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4E0" w:rsidRPr="00136105" w:rsidRDefault="00A034E0" w:rsidP="00A034E0">
      <w:pPr>
        <w:pStyle w:val="Default"/>
        <w:rPr>
          <w:rFonts w:ascii="Garamond" w:hAnsi="Garamond"/>
          <w:color w:val="auto"/>
        </w:rPr>
      </w:pPr>
    </w:p>
    <w:p w:rsidR="00A034E0" w:rsidRPr="00136105" w:rsidRDefault="00A034E0" w:rsidP="00275673">
      <w:pPr>
        <w:pStyle w:val="Default"/>
        <w:spacing w:line="480" w:lineRule="auto"/>
        <w:rPr>
          <w:rFonts w:ascii="Garamond" w:hAnsi="Garamond"/>
          <w:b/>
          <w:bCs/>
          <w:color w:val="auto"/>
        </w:rPr>
      </w:pPr>
      <w:r w:rsidRPr="00136105">
        <w:rPr>
          <w:rFonts w:ascii="Garamond" w:hAnsi="Garamond"/>
          <w:color w:val="auto"/>
        </w:rPr>
        <w:t xml:space="preserve"> </w:t>
      </w:r>
      <w:r w:rsidRPr="00136105">
        <w:rPr>
          <w:rFonts w:ascii="Garamond" w:hAnsi="Garamond"/>
          <w:b/>
          <w:bCs/>
          <w:color w:val="auto"/>
        </w:rPr>
        <w:t xml:space="preserve">DARI REDAKSI </w:t>
      </w:r>
    </w:p>
    <w:p w:rsidR="004D3B95" w:rsidRPr="00136105" w:rsidRDefault="004D3B95" w:rsidP="00275673">
      <w:pPr>
        <w:pStyle w:val="Default"/>
        <w:spacing w:line="480" w:lineRule="auto"/>
        <w:rPr>
          <w:rFonts w:ascii="Garamond" w:hAnsi="Garamond"/>
          <w:color w:val="auto"/>
        </w:rPr>
      </w:pPr>
    </w:p>
    <w:p w:rsidR="00A034E0" w:rsidRPr="00136105" w:rsidRDefault="00A034E0" w:rsidP="00A034E0">
      <w:pPr>
        <w:pStyle w:val="Default"/>
        <w:spacing w:line="360" w:lineRule="auto"/>
        <w:jc w:val="both"/>
        <w:rPr>
          <w:rFonts w:ascii="Garamond" w:hAnsi="Garamond"/>
          <w:color w:val="auto"/>
        </w:rPr>
      </w:pPr>
      <w:r w:rsidRPr="00136105">
        <w:rPr>
          <w:rFonts w:ascii="Garamond" w:hAnsi="Garamond"/>
          <w:color w:val="auto"/>
        </w:rPr>
        <w:t xml:space="preserve">Dengan mengucapkan Alhamdulillahi rabbil’alamin, rasa syukur kepada Allah SWT, berkat rahmat dan hidayah-Nya, kami telah menerbitkan edisi perdana berkala ilmiah kedokteran dan kesehatan Asosiasi Pendidikan Kedokteran dan Kesehatan Muhammadiyah (APKKM) yang bernama “Magna Medica”. Berkala ilmiah ini diharapkan dapat memberikan peningkatan wawasan dan pengetahuan yang terkait dengan dunia kedokteran dan kesehatan. </w:t>
      </w:r>
    </w:p>
    <w:p w:rsidR="00A034E0" w:rsidRPr="00136105" w:rsidRDefault="00A034E0" w:rsidP="00A034E0">
      <w:pPr>
        <w:pStyle w:val="Default"/>
        <w:spacing w:line="360" w:lineRule="auto"/>
        <w:jc w:val="both"/>
        <w:rPr>
          <w:rFonts w:ascii="Garamond" w:hAnsi="Garamond"/>
          <w:color w:val="auto"/>
        </w:rPr>
      </w:pPr>
      <w:r w:rsidRPr="00136105">
        <w:rPr>
          <w:rFonts w:ascii="Garamond" w:hAnsi="Garamond"/>
          <w:color w:val="auto"/>
        </w:rPr>
        <w:t xml:space="preserve">Kami berharap agar para dosen/peneliti yang tergabung dalam APKKM maupun peneliti lainnya termotivasi untuk menulis karya ilmiah dari hasil penelitian maupun kajian analisis dari topik/tema yang aktual. Melalui berkala ilmiah ini, diharapkan akan terjadi pertukaran informasi ilmiah dan membiasakan untuk menulis karya ilmiah guna memberikan dukungan pada pengembangan khasanah keilmuan kedokteran dan kesehatan. </w:t>
      </w:r>
    </w:p>
    <w:p w:rsidR="00A034E0" w:rsidRPr="00136105" w:rsidRDefault="00A034E0" w:rsidP="00A034E0">
      <w:pPr>
        <w:pStyle w:val="Default"/>
        <w:spacing w:line="360" w:lineRule="auto"/>
        <w:jc w:val="both"/>
        <w:rPr>
          <w:rFonts w:ascii="Garamond" w:hAnsi="Garamond"/>
          <w:color w:val="auto"/>
        </w:rPr>
      </w:pPr>
      <w:r w:rsidRPr="00136105">
        <w:rPr>
          <w:rFonts w:ascii="Garamond" w:hAnsi="Garamond"/>
          <w:color w:val="auto"/>
        </w:rPr>
        <w:t xml:space="preserve">Redaksi sangat mengharapkan sumbangan pemikiran, tulisan dalam meningkatkan kualitas isi berkala ilmiah kedokteran dan kesehatan ini. Sesuai dengan rencana, setiap tahunnya diharapkan akan terbit dua edisi dengan menyajikan berbagai topik/tema yang aktual. </w:t>
      </w:r>
    </w:p>
    <w:p w:rsidR="00A034E0" w:rsidRPr="00136105" w:rsidRDefault="00A034E0" w:rsidP="00A034E0">
      <w:pPr>
        <w:pStyle w:val="Default"/>
        <w:spacing w:line="360" w:lineRule="auto"/>
        <w:jc w:val="both"/>
        <w:rPr>
          <w:rFonts w:ascii="Garamond" w:hAnsi="Garamond"/>
          <w:color w:val="auto"/>
        </w:rPr>
      </w:pPr>
      <w:r w:rsidRPr="00136105">
        <w:rPr>
          <w:rFonts w:ascii="Garamond" w:hAnsi="Garamond"/>
          <w:color w:val="auto"/>
        </w:rPr>
        <w:t xml:space="preserve">Pada akhirnya, kami mengucapkan terima kasih kepada semua pihak yang telah membantu penyusunan berkala ilmiah ini, sehingga dapat terselesaikan sesuai dengan rencana dan harapan bersama. </w:t>
      </w:r>
    </w:p>
    <w:p w:rsidR="00A034E0" w:rsidRPr="00136105" w:rsidRDefault="00A034E0" w:rsidP="00A034E0">
      <w:pPr>
        <w:pStyle w:val="Default"/>
        <w:spacing w:line="360" w:lineRule="auto"/>
        <w:jc w:val="both"/>
        <w:rPr>
          <w:rFonts w:ascii="Garamond" w:hAnsi="Garamond"/>
          <w:color w:val="auto"/>
        </w:rPr>
      </w:pPr>
      <w:r w:rsidRPr="00136105">
        <w:rPr>
          <w:rFonts w:ascii="Garamond" w:hAnsi="Garamond"/>
          <w:color w:val="auto"/>
        </w:rPr>
        <w:t xml:space="preserve">Semoga jurnal ini dapat bermanfaat, dan selamat membaca. </w:t>
      </w:r>
    </w:p>
    <w:p w:rsidR="00E24B1B" w:rsidRPr="00136105" w:rsidRDefault="00E24B1B" w:rsidP="00A034E0">
      <w:pPr>
        <w:pStyle w:val="Default"/>
        <w:spacing w:line="360" w:lineRule="auto"/>
        <w:jc w:val="both"/>
        <w:rPr>
          <w:rFonts w:ascii="Garamond" w:hAnsi="Garamond"/>
          <w:color w:val="auto"/>
        </w:rPr>
      </w:pPr>
    </w:p>
    <w:p w:rsidR="00A034E0" w:rsidRPr="00136105" w:rsidRDefault="00A034E0" w:rsidP="00136105">
      <w:pPr>
        <w:pStyle w:val="Default"/>
        <w:spacing w:line="360" w:lineRule="auto"/>
        <w:jc w:val="both"/>
        <w:rPr>
          <w:rFonts w:ascii="Garamond" w:hAnsi="Garamond"/>
          <w:color w:val="auto"/>
        </w:rPr>
      </w:pPr>
      <w:r w:rsidRPr="00136105">
        <w:rPr>
          <w:rFonts w:ascii="Garamond" w:hAnsi="Garamond"/>
          <w:color w:val="auto"/>
        </w:rPr>
        <w:t xml:space="preserve">Surakarta, </w:t>
      </w:r>
      <w:r w:rsidR="00136105" w:rsidRPr="00136105">
        <w:rPr>
          <w:rFonts w:ascii="Garamond" w:hAnsi="Garamond"/>
          <w:color w:val="auto"/>
        </w:rPr>
        <w:t>Agustus</w:t>
      </w:r>
      <w:r w:rsidRPr="00136105">
        <w:rPr>
          <w:rFonts w:ascii="Garamond" w:hAnsi="Garamond"/>
          <w:color w:val="auto"/>
        </w:rPr>
        <w:t xml:space="preserve"> 20</w:t>
      </w:r>
      <w:r w:rsidR="00136105" w:rsidRPr="00136105">
        <w:rPr>
          <w:rFonts w:ascii="Garamond" w:hAnsi="Garamond"/>
          <w:color w:val="auto"/>
        </w:rPr>
        <w:t>19</w:t>
      </w:r>
      <w:r w:rsidRPr="00136105">
        <w:rPr>
          <w:rFonts w:ascii="Garamond" w:hAnsi="Garamond"/>
          <w:color w:val="auto"/>
        </w:rPr>
        <w:t xml:space="preserve"> </w:t>
      </w:r>
    </w:p>
    <w:p w:rsidR="00E24B1B" w:rsidRPr="00136105" w:rsidRDefault="00E24B1B" w:rsidP="00A034E0">
      <w:pPr>
        <w:spacing w:after="0" w:line="360" w:lineRule="auto"/>
        <w:jc w:val="both"/>
        <w:rPr>
          <w:rFonts w:ascii="Garamond" w:hAnsi="Garamond"/>
          <w:sz w:val="24"/>
          <w:szCs w:val="24"/>
        </w:rPr>
      </w:pPr>
    </w:p>
    <w:p w:rsidR="00E24B1B" w:rsidRPr="00136105" w:rsidRDefault="00E24B1B" w:rsidP="00A034E0">
      <w:pPr>
        <w:spacing w:after="0" w:line="360" w:lineRule="auto"/>
        <w:jc w:val="both"/>
        <w:rPr>
          <w:rFonts w:ascii="Garamond" w:hAnsi="Garamond"/>
          <w:sz w:val="24"/>
          <w:szCs w:val="24"/>
        </w:rPr>
      </w:pPr>
    </w:p>
    <w:p w:rsidR="00B94A84" w:rsidRPr="00136105" w:rsidRDefault="00A034E0" w:rsidP="00A034E0">
      <w:pPr>
        <w:spacing w:after="0" w:line="360" w:lineRule="auto"/>
        <w:jc w:val="both"/>
        <w:rPr>
          <w:rFonts w:ascii="Garamond" w:hAnsi="Garamond"/>
          <w:sz w:val="24"/>
          <w:szCs w:val="24"/>
        </w:rPr>
      </w:pPr>
      <w:r w:rsidRPr="00136105">
        <w:rPr>
          <w:rFonts w:ascii="Garamond" w:hAnsi="Garamond"/>
          <w:sz w:val="24"/>
          <w:szCs w:val="24"/>
        </w:rPr>
        <w:t>Dewan Redaksi</w:t>
      </w:r>
    </w:p>
    <w:p w:rsidR="00544C3B" w:rsidRPr="00136105" w:rsidRDefault="00544C3B" w:rsidP="00A034E0">
      <w:pPr>
        <w:spacing w:after="0" w:line="360" w:lineRule="auto"/>
        <w:jc w:val="both"/>
        <w:rPr>
          <w:rFonts w:ascii="Garamond" w:hAnsi="Garamond"/>
          <w:sz w:val="24"/>
          <w:szCs w:val="24"/>
        </w:rPr>
      </w:pPr>
    </w:p>
    <w:p w:rsidR="00544C3B" w:rsidRPr="00136105" w:rsidRDefault="00544C3B" w:rsidP="00A034E0">
      <w:pPr>
        <w:spacing w:after="0" w:line="360" w:lineRule="auto"/>
        <w:jc w:val="both"/>
        <w:rPr>
          <w:rFonts w:ascii="Garamond" w:hAnsi="Garamond"/>
          <w:sz w:val="24"/>
          <w:szCs w:val="24"/>
        </w:rPr>
      </w:pPr>
    </w:p>
    <w:p w:rsidR="00544C3B" w:rsidRPr="00136105" w:rsidRDefault="00544C3B" w:rsidP="00A034E0">
      <w:pPr>
        <w:spacing w:after="0" w:line="360" w:lineRule="auto"/>
        <w:jc w:val="both"/>
        <w:rPr>
          <w:rFonts w:ascii="Garamond" w:hAnsi="Garamond"/>
          <w:sz w:val="24"/>
          <w:szCs w:val="24"/>
        </w:rPr>
      </w:pPr>
    </w:p>
    <w:p w:rsidR="00544C3B" w:rsidRPr="00136105" w:rsidRDefault="00544C3B" w:rsidP="00A034E0">
      <w:pPr>
        <w:spacing w:after="0" w:line="360" w:lineRule="auto"/>
        <w:jc w:val="both"/>
        <w:rPr>
          <w:rFonts w:ascii="Garamond" w:hAnsi="Garamond"/>
          <w:sz w:val="24"/>
          <w:szCs w:val="24"/>
        </w:rPr>
      </w:pPr>
    </w:p>
    <w:p w:rsidR="00544C3B" w:rsidRPr="00136105" w:rsidRDefault="00544C3B" w:rsidP="00A034E0">
      <w:pPr>
        <w:spacing w:after="0" w:line="360" w:lineRule="auto"/>
        <w:jc w:val="both"/>
        <w:rPr>
          <w:rFonts w:ascii="Garamond" w:hAnsi="Garamond"/>
          <w:sz w:val="24"/>
          <w:szCs w:val="24"/>
        </w:rPr>
      </w:pPr>
    </w:p>
    <w:p w:rsidR="00544C3B" w:rsidRPr="00136105" w:rsidRDefault="00544C3B" w:rsidP="00A034E0">
      <w:pPr>
        <w:spacing w:after="0" w:line="360" w:lineRule="auto"/>
        <w:jc w:val="both"/>
        <w:rPr>
          <w:rFonts w:ascii="Garamond" w:hAnsi="Garamond"/>
          <w:sz w:val="24"/>
          <w:szCs w:val="24"/>
        </w:rPr>
      </w:pPr>
    </w:p>
    <w:p w:rsidR="00544C3B" w:rsidRPr="00136105" w:rsidRDefault="00544C3B" w:rsidP="00A034E0">
      <w:pPr>
        <w:spacing w:after="0" w:line="360" w:lineRule="auto"/>
        <w:jc w:val="both"/>
        <w:rPr>
          <w:rFonts w:ascii="Garamond" w:hAnsi="Garamond"/>
          <w:sz w:val="24"/>
          <w:szCs w:val="24"/>
        </w:rPr>
      </w:pPr>
    </w:p>
    <w:p w:rsidR="00544C3B" w:rsidRPr="00136105" w:rsidRDefault="00544C3B" w:rsidP="00A034E0">
      <w:pPr>
        <w:spacing w:after="0" w:line="360" w:lineRule="auto"/>
        <w:jc w:val="both"/>
        <w:rPr>
          <w:rFonts w:ascii="Garamond" w:hAnsi="Garamond"/>
          <w:sz w:val="24"/>
          <w:szCs w:val="24"/>
        </w:rPr>
      </w:pPr>
    </w:p>
    <w:p w:rsidR="00A97D52" w:rsidRPr="00136105" w:rsidRDefault="00A97D52" w:rsidP="00E24B1B">
      <w:pPr>
        <w:pStyle w:val="Default"/>
        <w:jc w:val="center"/>
        <w:rPr>
          <w:rFonts w:ascii="Garamond" w:hAnsi="Garamond"/>
          <w:b/>
          <w:bCs/>
          <w:color w:val="auto"/>
        </w:rPr>
      </w:pPr>
    </w:p>
    <w:p w:rsidR="00E24B1B" w:rsidRPr="00136105" w:rsidRDefault="00E24B1B" w:rsidP="00E24B1B">
      <w:pPr>
        <w:pStyle w:val="Default"/>
        <w:jc w:val="center"/>
        <w:rPr>
          <w:rFonts w:ascii="Garamond" w:hAnsi="Garamond"/>
          <w:b/>
          <w:bCs/>
          <w:color w:val="auto"/>
        </w:rPr>
      </w:pPr>
      <w:r w:rsidRPr="00136105">
        <w:rPr>
          <w:rFonts w:ascii="Garamond" w:hAnsi="Garamond"/>
          <w:b/>
          <w:bCs/>
          <w:color w:val="auto"/>
        </w:rPr>
        <w:lastRenderedPageBreak/>
        <w:t>DAFTAR ISI</w:t>
      </w:r>
    </w:p>
    <w:p w:rsidR="00E24B1B" w:rsidRPr="00136105" w:rsidRDefault="00E24B1B" w:rsidP="00E24B1B">
      <w:pPr>
        <w:pStyle w:val="Default"/>
        <w:rPr>
          <w:rFonts w:ascii="Garamond" w:hAnsi="Garamond"/>
          <w:b/>
          <w:bCs/>
          <w:color w:val="auto"/>
        </w:rPr>
      </w:pPr>
    </w:p>
    <w:p w:rsidR="00E24B1B" w:rsidRPr="00136105" w:rsidRDefault="00E24B1B" w:rsidP="00E24B1B">
      <w:pPr>
        <w:pStyle w:val="Default"/>
        <w:rPr>
          <w:rFonts w:ascii="Garamond" w:hAnsi="Garamond"/>
          <w:color w:val="auto"/>
        </w:rPr>
      </w:pPr>
      <w:r w:rsidRPr="00136105">
        <w:rPr>
          <w:rFonts w:ascii="Garamond" w:hAnsi="Garamond"/>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0"/>
        <w:gridCol w:w="1054"/>
      </w:tblGrid>
      <w:tr w:rsidR="00136105" w:rsidRPr="00136105" w:rsidTr="00136105">
        <w:tc>
          <w:tcPr>
            <w:tcW w:w="8505" w:type="dxa"/>
            <w:vAlign w:val="center"/>
          </w:tcPr>
          <w:p w:rsidR="00E24B1B" w:rsidRPr="00136105" w:rsidRDefault="00E24B1B" w:rsidP="00E24B1B">
            <w:pPr>
              <w:pStyle w:val="Default"/>
              <w:rPr>
                <w:rFonts w:ascii="Garamond" w:hAnsi="Garamond"/>
                <w:color w:val="auto"/>
              </w:rPr>
            </w:pPr>
          </w:p>
        </w:tc>
        <w:tc>
          <w:tcPr>
            <w:tcW w:w="899" w:type="dxa"/>
            <w:vAlign w:val="center"/>
          </w:tcPr>
          <w:p w:rsidR="00E24B1B" w:rsidRPr="00136105" w:rsidRDefault="00E24B1B" w:rsidP="00E24B1B">
            <w:pPr>
              <w:spacing w:line="360" w:lineRule="auto"/>
              <w:jc w:val="right"/>
              <w:rPr>
                <w:rFonts w:ascii="Garamond" w:hAnsi="Garamond"/>
                <w:sz w:val="24"/>
                <w:szCs w:val="24"/>
              </w:rPr>
            </w:pPr>
            <w:r w:rsidRPr="00136105">
              <w:rPr>
                <w:rFonts w:ascii="Garamond" w:hAnsi="Garamond"/>
                <w:sz w:val="24"/>
                <w:szCs w:val="24"/>
              </w:rPr>
              <w:t>Halaman</w:t>
            </w:r>
          </w:p>
        </w:tc>
      </w:tr>
      <w:tr w:rsidR="00136105" w:rsidRPr="00136105" w:rsidTr="00136105">
        <w:tc>
          <w:tcPr>
            <w:tcW w:w="8505" w:type="dxa"/>
            <w:vAlign w:val="center"/>
          </w:tcPr>
          <w:p w:rsidR="00E24B1B" w:rsidRPr="00136105" w:rsidRDefault="00E24B1B" w:rsidP="00E24B1B">
            <w:pPr>
              <w:spacing w:line="360" w:lineRule="auto"/>
              <w:jc w:val="both"/>
              <w:rPr>
                <w:rFonts w:ascii="Garamond" w:hAnsi="Garamond"/>
                <w:sz w:val="24"/>
                <w:szCs w:val="24"/>
              </w:rPr>
            </w:pPr>
            <w:r w:rsidRPr="00136105">
              <w:rPr>
                <w:rFonts w:ascii="Garamond" w:hAnsi="Garamond"/>
                <w:sz w:val="24"/>
                <w:szCs w:val="24"/>
              </w:rPr>
              <w:t>REDAKSI</w:t>
            </w:r>
          </w:p>
        </w:tc>
        <w:tc>
          <w:tcPr>
            <w:tcW w:w="899" w:type="dxa"/>
            <w:vAlign w:val="center"/>
          </w:tcPr>
          <w:p w:rsidR="00E24B1B" w:rsidRPr="00136105" w:rsidRDefault="00E24B1B" w:rsidP="00E24B1B">
            <w:pPr>
              <w:spacing w:line="360" w:lineRule="auto"/>
              <w:jc w:val="right"/>
              <w:rPr>
                <w:rFonts w:ascii="Garamond" w:hAnsi="Garamond"/>
                <w:sz w:val="24"/>
                <w:szCs w:val="24"/>
              </w:rPr>
            </w:pPr>
            <w:r w:rsidRPr="00136105">
              <w:rPr>
                <w:rFonts w:ascii="Garamond" w:hAnsi="Garamond"/>
                <w:sz w:val="24"/>
                <w:szCs w:val="24"/>
              </w:rPr>
              <w:t>i</w:t>
            </w:r>
          </w:p>
        </w:tc>
      </w:tr>
      <w:tr w:rsidR="00136105" w:rsidRPr="00136105" w:rsidTr="00136105">
        <w:tc>
          <w:tcPr>
            <w:tcW w:w="8505" w:type="dxa"/>
            <w:vAlign w:val="center"/>
          </w:tcPr>
          <w:p w:rsidR="00E24B1B" w:rsidRPr="00136105" w:rsidRDefault="00E24B1B" w:rsidP="00A034E0">
            <w:pPr>
              <w:spacing w:line="360" w:lineRule="auto"/>
              <w:jc w:val="both"/>
              <w:rPr>
                <w:rFonts w:ascii="Garamond" w:hAnsi="Garamond"/>
                <w:sz w:val="24"/>
                <w:szCs w:val="24"/>
              </w:rPr>
            </w:pPr>
            <w:r w:rsidRPr="00136105">
              <w:rPr>
                <w:rFonts w:ascii="Garamond" w:hAnsi="Garamond"/>
                <w:sz w:val="24"/>
                <w:szCs w:val="24"/>
              </w:rPr>
              <w:t>DAFTAR ISI</w:t>
            </w:r>
          </w:p>
        </w:tc>
        <w:tc>
          <w:tcPr>
            <w:tcW w:w="899" w:type="dxa"/>
            <w:vAlign w:val="center"/>
          </w:tcPr>
          <w:p w:rsidR="00E24B1B" w:rsidRPr="00136105" w:rsidRDefault="00E24B1B" w:rsidP="00E24B1B">
            <w:pPr>
              <w:spacing w:line="360" w:lineRule="auto"/>
              <w:jc w:val="right"/>
              <w:rPr>
                <w:rFonts w:ascii="Garamond" w:hAnsi="Garamond"/>
                <w:sz w:val="24"/>
                <w:szCs w:val="24"/>
              </w:rPr>
            </w:pPr>
            <w:r w:rsidRPr="00136105">
              <w:rPr>
                <w:rFonts w:ascii="Garamond" w:hAnsi="Garamond"/>
                <w:sz w:val="24"/>
                <w:szCs w:val="24"/>
              </w:rPr>
              <w:t>ii</w:t>
            </w:r>
          </w:p>
        </w:tc>
      </w:tr>
      <w:tr w:rsidR="00136105" w:rsidRPr="00136105" w:rsidTr="00136105">
        <w:tc>
          <w:tcPr>
            <w:tcW w:w="8505" w:type="dxa"/>
            <w:vAlign w:val="center"/>
          </w:tcPr>
          <w:p w:rsidR="007F718A" w:rsidRPr="00136105" w:rsidRDefault="00136105" w:rsidP="00A034E0">
            <w:pPr>
              <w:spacing w:line="360" w:lineRule="auto"/>
              <w:jc w:val="both"/>
              <w:rPr>
                <w:rFonts w:ascii="Garamond" w:hAnsi="Garamond"/>
                <w:sz w:val="24"/>
                <w:szCs w:val="24"/>
              </w:rPr>
            </w:pPr>
            <w:r w:rsidRPr="00136105">
              <w:rPr>
                <w:rFonts w:ascii="Garamond" w:hAnsi="Garamond"/>
                <w:sz w:val="24"/>
                <w:szCs w:val="24"/>
              </w:rPr>
              <w:t>Review</w:t>
            </w:r>
          </w:p>
        </w:tc>
        <w:tc>
          <w:tcPr>
            <w:tcW w:w="899" w:type="dxa"/>
            <w:vAlign w:val="center"/>
          </w:tcPr>
          <w:p w:rsidR="007F718A" w:rsidRPr="00136105" w:rsidRDefault="007F718A" w:rsidP="00E24B1B">
            <w:pPr>
              <w:spacing w:line="360" w:lineRule="auto"/>
              <w:jc w:val="right"/>
              <w:rPr>
                <w:rFonts w:ascii="Garamond" w:hAnsi="Garamond"/>
                <w:sz w:val="24"/>
                <w:szCs w:val="24"/>
              </w:rPr>
            </w:pPr>
          </w:p>
        </w:tc>
        <w:bookmarkStart w:id="0" w:name="_GoBack"/>
        <w:bookmarkEnd w:id="0"/>
      </w:tr>
      <w:tr w:rsidR="00136105" w:rsidRPr="00136105" w:rsidTr="00136105">
        <w:tc>
          <w:tcPr>
            <w:tcW w:w="8505" w:type="dxa"/>
            <w:shd w:val="clear" w:color="auto" w:fill="auto"/>
            <w:vAlign w:val="center"/>
          </w:tcPr>
          <w:p w:rsidR="00136105" w:rsidRPr="00136105" w:rsidRDefault="00136105" w:rsidP="00136105">
            <w:pPr>
              <w:shd w:val="clear" w:color="auto" w:fill="FBFBF3"/>
              <w:rPr>
                <w:rFonts w:ascii="Garamond" w:eastAsia="Times New Roman" w:hAnsi="Garamond" w:cs="Times New Roman"/>
                <w:sz w:val="24"/>
                <w:szCs w:val="24"/>
              </w:rPr>
            </w:pPr>
            <w:r w:rsidRPr="00136105">
              <w:rPr>
                <w:rFonts w:ascii="Garamond" w:eastAsia="Times New Roman" w:hAnsi="Garamond" w:cs="Times New Roman"/>
                <w:sz w:val="24"/>
                <w:szCs w:val="24"/>
              </w:rPr>
              <w:t>Pengaruh Gerakan Salat dan Faktor Lain Terhadap Kebugaran Jantung dan Paru pada Lansia</w:t>
            </w:r>
          </w:p>
          <w:p w:rsidR="004D3B95" w:rsidRPr="00136105" w:rsidRDefault="00136105" w:rsidP="00136105">
            <w:pPr>
              <w:shd w:val="clear" w:color="auto" w:fill="FBFBF3"/>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136105">
              <w:rPr>
                <w:rFonts w:ascii="Garamond" w:eastAsia="Times New Roman" w:hAnsi="Garamond" w:cs="Times New Roman"/>
                <w:sz w:val="24"/>
                <w:szCs w:val="24"/>
              </w:rPr>
              <w:t>Fitri Dyana Siagian, Elman Boy</w:t>
            </w:r>
          </w:p>
        </w:tc>
        <w:tc>
          <w:tcPr>
            <w:tcW w:w="899" w:type="dxa"/>
            <w:shd w:val="clear" w:color="auto" w:fill="auto"/>
            <w:vAlign w:val="center"/>
          </w:tcPr>
          <w:p w:rsidR="004D3B95" w:rsidRPr="00136105" w:rsidRDefault="004D3B95" w:rsidP="00E24B1B">
            <w:pPr>
              <w:spacing w:line="360" w:lineRule="auto"/>
              <w:jc w:val="right"/>
              <w:rPr>
                <w:rFonts w:ascii="Garamond" w:hAnsi="Garamond"/>
                <w:sz w:val="24"/>
                <w:szCs w:val="24"/>
              </w:rPr>
            </w:pPr>
            <w:r w:rsidRPr="00136105">
              <w:rPr>
                <w:rFonts w:ascii="Garamond" w:hAnsi="Garamond"/>
                <w:sz w:val="24"/>
                <w:szCs w:val="24"/>
              </w:rPr>
              <w:t>1</w:t>
            </w:r>
            <w:r w:rsidR="00136105" w:rsidRPr="00136105">
              <w:rPr>
                <w:rFonts w:ascii="Garamond" w:hAnsi="Garamond"/>
                <w:sz w:val="24"/>
                <w:szCs w:val="24"/>
              </w:rPr>
              <w:t>07</w:t>
            </w:r>
          </w:p>
        </w:tc>
      </w:tr>
      <w:tr w:rsidR="00136105" w:rsidRPr="00136105" w:rsidTr="00136105">
        <w:tc>
          <w:tcPr>
            <w:tcW w:w="8505" w:type="dxa"/>
            <w:shd w:val="clear" w:color="auto" w:fill="auto"/>
            <w:vAlign w:val="center"/>
          </w:tcPr>
          <w:p w:rsidR="00136105" w:rsidRPr="00136105" w:rsidRDefault="00136105" w:rsidP="00136105">
            <w:pPr>
              <w:shd w:val="clear" w:color="auto" w:fill="FBFBF3"/>
              <w:rPr>
                <w:rFonts w:ascii="Garamond" w:eastAsia="Times New Roman" w:hAnsi="Garamond" w:cs="Times New Roman"/>
                <w:sz w:val="24"/>
                <w:szCs w:val="24"/>
              </w:rPr>
            </w:pPr>
            <w:r w:rsidRPr="00136105">
              <w:rPr>
                <w:rFonts w:ascii="Garamond" w:eastAsia="Times New Roman" w:hAnsi="Garamond" w:cs="Times New Roman"/>
                <w:sz w:val="24"/>
                <w:szCs w:val="24"/>
              </w:rPr>
              <w:t>The Impact of Physical Activity in Elderly</w:t>
            </w:r>
          </w:p>
          <w:p w:rsidR="00E24B1B" w:rsidRPr="00136105" w:rsidRDefault="00136105" w:rsidP="00136105">
            <w:pPr>
              <w:shd w:val="clear" w:color="auto" w:fill="FBFBF3"/>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136105">
              <w:rPr>
                <w:rFonts w:ascii="Garamond" w:eastAsia="Times New Roman" w:hAnsi="Garamond" w:cs="Times New Roman"/>
                <w:sz w:val="24"/>
                <w:szCs w:val="24"/>
              </w:rPr>
              <w:t>Adinda Nadira Larasati, Elman Boy</w:t>
            </w:r>
          </w:p>
        </w:tc>
        <w:tc>
          <w:tcPr>
            <w:tcW w:w="899" w:type="dxa"/>
            <w:shd w:val="clear" w:color="auto" w:fill="auto"/>
            <w:vAlign w:val="center"/>
          </w:tcPr>
          <w:p w:rsidR="00E24B1B" w:rsidRPr="00136105" w:rsidRDefault="00136105" w:rsidP="00E24B1B">
            <w:pPr>
              <w:spacing w:line="360" w:lineRule="auto"/>
              <w:jc w:val="right"/>
              <w:rPr>
                <w:rFonts w:ascii="Garamond" w:hAnsi="Garamond"/>
                <w:sz w:val="24"/>
                <w:szCs w:val="24"/>
              </w:rPr>
            </w:pPr>
            <w:r w:rsidRPr="00136105">
              <w:rPr>
                <w:rFonts w:ascii="Garamond" w:hAnsi="Garamond"/>
                <w:sz w:val="24"/>
                <w:szCs w:val="24"/>
              </w:rPr>
              <w:t>113</w:t>
            </w:r>
          </w:p>
        </w:tc>
      </w:tr>
      <w:tr w:rsidR="00136105" w:rsidRPr="00136105" w:rsidTr="00136105">
        <w:tc>
          <w:tcPr>
            <w:tcW w:w="8505" w:type="dxa"/>
            <w:shd w:val="clear" w:color="auto" w:fill="auto"/>
            <w:vAlign w:val="center"/>
          </w:tcPr>
          <w:p w:rsidR="00136105" w:rsidRPr="00136105" w:rsidRDefault="00136105" w:rsidP="00136105">
            <w:pPr>
              <w:shd w:val="clear" w:color="auto" w:fill="FBFBF3"/>
              <w:rPr>
                <w:rFonts w:ascii="Garamond" w:eastAsia="Times New Roman" w:hAnsi="Garamond" w:cs="Times New Roman"/>
                <w:sz w:val="24"/>
                <w:szCs w:val="24"/>
              </w:rPr>
            </w:pPr>
            <w:r w:rsidRPr="00136105">
              <w:rPr>
                <w:rFonts w:ascii="Garamond" w:eastAsia="Times New Roman" w:hAnsi="Garamond" w:cs="Times New Roman"/>
                <w:sz w:val="24"/>
                <w:szCs w:val="24"/>
              </w:rPr>
              <w:t>Peranan Latihan Aerobik dan Gerakan Salat terhadap Kebugaran Jantung dan Paru Lansia</w:t>
            </w:r>
          </w:p>
          <w:p w:rsidR="00E24B1B" w:rsidRPr="00136105" w:rsidRDefault="00136105" w:rsidP="00136105">
            <w:pPr>
              <w:shd w:val="clear" w:color="auto" w:fill="FBFBF3"/>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136105">
              <w:rPr>
                <w:rFonts w:ascii="Garamond" w:eastAsia="Times New Roman" w:hAnsi="Garamond" w:cs="Times New Roman"/>
                <w:sz w:val="24"/>
                <w:szCs w:val="24"/>
              </w:rPr>
              <w:t>Utari Septia Dharma, Elman Boy</w:t>
            </w:r>
          </w:p>
        </w:tc>
        <w:tc>
          <w:tcPr>
            <w:tcW w:w="899" w:type="dxa"/>
            <w:shd w:val="clear" w:color="auto" w:fill="auto"/>
            <w:vAlign w:val="center"/>
          </w:tcPr>
          <w:p w:rsidR="00E24B1B" w:rsidRPr="00136105" w:rsidRDefault="00136105" w:rsidP="00E24B1B">
            <w:pPr>
              <w:spacing w:line="360" w:lineRule="auto"/>
              <w:jc w:val="right"/>
              <w:rPr>
                <w:rFonts w:ascii="Garamond" w:hAnsi="Garamond"/>
                <w:sz w:val="24"/>
                <w:szCs w:val="24"/>
              </w:rPr>
            </w:pPr>
            <w:r w:rsidRPr="00136105">
              <w:rPr>
                <w:rFonts w:ascii="Garamond" w:hAnsi="Garamond"/>
                <w:sz w:val="24"/>
                <w:szCs w:val="24"/>
              </w:rPr>
              <w:t>122</w:t>
            </w:r>
          </w:p>
        </w:tc>
      </w:tr>
      <w:tr w:rsidR="00136105" w:rsidRPr="00136105" w:rsidTr="00136105">
        <w:tc>
          <w:tcPr>
            <w:tcW w:w="8505" w:type="dxa"/>
            <w:shd w:val="clear" w:color="auto" w:fill="auto"/>
            <w:vAlign w:val="center"/>
          </w:tcPr>
          <w:p w:rsidR="00136105" w:rsidRPr="00136105" w:rsidRDefault="00136105" w:rsidP="00136105">
            <w:pPr>
              <w:shd w:val="clear" w:color="auto" w:fill="FBFBF3"/>
              <w:rPr>
                <w:rFonts w:ascii="Garamond" w:eastAsia="Times New Roman" w:hAnsi="Garamond" w:cs="Times New Roman"/>
                <w:sz w:val="24"/>
                <w:szCs w:val="24"/>
              </w:rPr>
            </w:pPr>
            <w:r w:rsidRPr="00136105">
              <w:rPr>
                <w:rFonts w:ascii="Garamond" w:eastAsia="Times New Roman" w:hAnsi="Garamond" w:cs="Times New Roman"/>
                <w:sz w:val="24"/>
                <w:szCs w:val="24"/>
              </w:rPr>
              <w:t>Pengaruh Gerakan Sholat Terhadap Tekanan Darah Pada Lansia</w:t>
            </w:r>
          </w:p>
          <w:p w:rsidR="00E24B1B" w:rsidRPr="00136105" w:rsidRDefault="00136105" w:rsidP="00136105">
            <w:pPr>
              <w:shd w:val="clear" w:color="auto" w:fill="FBFBF3"/>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136105">
              <w:rPr>
                <w:rFonts w:ascii="Garamond" w:eastAsia="Times New Roman" w:hAnsi="Garamond" w:cs="Times New Roman"/>
                <w:sz w:val="24"/>
                <w:szCs w:val="24"/>
              </w:rPr>
              <w:t>Muhammad Fikri, Elman Boy</w:t>
            </w:r>
          </w:p>
        </w:tc>
        <w:tc>
          <w:tcPr>
            <w:tcW w:w="899" w:type="dxa"/>
            <w:shd w:val="clear" w:color="auto" w:fill="auto"/>
            <w:vAlign w:val="center"/>
          </w:tcPr>
          <w:p w:rsidR="00E24B1B" w:rsidRPr="00136105" w:rsidRDefault="00136105" w:rsidP="00E24B1B">
            <w:pPr>
              <w:spacing w:line="360" w:lineRule="auto"/>
              <w:jc w:val="right"/>
              <w:rPr>
                <w:rFonts w:ascii="Garamond" w:hAnsi="Garamond"/>
                <w:sz w:val="24"/>
                <w:szCs w:val="24"/>
              </w:rPr>
            </w:pPr>
            <w:r w:rsidRPr="00136105">
              <w:rPr>
                <w:rFonts w:ascii="Garamond" w:hAnsi="Garamond"/>
                <w:sz w:val="24"/>
                <w:szCs w:val="24"/>
              </w:rPr>
              <w:t>130</w:t>
            </w:r>
          </w:p>
        </w:tc>
      </w:tr>
      <w:tr w:rsidR="00136105" w:rsidRPr="00136105" w:rsidTr="00136105">
        <w:tc>
          <w:tcPr>
            <w:tcW w:w="8505" w:type="dxa"/>
            <w:shd w:val="clear" w:color="auto" w:fill="auto"/>
            <w:vAlign w:val="center"/>
          </w:tcPr>
          <w:p w:rsidR="00136105" w:rsidRPr="00136105" w:rsidRDefault="00136105" w:rsidP="00136105">
            <w:pPr>
              <w:shd w:val="clear" w:color="auto" w:fill="FBFBF3"/>
              <w:rPr>
                <w:rFonts w:ascii="Garamond" w:eastAsia="Times New Roman" w:hAnsi="Garamond" w:cs="Times New Roman"/>
                <w:sz w:val="24"/>
                <w:szCs w:val="24"/>
              </w:rPr>
            </w:pPr>
            <w:r w:rsidRPr="00136105">
              <w:rPr>
                <w:rFonts w:ascii="Garamond" w:eastAsia="Times New Roman" w:hAnsi="Garamond" w:cs="Times New Roman"/>
                <w:sz w:val="24"/>
                <w:szCs w:val="24"/>
              </w:rPr>
              <w:t>Prevalensi Nyeri Pada Lansia</w:t>
            </w:r>
          </w:p>
          <w:p w:rsidR="007F718A" w:rsidRPr="00136105" w:rsidRDefault="00136105" w:rsidP="00136105">
            <w:pPr>
              <w:shd w:val="clear" w:color="auto" w:fill="FBFBF3"/>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136105">
              <w:rPr>
                <w:rFonts w:ascii="Garamond" w:eastAsia="Times New Roman" w:hAnsi="Garamond" w:cs="Times New Roman"/>
                <w:sz w:val="24"/>
                <w:szCs w:val="24"/>
              </w:rPr>
              <w:t>Muhammad Pany A.A, Elman Boy</w:t>
            </w:r>
          </w:p>
        </w:tc>
        <w:tc>
          <w:tcPr>
            <w:tcW w:w="899" w:type="dxa"/>
            <w:shd w:val="clear" w:color="auto" w:fill="auto"/>
            <w:vAlign w:val="center"/>
          </w:tcPr>
          <w:p w:rsidR="007F718A" w:rsidRPr="00136105" w:rsidRDefault="00136105" w:rsidP="007F718A">
            <w:pPr>
              <w:spacing w:line="360" w:lineRule="auto"/>
              <w:jc w:val="right"/>
              <w:rPr>
                <w:rFonts w:ascii="Garamond" w:hAnsi="Garamond"/>
                <w:sz w:val="24"/>
                <w:szCs w:val="24"/>
              </w:rPr>
            </w:pPr>
            <w:r w:rsidRPr="00136105">
              <w:rPr>
                <w:rFonts w:ascii="Garamond" w:hAnsi="Garamond"/>
                <w:sz w:val="24"/>
                <w:szCs w:val="24"/>
              </w:rPr>
              <w:t>138</w:t>
            </w:r>
          </w:p>
        </w:tc>
      </w:tr>
    </w:tbl>
    <w:p w:rsidR="00544C3B" w:rsidRPr="00136105" w:rsidRDefault="00544C3B" w:rsidP="004D3B95">
      <w:pPr>
        <w:spacing w:after="0" w:line="360" w:lineRule="auto"/>
        <w:jc w:val="both"/>
        <w:rPr>
          <w:rFonts w:ascii="Garamond" w:hAnsi="Garamond"/>
          <w:sz w:val="24"/>
          <w:szCs w:val="24"/>
        </w:rPr>
      </w:pPr>
    </w:p>
    <w:sectPr w:rsidR="00544C3B" w:rsidRPr="00136105" w:rsidSect="00A97D52">
      <w:pgSz w:w="12240" w:h="16340"/>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10B2"/>
    <w:multiLevelType w:val="hybridMultilevel"/>
    <w:tmpl w:val="80F0D8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2tDQwMzAxNDI3NrVU0lEKTi0uzszPAykwrAUAyYJ80SwAAAA="/>
  </w:docVars>
  <w:rsids>
    <w:rsidRoot w:val="00A034E0"/>
    <w:rsid w:val="00110447"/>
    <w:rsid w:val="00136105"/>
    <w:rsid w:val="00275673"/>
    <w:rsid w:val="00411EAC"/>
    <w:rsid w:val="004D3B95"/>
    <w:rsid w:val="00544C3B"/>
    <w:rsid w:val="007F718A"/>
    <w:rsid w:val="00A034E0"/>
    <w:rsid w:val="00A97D52"/>
    <w:rsid w:val="00B94A84"/>
    <w:rsid w:val="00E24B1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6F37"/>
  <w15:chartTrackingRefBased/>
  <w15:docId w15:val="{1AD586E1-2FEE-469A-8764-3C974585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34E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24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B1B"/>
    <w:pPr>
      <w:ind w:left="720"/>
      <w:contextualSpacing/>
    </w:pPr>
  </w:style>
  <w:style w:type="paragraph" w:customStyle="1" w:styleId="Author">
    <w:name w:val="Author"/>
    <w:basedOn w:val="Normal"/>
    <w:rsid w:val="00411EAC"/>
    <w:pPr>
      <w:spacing w:before="80" w:after="120" w:line="240" w:lineRule="auto"/>
      <w:jc w:val="center"/>
    </w:pPr>
    <w:rPr>
      <w:rFonts w:ascii="Garamond" w:eastAsia="Times New Roman" w:hAnsi="Garamond" w:cs="Times New Roman"/>
      <w:b/>
      <w:spacing w:val="-8"/>
      <w:sz w:val="20"/>
      <w:szCs w:val="20"/>
      <w:lang w:val="en-US"/>
    </w:rPr>
  </w:style>
  <w:style w:type="paragraph" w:customStyle="1" w:styleId="Judul">
    <w:name w:val="Judul"/>
    <w:basedOn w:val="Normal"/>
    <w:rsid w:val="00411EAC"/>
    <w:pPr>
      <w:spacing w:before="240" w:after="240" w:line="240" w:lineRule="auto"/>
      <w:jc w:val="center"/>
    </w:pPr>
    <w:rPr>
      <w:rFonts w:ascii="Garamond" w:eastAsia="Times New Roman" w:hAnsi="Garamond" w:cs="Times New Roman"/>
      <w:b/>
      <w:spacing w:val="-8"/>
      <w:sz w:val="32"/>
      <w:szCs w:val="32"/>
      <w:lang w:val="en-US"/>
    </w:rPr>
  </w:style>
  <w:style w:type="character" w:styleId="Hyperlink">
    <w:name w:val="Hyperlink"/>
    <w:basedOn w:val="DefaultParagraphFont"/>
    <w:uiPriority w:val="99"/>
    <w:semiHidden/>
    <w:unhideWhenUsed/>
    <w:rsid w:val="001361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36107">
      <w:bodyDiv w:val="1"/>
      <w:marLeft w:val="0"/>
      <w:marRight w:val="0"/>
      <w:marTop w:val="0"/>
      <w:marBottom w:val="0"/>
      <w:divBdr>
        <w:top w:val="none" w:sz="0" w:space="0" w:color="auto"/>
        <w:left w:val="none" w:sz="0" w:space="0" w:color="auto"/>
        <w:bottom w:val="none" w:sz="0" w:space="0" w:color="auto"/>
        <w:right w:val="none" w:sz="0" w:space="0" w:color="auto"/>
      </w:divBdr>
    </w:div>
    <w:div w:id="990213622">
      <w:bodyDiv w:val="1"/>
      <w:marLeft w:val="0"/>
      <w:marRight w:val="0"/>
      <w:marTop w:val="0"/>
      <w:marBottom w:val="0"/>
      <w:divBdr>
        <w:top w:val="none" w:sz="0" w:space="0" w:color="auto"/>
        <w:left w:val="none" w:sz="0" w:space="0" w:color="auto"/>
        <w:bottom w:val="none" w:sz="0" w:space="0" w:color="auto"/>
        <w:right w:val="none" w:sz="0" w:space="0" w:color="auto"/>
      </w:divBdr>
    </w:div>
    <w:div w:id="1004278864">
      <w:bodyDiv w:val="1"/>
      <w:marLeft w:val="0"/>
      <w:marRight w:val="0"/>
      <w:marTop w:val="0"/>
      <w:marBottom w:val="0"/>
      <w:divBdr>
        <w:top w:val="none" w:sz="0" w:space="0" w:color="auto"/>
        <w:left w:val="none" w:sz="0" w:space="0" w:color="auto"/>
        <w:bottom w:val="none" w:sz="0" w:space="0" w:color="auto"/>
        <w:right w:val="none" w:sz="0" w:space="0" w:color="auto"/>
      </w:divBdr>
    </w:div>
    <w:div w:id="1021082177">
      <w:bodyDiv w:val="1"/>
      <w:marLeft w:val="0"/>
      <w:marRight w:val="0"/>
      <w:marTop w:val="0"/>
      <w:marBottom w:val="0"/>
      <w:divBdr>
        <w:top w:val="none" w:sz="0" w:space="0" w:color="auto"/>
        <w:left w:val="none" w:sz="0" w:space="0" w:color="auto"/>
        <w:bottom w:val="none" w:sz="0" w:space="0" w:color="auto"/>
        <w:right w:val="none" w:sz="0" w:space="0" w:color="auto"/>
      </w:divBdr>
    </w:div>
    <w:div w:id="173758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Anas</dc:creator>
  <cp:keywords/>
  <dc:description/>
  <cp:lastModifiedBy>M Anas</cp:lastModifiedBy>
  <cp:revision>8</cp:revision>
  <cp:lastPrinted>2020-12-09T16:18:00Z</cp:lastPrinted>
  <dcterms:created xsi:type="dcterms:W3CDTF">2020-12-09T15:57:00Z</dcterms:created>
  <dcterms:modified xsi:type="dcterms:W3CDTF">2020-12-13T07:51:00Z</dcterms:modified>
</cp:coreProperties>
</file>