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6C9" w:rsidRPr="0051265D" w:rsidRDefault="009D0CF1" w:rsidP="0075083F">
      <w:pPr>
        <w:widowControl w:val="0"/>
        <w:autoSpaceDE w:val="0"/>
        <w:autoSpaceDN w:val="0"/>
        <w:adjustRightInd w:val="0"/>
        <w:spacing w:after="0" w:line="240" w:lineRule="auto"/>
        <w:jc w:val="center"/>
        <w:rPr>
          <w:rFonts w:ascii="Garamond" w:hAnsi="Garamond"/>
          <w:b/>
          <w:sz w:val="28"/>
          <w:szCs w:val="24"/>
          <w:lang w:val="en-US" w:eastAsia="en-AU"/>
        </w:rPr>
      </w:pPr>
      <w:r w:rsidRPr="0051265D">
        <w:rPr>
          <w:rFonts w:ascii="Garamond" w:hAnsi="Garamond"/>
          <w:b/>
          <w:sz w:val="28"/>
          <w:szCs w:val="24"/>
          <w:lang w:val="en-US" w:eastAsia="en-AU"/>
        </w:rPr>
        <w:t xml:space="preserve">Pelatihan </w:t>
      </w:r>
      <w:r w:rsidRPr="0051265D">
        <w:rPr>
          <w:rFonts w:ascii="Garamond" w:hAnsi="Garamond"/>
          <w:b/>
          <w:i/>
          <w:sz w:val="28"/>
          <w:szCs w:val="24"/>
          <w:lang w:val="en-US" w:eastAsia="en-AU"/>
        </w:rPr>
        <w:t>T</w:t>
      </w:r>
      <w:r w:rsidR="00B20107" w:rsidRPr="0051265D">
        <w:rPr>
          <w:rFonts w:ascii="Garamond" w:hAnsi="Garamond"/>
          <w:b/>
          <w:i/>
          <w:sz w:val="28"/>
          <w:szCs w:val="24"/>
          <w:lang w:val="en-US" w:eastAsia="en-AU"/>
        </w:rPr>
        <w:t>ech For Kids</w:t>
      </w:r>
      <w:r w:rsidR="00B20107" w:rsidRPr="0051265D">
        <w:rPr>
          <w:rFonts w:ascii="Garamond" w:hAnsi="Garamond"/>
          <w:b/>
          <w:sz w:val="28"/>
          <w:szCs w:val="24"/>
          <w:lang w:val="en-US" w:eastAsia="en-AU"/>
        </w:rPr>
        <w:t xml:space="preserve"> Memperkenalkan STEM</w:t>
      </w:r>
      <w:r w:rsidRPr="0051265D">
        <w:rPr>
          <w:rFonts w:ascii="Garamond" w:hAnsi="Garamond"/>
          <w:b/>
          <w:sz w:val="28"/>
          <w:szCs w:val="24"/>
          <w:lang w:val="en-US" w:eastAsia="en-AU"/>
        </w:rPr>
        <w:t xml:space="preserve"> Untuk Mengembangkan Kemampuan Kepemimpinan Siswa Di Era Industri 4.0</w:t>
      </w:r>
    </w:p>
    <w:p w:rsidR="00F976BF" w:rsidRPr="0051265D" w:rsidRDefault="00F976BF" w:rsidP="0075083F">
      <w:pPr>
        <w:widowControl w:val="0"/>
        <w:autoSpaceDE w:val="0"/>
        <w:autoSpaceDN w:val="0"/>
        <w:adjustRightInd w:val="0"/>
        <w:spacing w:after="0" w:line="240" w:lineRule="auto"/>
        <w:jc w:val="center"/>
        <w:rPr>
          <w:rFonts w:ascii="Garamond" w:hAnsi="Garamond"/>
          <w:b/>
          <w:i/>
          <w:sz w:val="24"/>
          <w:szCs w:val="24"/>
          <w:lang w:val="en-US" w:eastAsia="en-AU"/>
        </w:rPr>
      </w:pPr>
    </w:p>
    <w:p w:rsidR="008F6A96" w:rsidRPr="0051265D" w:rsidRDefault="009D0CF1" w:rsidP="0075083F">
      <w:pPr>
        <w:widowControl w:val="0"/>
        <w:autoSpaceDE w:val="0"/>
        <w:autoSpaceDN w:val="0"/>
        <w:adjustRightInd w:val="0"/>
        <w:spacing w:after="0" w:line="240" w:lineRule="auto"/>
        <w:jc w:val="center"/>
        <w:rPr>
          <w:rFonts w:ascii="Garamond" w:hAnsi="Garamond"/>
          <w:i/>
          <w:sz w:val="24"/>
          <w:szCs w:val="24"/>
          <w:lang w:val="id-ID" w:eastAsia="en-AU"/>
        </w:rPr>
      </w:pPr>
      <w:r w:rsidRPr="0051265D">
        <w:rPr>
          <w:rFonts w:ascii="Garamond" w:hAnsi="Garamond"/>
          <w:b/>
          <w:i/>
          <w:sz w:val="24"/>
          <w:szCs w:val="24"/>
          <w:lang w:val="id-ID" w:eastAsia="en-AU"/>
        </w:rPr>
        <w:t>Tech For Kids Training Introduces Stems To Develop Student Leadership In The 4.0 Industry Era</w:t>
      </w:r>
    </w:p>
    <w:p w:rsidR="00E136C9" w:rsidRPr="0051265D" w:rsidRDefault="00E136C9" w:rsidP="0075083F">
      <w:pPr>
        <w:widowControl w:val="0"/>
        <w:autoSpaceDE w:val="0"/>
        <w:autoSpaceDN w:val="0"/>
        <w:adjustRightInd w:val="0"/>
        <w:spacing w:after="0" w:line="240" w:lineRule="auto"/>
        <w:jc w:val="center"/>
        <w:rPr>
          <w:rFonts w:ascii="Garamond" w:hAnsi="Garamond"/>
          <w:sz w:val="24"/>
          <w:szCs w:val="24"/>
          <w:lang w:val="en-US" w:eastAsia="en-AU"/>
        </w:rPr>
      </w:pPr>
    </w:p>
    <w:p w:rsidR="00E136C9" w:rsidRPr="0051265D" w:rsidRDefault="00381CD4" w:rsidP="0075083F">
      <w:pPr>
        <w:widowControl w:val="0"/>
        <w:autoSpaceDE w:val="0"/>
        <w:autoSpaceDN w:val="0"/>
        <w:adjustRightInd w:val="0"/>
        <w:spacing w:after="0" w:line="240" w:lineRule="auto"/>
        <w:jc w:val="center"/>
        <w:rPr>
          <w:rFonts w:ascii="Garamond" w:hAnsi="Garamond"/>
          <w:b/>
          <w:sz w:val="24"/>
          <w:szCs w:val="24"/>
          <w:lang w:val="id-ID" w:eastAsia="en-AU"/>
        </w:rPr>
      </w:pPr>
      <w:r w:rsidRPr="0051265D">
        <w:rPr>
          <w:rFonts w:ascii="Garamond" w:hAnsi="Garamond"/>
          <w:b/>
          <w:sz w:val="24"/>
          <w:szCs w:val="24"/>
          <w:lang w:val="id-ID" w:eastAsia="en-AU"/>
        </w:rPr>
        <w:t>Deny Nusyirwan</w:t>
      </w:r>
      <w:r w:rsidRPr="0051265D">
        <w:rPr>
          <w:rFonts w:ascii="Garamond" w:hAnsi="Garamond"/>
          <w:b/>
          <w:sz w:val="24"/>
          <w:szCs w:val="24"/>
          <w:vertAlign w:val="superscript"/>
          <w:lang w:val="id-ID" w:eastAsia="en-AU"/>
        </w:rPr>
        <w:t>1</w:t>
      </w:r>
      <w:r w:rsidRPr="0051265D">
        <w:rPr>
          <w:rFonts w:ascii="Garamond" w:hAnsi="Garamond"/>
          <w:b/>
          <w:sz w:val="24"/>
          <w:szCs w:val="24"/>
          <w:lang w:val="id-ID" w:eastAsia="en-AU"/>
        </w:rPr>
        <w:t>, Eko Prayetno</w:t>
      </w:r>
      <w:r w:rsidRPr="0051265D">
        <w:rPr>
          <w:rFonts w:ascii="Garamond" w:hAnsi="Garamond"/>
          <w:b/>
          <w:sz w:val="24"/>
          <w:szCs w:val="24"/>
          <w:vertAlign w:val="superscript"/>
          <w:lang w:val="id-ID" w:eastAsia="en-AU"/>
        </w:rPr>
        <w:t>2</w:t>
      </w:r>
      <w:r w:rsidRPr="0051265D">
        <w:rPr>
          <w:rFonts w:ascii="Garamond" w:hAnsi="Garamond"/>
          <w:b/>
          <w:sz w:val="24"/>
          <w:szCs w:val="24"/>
          <w:lang w:val="id-ID" w:eastAsia="en-AU"/>
        </w:rPr>
        <w:t>, Sapta Nugraha</w:t>
      </w:r>
      <w:r w:rsidRPr="0051265D">
        <w:rPr>
          <w:rFonts w:ascii="Garamond" w:hAnsi="Garamond"/>
          <w:b/>
          <w:sz w:val="24"/>
          <w:szCs w:val="24"/>
          <w:vertAlign w:val="superscript"/>
          <w:lang w:val="id-ID" w:eastAsia="en-AU"/>
        </w:rPr>
        <w:t>3</w:t>
      </w:r>
      <w:r w:rsidRPr="0051265D">
        <w:rPr>
          <w:rFonts w:ascii="Garamond" w:hAnsi="Garamond"/>
          <w:b/>
          <w:sz w:val="24"/>
          <w:szCs w:val="24"/>
          <w:lang w:val="id-ID" w:eastAsia="en-AU"/>
        </w:rPr>
        <w:t>, Harits Aditya Nugraha</w:t>
      </w:r>
      <w:r w:rsidRPr="0051265D">
        <w:rPr>
          <w:rFonts w:ascii="Garamond" w:hAnsi="Garamond"/>
          <w:b/>
          <w:sz w:val="24"/>
          <w:szCs w:val="24"/>
          <w:vertAlign w:val="superscript"/>
          <w:lang w:val="id-ID" w:eastAsia="en-AU"/>
        </w:rPr>
        <w:t>4</w:t>
      </w:r>
      <w:r w:rsidRPr="0051265D">
        <w:rPr>
          <w:rFonts w:ascii="Garamond" w:hAnsi="Garamond"/>
          <w:b/>
          <w:sz w:val="24"/>
          <w:szCs w:val="24"/>
          <w:lang w:val="id-ID" w:eastAsia="en-AU"/>
        </w:rPr>
        <w:t xml:space="preserve">, </w:t>
      </w:r>
      <w:r w:rsidR="00B41916" w:rsidRPr="00B41916">
        <w:rPr>
          <w:rFonts w:ascii="Garamond" w:hAnsi="Garamond"/>
          <w:b/>
          <w:sz w:val="24"/>
          <w:szCs w:val="24"/>
          <w:lang w:val="id-ID" w:eastAsia="en-AU"/>
        </w:rPr>
        <w:t>Lilis Agustina Sinaga</w:t>
      </w:r>
      <w:r w:rsidR="00B41916" w:rsidRPr="00B41916">
        <w:rPr>
          <w:rFonts w:ascii="Garamond" w:hAnsi="Garamond"/>
          <w:b/>
          <w:sz w:val="24"/>
          <w:szCs w:val="24"/>
          <w:vertAlign w:val="superscript"/>
          <w:lang w:val="id-ID" w:eastAsia="en-AU"/>
        </w:rPr>
        <w:t>5</w:t>
      </w:r>
      <w:r w:rsidR="00B41916" w:rsidRPr="00B41916">
        <w:rPr>
          <w:rFonts w:ascii="Garamond" w:hAnsi="Garamond"/>
          <w:b/>
          <w:sz w:val="24"/>
          <w:szCs w:val="24"/>
          <w:lang w:val="id-ID" w:eastAsia="en-AU"/>
        </w:rPr>
        <w:t>, Allysia Shafira</w:t>
      </w:r>
      <w:r w:rsidR="00B41916" w:rsidRPr="00B41916">
        <w:rPr>
          <w:rFonts w:ascii="Garamond" w:hAnsi="Garamond"/>
          <w:b/>
          <w:sz w:val="24"/>
          <w:szCs w:val="24"/>
          <w:vertAlign w:val="superscript"/>
          <w:lang w:val="id-ID" w:eastAsia="en-AU"/>
        </w:rPr>
        <w:t>6</w:t>
      </w:r>
      <w:r w:rsidR="00B41916" w:rsidRPr="00B41916">
        <w:rPr>
          <w:rFonts w:ascii="Garamond" w:hAnsi="Garamond"/>
          <w:b/>
          <w:sz w:val="24"/>
          <w:szCs w:val="24"/>
          <w:lang w:val="id-ID" w:eastAsia="en-AU"/>
        </w:rPr>
        <w:t>, dan Muhammad Abyan Fadillah</w:t>
      </w:r>
      <w:r w:rsidR="00B41916" w:rsidRPr="00B41916">
        <w:rPr>
          <w:rFonts w:ascii="Garamond" w:hAnsi="Garamond"/>
          <w:b/>
          <w:sz w:val="24"/>
          <w:szCs w:val="24"/>
          <w:vertAlign w:val="superscript"/>
          <w:lang w:val="id-ID" w:eastAsia="en-AU"/>
        </w:rPr>
        <w:t>7</w:t>
      </w:r>
    </w:p>
    <w:p w:rsidR="002A26FC" w:rsidRPr="0051265D" w:rsidRDefault="00835266" w:rsidP="0075083F">
      <w:pPr>
        <w:widowControl w:val="0"/>
        <w:autoSpaceDE w:val="0"/>
        <w:autoSpaceDN w:val="0"/>
        <w:adjustRightInd w:val="0"/>
        <w:spacing w:after="0" w:line="240" w:lineRule="auto"/>
        <w:jc w:val="center"/>
        <w:rPr>
          <w:rFonts w:ascii="Garamond" w:hAnsi="Garamond"/>
          <w:sz w:val="24"/>
          <w:szCs w:val="24"/>
          <w:lang w:val="id-ID" w:eastAsia="en-AU"/>
        </w:rPr>
      </w:pPr>
      <w:r w:rsidRPr="0051265D">
        <w:rPr>
          <w:rFonts w:ascii="Garamond" w:hAnsi="Garamond"/>
          <w:sz w:val="24"/>
          <w:szCs w:val="24"/>
          <w:vertAlign w:val="superscript"/>
          <w:lang w:val="id-ID" w:eastAsia="en-AU"/>
        </w:rPr>
        <w:t>1,2</w:t>
      </w:r>
      <w:r w:rsidR="00B41916">
        <w:rPr>
          <w:rFonts w:ascii="Garamond" w:hAnsi="Garamond"/>
          <w:sz w:val="24"/>
          <w:szCs w:val="24"/>
          <w:vertAlign w:val="superscript"/>
          <w:lang w:val="en-US" w:eastAsia="en-AU"/>
        </w:rPr>
        <w:t xml:space="preserve"> </w:t>
      </w:r>
      <w:r w:rsidR="002A26FC" w:rsidRPr="0051265D">
        <w:rPr>
          <w:rFonts w:ascii="Garamond" w:hAnsi="Garamond"/>
          <w:sz w:val="24"/>
          <w:szCs w:val="24"/>
          <w:lang w:val="en-US" w:eastAsia="en-AU"/>
        </w:rPr>
        <w:t>Teknik Perkapalan</w:t>
      </w:r>
      <w:r w:rsidR="002A26FC" w:rsidRPr="0051265D">
        <w:rPr>
          <w:rFonts w:ascii="Garamond" w:hAnsi="Garamond"/>
          <w:sz w:val="24"/>
          <w:szCs w:val="24"/>
          <w:lang w:val="id-ID" w:eastAsia="en-AU"/>
        </w:rPr>
        <w:t xml:space="preserve">, </w:t>
      </w:r>
      <w:r w:rsidRPr="0051265D">
        <w:rPr>
          <w:rFonts w:ascii="Garamond" w:hAnsi="Garamond"/>
          <w:sz w:val="24"/>
          <w:szCs w:val="24"/>
          <w:vertAlign w:val="superscript"/>
          <w:lang w:val="id-ID" w:eastAsia="en-AU"/>
        </w:rPr>
        <w:t>3,4,5,6</w:t>
      </w:r>
      <w:r w:rsidR="00B41916">
        <w:rPr>
          <w:rFonts w:ascii="Garamond" w:hAnsi="Garamond"/>
          <w:sz w:val="24"/>
          <w:szCs w:val="24"/>
          <w:vertAlign w:val="superscript"/>
          <w:lang w:val="en-US" w:eastAsia="en-AU"/>
        </w:rPr>
        <w:t xml:space="preserve">,7 </w:t>
      </w:r>
      <w:r w:rsidR="002A26FC" w:rsidRPr="0051265D">
        <w:rPr>
          <w:rFonts w:ascii="Garamond" w:hAnsi="Garamond"/>
          <w:sz w:val="24"/>
          <w:szCs w:val="24"/>
          <w:lang w:val="id-ID" w:eastAsia="en-AU"/>
        </w:rPr>
        <w:t>Teknik Elektro</w:t>
      </w:r>
    </w:p>
    <w:p w:rsidR="00E136C9" w:rsidRPr="0051265D" w:rsidRDefault="002A26FC" w:rsidP="0075083F">
      <w:pPr>
        <w:widowControl w:val="0"/>
        <w:autoSpaceDE w:val="0"/>
        <w:autoSpaceDN w:val="0"/>
        <w:adjustRightInd w:val="0"/>
        <w:spacing w:after="0" w:line="240" w:lineRule="auto"/>
        <w:jc w:val="center"/>
        <w:rPr>
          <w:rFonts w:ascii="Garamond" w:hAnsi="Garamond"/>
          <w:sz w:val="24"/>
          <w:szCs w:val="24"/>
          <w:lang w:val="en-US" w:eastAsia="en-AU"/>
        </w:rPr>
      </w:pPr>
      <w:r w:rsidRPr="0051265D">
        <w:rPr>
          <w:rFonts w:ascii="Garamond" w:hAnsi="Garamond"/>
          <w:sz w:val="24"/>
          <w:szCs w:val="24"/>
          <w:lang w:val="id-ID" w:eastAsia="en-AU"/>
        </w:rPr>
        <w:t>Universitas Maritim Raja Ali Haji (UMRAH</w:t>
      </w:r>
      <w:bookmarkStart w:id="0" w:name="_GoBack"/>
      <w:bookmarkEnd w:id="0"/>
      <w:r w:rsidRPr="0051265D">
        <w:rPr>
          <w:rFonts w:ascii="Garamond" w:hAnsi="Garamond"/>
          <w:sz w:val="24"/>
          <w:szCs w:val="24"/>
          <w:lang w:val="id-ID" w:eastAsia="en-AU"/>
        </w:rPr>
        <w:t>)</w:t>
      </w:r>
      <w:r w:rsidR="00E136C9" w:rsidRPr="0051265D">
        <w:rPr>
          <w:rFonts w:ascii="Garamond" w:hAnsi="Garamond"/>
          <w:sz w:val="24"/>
          <w:szCs w:val="24"/>
          <w:lang w:val="en-US" w:eastAsia="en-AU"/>
        </w:rPr>
        <w:t xml:space="preserve">, </w:t>
      </w:r>
      <w:r w:rsidRPr="0051265D">
        <w:rPr>
          <w:rFonts w:ascii="Garamond" w:hAnsi="Garamond"/>
          <w:sz w:val="24"/>
          <w:szCs w:val="24"/>
          <w:lang w:val="en-US" w:eastAsia="en-AU"/>
        </w:rPr>
        <w:t>Tanjungpinang, Indonesia</w:t>
      </w:r>
    </w:p>
    <w:p w:rsidR="008E5450" w:rsidRPr="003E557D" w:rsidRDefault="00835266" w:rsidP="0075083F">
      <w:pPr>
        <w:widowControl w:val="0"/>
        <w:autoSpaceDE w:val="0"/>
        <w:autoSpaceDN w:val="0"/>
        <w:adjustRightInd w:val="0"/>
        <w:spacing w:after="0" w:line="240" w:lineRule="auto"/>
        <w:jc w:val="center"/>
        <w:rPr>
          <w:rFonts w:ascii="Garamond" w:hAnsi="Garamond"/>
        </w:rPr>
      </w:pPr>
      <w:r w:rsidRPr="003E557D">
        <w:rPr>
          <w:rFonts w:ascii="Garamond" w:hAnsi="Garamond"/>
          <w:u w:val="single"/>
          <w:vertAlign w:val="superscript"/>
        </w:rPr>
        <w:t>1</w:t>
      </w:r>
      <w:r w:rsidRPr="003E557D">
        <w:rPr>
          <w:rFonts w:ascii="Garamond" w:hAnsi="Garamond"/>
          <w:u w:val="single"/>
        </w:rPr>
        <w:t>denynusyirwan@umrah.ac.id,</w:t>
      </w:r>
      <w:r w:rsidRPr="003E557D">
        <w:rPr>
          <w:rFonts w:ascii="Garamond" w:hAnsi="Garamond"/>
        </w:rPr>
        <w:t xml:space="preserve"> </w:t>
      </w:r>
      <w:r w:rsidRPr="003E557D">
        <w:rPr>
          <w:rFonts w:ascii="Garamond" w:hAnsi="Garamond"/>
          <w:u w:val="single"/>
          <w:vertAlign w:val="superscript"/>
        </w:rPr>
        <w:t>2</w:t>
      </w:r>
      <w:r w:rsidRPr="003E557D">
        <w:rPr>
          <w:rFonts w:ascii="Garamond" w:hAnsi="Garamond"/>
          <w:u w:val="single"/>
        </w:rPr>
        <w:t>ekoprayetno@umrah.ac.id</w:t>
      </w:r>
      <w:r w:rsidRPr="003E557D">
        <w:rPr>
          <w:rFonts w:ascii="Garamond" w:hAnsi="Garamond"/>
        </w:rPr>
        <w:t xml:space="preserve">, </w:t>
      </w:r>
      <w:r w:rsidRPr="003E557D">
        <w:rPr>
          <w:rFonts w:ascii="Garamond" w:hAnsi="Garamond"/>
          <w:u w:val="single"/>
          <w:vertAlign w:val="superscript"/>
        </w:rPr>
        <w:t>3</w:t>
      </w:r>
      <w:r w:rsidRPr="003E557D">
        <w:rPr>
          <w:rFonts w:ascii="Garamond" w:hAnsi="Garamond"/>
          <w:u w:val="single"/>
        </w:rPr>
        <w:t>saptanugraha@umrah.ac.id</w:t>
      </w:r>
      <w:r w:rsidRPr="003E557D">
        <w:rPr>
          <w:rFonts w:ascii="Garamond" w:hAnsi="Garamond"/>
          <w:u w:val="single"/>
          <w:lang w:val="id-ID"/>
        </w:rPr>
        <w:t xml:space="preserve">, </w:t>
      </w:r>
      <w:r w:rsidRPr="003E557D">
        <w:rPr>
          <w:rFonts w:ascii="Garamond" w:hAnsi="Garamond"/>
        </w:rPr>
        <w:t xml:space="preserve"> </w:t>
      </w:r>
    </w:p>
    <w:p w:rsidR="00BF0BAA" w:rsidRPr="003E557D" w:rsidRDefault="00B41916" w:rsidP="0075083F">
      <w:pPr>
        <w:widowControl w:val="0"/>
        <w:autoSpaceDE w:val="0"/>
        <w:autoSpaceDN w:val="0"/>
        <w:adjustRightInd w:val="0"/>
        <w:spacing w:after="0" w:line="240" w:lineRule="auto"/>
        <w:jc w:val="center"/>
        <w:rPr>
          <w:rFonts w:ascii="Garamond" w:hAnsi="Garamond"/>
          <w:lang w:val="en-US" w:eastAsia="en-AU"/>
        </w:rPr>
      </w:pPr>
      <w:r w:rsidRPr="00B41916">
        <w:rPr>
          <w:rFonts w:ascii="Garamond" w:hAnsi="Garamond"/>
          <w:u w:val="single"/>
          <w:vertAlign w:val="superscript"/>
          <w:lang w:val="en-US" w:eastAsia="en-AU"/>
        </w:rPr>
        <w:t>4</w:t>
      </w:r>
      <w:r w:rsidRPr="00B41916">
        <w:rPr>
          <w:rFonts w:ascii="Garamond" w:hAnsi="Garamond"/>
          <w:u w:val="single"/>
          <w:lang w:val="en-US" w:eastAsia="en-AU"/>
        </w:rPr>
        <w:t>180120201023@student.umrah.ac.id</w:t>
      </w:r>
      <w:r w:rsidRPr="00B41916">
        <w:rPr>
          <w:rFonts w:ascii="Garamond" w:hAnsi="Garamond"/>
          <w:lang w:val="en-US" w:eastAsia="en-AU"/>
        </w:rPr>
        <w:t xml:space="preserve">, </w:t>
      </w:r>
      <w:r w:rsidRPr="00B41916">
        <w:rPr>
          <w:rFonts w:ascii="Garamond" w:hAnsi="Garamond"/>
          <w:u w:val="single"/>
          <w:vertAlign w:val="superscript"/>
          <w:lang w:val="en-US" w:eastAsia="en-AU"/>
        </w:rPr>
        <w:t>5</w:t>
      </w:r>
      <w:r w:rsidRPr="00B41916">
        <w:rPr>
          <w:rFonts w:ascii="Garamond" w:hAnsi="Garamond"/>
          <w:u w:val="single"/>
          <w:lang w:val="en-US" w:eastAsia="en-AU"/>
        </w:rPr>
        <w:t>180120201030@student.umrah.ac.id</w:t>
      </w:r>
      <w:r w:rsidRPr="00B41916">
        <w:rPr>
          <w:rFonts w:ascii="Garamond" w:hAnsi="Garamond"/>
          <w:lang w:val="en-US" w:eastAsia="en-AU"/>
        </w:rPr>
        <w:t xml:space="preserve">, </w:t>
      </w:r>
      <w:r w:rsidRPr="00B41916">
        <w:rPr>
          <w:rFonts w:ascii="Garamond" w:hAnsi="Garamond"/>
          <w:u w:val="single"/>
          <w:vertAlign w:val="superscript"/>
          <w:lang w:val="en-US" w:eastAsia="en-AU"/>
        </w:rPr>
        <w:t>6</w:t>
      </w:r>
      <w:r w:rsidRPr="00B41916">
        <w:rPr>
          <w:rFonts w:ascii="Garamond" w:hAnsi="Garamond"/>
          <w:u w:val="single"/>
          <w:lang w:val="en-US" w:eastAsia="en-AU"/>
        </w:rPr>
        <w:t>180120201037@student.umrah.ac.id</w:t>
      </w:r>
      <w:r w:rsidRPr="00B41916">
        <w:rPr>
          <w:rFonts w:ascii="Garamond" w:hAnsi="Garamond"/>
          <w:lang w:val="en-US" w:eastAsia="en-AU"/>
        </w:rPr>
        <w:t xml:space="preserve">, </w:t>
      </w:r>
      <w:r w:rsidRPr="00B41916">
        <w:rPr>
          <w:rFonts w:ascii="Garamond" w:hAnsi="Garamond"/>
          <w:u w:val="single"/>
          <w:vertAlign w:val="superscript"/>
          <w:lang w:val="en-US" w:eastAsia="en-AU"/>
        </w:rPr>
        <w:t>7</w:t>
      </w:r>
      <w:r w:rsidRPr="00B41916">
        <w:rPr>
          <w:rFonts w:ascii="Garamond" w:hAnsi="Garamond"/>
          <w:u w:val="single"/>
          <w:lang w:val="en-US" w:eastAsia="en-AU"/>
        </w:rPr>
        <w:t>180120201022@student.umrah.ac.id</w:t>
      </w:r>
    </w:p>
    <w:p w:rsidR="00BF0BAA" w:rsidRPr="0051265D" w:rsidRDefault="00BF0BAA" w:rsidP="0075083F">
      <w:pPr>
        <w:widowControl w:val="0"/>
        <w:autoSpaceDE w:val="0"/>
        <w:autoSpaceDN w:val="0"/>
        <w:adjustRightInd w:val="0"/>
        <w:spacing w:after="0" w:line="240" w:lineRule="auto"/>
        <w:jc w:val="center"/>
        <w:rPr>
          <w:rFonts w:ascii="Garamond" w:hAnsi="Garamond"/>
          <w:sz w:val="18"/>
          <w:szCs w:val="24"/>
          <w:lang w:val="en-US" w:eastAsia="en-AU"/>
        </w:rPr>
      </w:pPr>
      <w:r w:rsidRPr="0051265D">
        <w:rPr>
          <w:rFonts w:ascii="Garamond" w:hAnsi="Garamond"/>
          <w:sz w:val="18"/>
          <w:szCs w:val="24"/>
          <w:lang w:val="en-US" w:eastAsia="en-AU"/>
        </w:rPr>
        <w:t>Riwayat Artikel: Dikirim; Diterima; Diterbitkan</w:t>
      </w:r>
    </w:p>
    <w:p w:rsidR="00E136C9" w:rsidRPr="0051265D" w:rsidRDefault="00E136C9" w:rsidP="0075083F">
      <w:pPr>
        <w:widowControl w:val="0"/>
        <w:autoSpaceDE w:val="0"/>
        <w:autoSpaceDN w:val="0"/>
        <w:adjustRightInd w:val="0"/>
        <w:spacing w:after="0" w:line="240" w:lineRule="auto"/>
        <w:jc w:val="center"/>
        <w:rPr>
          <w:rFonts w:ascii="Garamond" w:hAnsi="Garamond"/>
          <w:b/>
          <w:i/>
          <w:sz w:val="24"/>
          <w:szCs w:val="24"/>
          <w:lang w:val="en-US" w:eastAsia="en-AU"/>
        </w:rPr>
      </w:pPr>
    </w:p>
    <w:p w:rsidR="00E136C9" w:rsidRPr="0051265D" w:rsidRDefault="00205139" w:rsidP="0075083F">
      <w:pPr>
        <w:widowControl w:val="0"/>
        <w:autoSpaceDE w:val="0"/>
        <w:autoSpaceDN w:val="0"/>
        <w:adjustRightInd w:val="0"/>
        <w:spacing w:after="0" w:line="240" w:lineRule="auto"/>
        <w:jc w:val="center"/>
        <w:rPr>
          <w:rFonts w:ascii="Garamond" w:hAnsi="Garamond"/>
          <w:b/>
          <w:sz w:val="24"/>
          <w:szCs w:val="24"/>
          <w:lang w:val="en-US" w:eastAsia="en-AU"/>
        </w:rPr>
      </w:pPr>
      <w:r w:rsidRPr="0051265D">
        <w:rPr>
          <w:rFonts w:ascii="Garamond" w:hAnsi="Garamond"/>
          <w:b/>
          <w:sz w:val="24"/>
          <w:szCs w:val="24"/>
          <w:lang w:val="en-US" w:eastAsia="en-AU"/>
        </w:rPr>
        <w:t>Abstrak</w:t>
      </w:r>
    </w:p>
    <w:p w:rsidR="00E136C9" w:rsidRPr="0051265D" w:rsidRDefault="00E136C9" w:rsidP="0075083F">
      <w:pPr>
        <w:widowControl w:val="0"/>
        <w:autoSpaceDE w:val="0"/>
        <w:autoSpaceDN w:val="0"/>
        <w:adjustRightInd w:val="0"/>
        <w:spacing w:after="0" w:line="240" w:lineRule="auto"/>
        <w:jc w:val="center"/>
        <w:rPr>
          <w:rFonts w:ascii="Garamond" w:hAnsi="Garamond"/>
          <w:sz w:val="20"/>
          <w:szCs w:val="24"/>
          <w:lang w:val="en-US" w:eastAsia="en-AU"/>
        </w:rPr>
      </w:pPr>
    </w:p>
    <w:p w:rsidR="0041169C" w:rsidRPr="0051265D" w:rsidRDefault="0041169C" w:rsidP="0075083F">
      <w:pPr>
        <w:spacing w:after="0" w:line="240" w:lineRule="auto"/>
        <w:ind w:right="284"/>
        <w:jc w:val="both"/>
        <w:rPr>
          <w:rFonts w:ascii="Garamond" w:hAnsi="Garamond"/>
          <w:sz w:val="20"/>
          <w:szCs w:val="20"/>
        </w:rPr>
      </w:pPr>
      <w:r w:rsidRPr="0051265D">
        <w:rPr>
          <w:rFonts w:ascii="Garamond" w:hAnsi="Garamond"/>
          <w:sz w:val="20"/>
          <w:szCs w:val="20"/>
        </w:rPr>
        <w:t xml:space="preserve">Industri saat ini sedang mengalami transformasi menuju digitalisasi penuh dan kecerdasan proses manufaktur, yang disebut Revolusi Industri Keempat atau Industri 4.0. Visioner tapi konsep yang cukup realistis seperti aplikasi </w:t>
      </w:r>
      <w:r w:rsidRPr="0051265D">
        <w:rPr>
          <w:rFonts w:ascii="Garamond" w:hAnsi="Garamond"/>
          <w:i/>
          <w:sz w:val="20"/>
          <w:szCs w:val="20"/>
        </w:rPr>
        <w:t>Internet of Things</w:t>
      </w:r>
      <w:r w:rsidRPr="0051265D">
        <w:rPr>
          <w:rFonts w:ascii="Garamond" w:hAnsi="Garamond"/>
          <w:sz w:val="20"/>
          <w:szCs w:val="20"/>
        </w:rPr>
        <w:t xml:space="preserve">, </w:t>
      </w:r>
      <w:r w:rsidRPr="0051265D">
        <w:rPr>
          <w:rFonts w:ascii="Garamond" w:hAnsi="Garamond"/>
          <w:i/>
          <w:sz w:val="20"/>
          <w:szCs w:val="20"/>
        </w:rPr>
        <w:t>Cloud-based Manufacturing</w:t>
      </w:r>
      <w:r w:rsidRPr="0051265D">
        <w:rPr>
          <w:rFonts w:ascii="Garamond" w:hAnsi="Garamond"/>
          <w:sz w:val="20"/>
          <w:szCs w:val="20"/>
        </w:rPr>
        <w:t xml:space="preserve"> dan </w:t>
      </w:r>
      <w:r w:rsidRPr="0051265D">
        <w:rPr>
          <w:rFonts w:ascii="Garamond" w:hAnsi="Garamond"/>
          <w:i/>
          <w:sz w:val="20"/>
          <w:szCs w:val="20"/>
        </w:rPr>
        <w:t>Smart Manufacturing.</w:t>
      </w:r>
      <w:r w:rsidRPr="0051265D">
        <w:rPr>
          <w:rFonts w:ascii="Garamond" w:hAnsi="Garamond"/>
          <w:sz w:val="20"/>
          <w:szCs w:val="20"/>
        </w:rPr>
        <w:t xml:space="preserve">. Meskipun ada kesepakatan bersama tentang kebutuhan untuk kemajuan teknologi produksi dan model bisnis dalam pengertian Industri 4.0, kendala utama terletak pada persepsi kompleksitas dan keabstrakan yang sebagian menghalangi transformasi cepatnya ke dalam praktik industri. Istilah "pendidikan STEM" mengacu pada pengajaran dan pembelajaran di bidang sains, teknologi, teknik, dan matematika. Biasanya mencakup kegiatan pendidikan di semua tingkat kelas  yang dimulai dari masa sebelum masuk sekolah hingga pendidikan tinggi, mulai dari pengaturan secara formal di  ruang kelas hingga informal seperti program setelah sekolah. Kepemimpinan siswa berarti siswa mengambil peran aktif dalam pendidikan mereka dan mengembangkan keterampilan positif dalam prosesnya. Tujuan dari pemimpin siswa yang menginspirasi adalah untuk menciptakan budaya kepemilikan dan kolaborasi. Pengembangan kepemimpinan siswa membantu menciptakan keterampilan yang dapat dibawa siswa hingga dewasa. Dengan latar tersebut di lakukan kegiatan pengabdian masyarakat dengan memberikan pelatihan keterampilan STEM untuk menumbuhkan kepemimpinan siswa Madrasah Ibtidaiyah Raudhatul Qur’an Tanjungpinang dalam mempersiapkan diri menghadapi era revolusi industri 4.0. Pelatihan ini dikenal juga dengan </w:t>
      </w:r>
      <w:r w:rsidRPr="0051265D">
        <w:rPr>
          <w:rFonts w:ascii="Garamond" w:hAnsi="Garamond"/>
          <w:i/>
          <w:sz w:val="20"/>
          <w:szCs w:val="20"/>
        </w:rPr>
        <w:t>Tech for Kids</w:t>
      </w:r>
      <w:r w:rsidRPr="0051265D">
        <w:rPr>
          <w:rFonts w:ascii="Garamond" w:hAnsi="Garamond"/>
          <w:sz w:val="20"/>
          <w:szCs w:val="20"/>
        </w:rPr>
        <w:t>.</w:t>
      </w:r>
    </w:p>
    <w:p w:rsidR="00EB209A" w:rsidRPr="0051265D" w:rsidRDefault="00EB209A" w:rsidP="0075083F">
      <w:pPr>
        <w:widowControl w:val="0"/>
        <w:autoSpaceDE w:val="0"/>
        <w:autoSpaceDN w:val="0"/>
        <w:adjustRightInd w:val="0"/>
        <w:spacing w:after="0" w:line="240" w:lineRule="auto"/>
        <w:jc w:val="both"/>
        <w:rPr>
          <w:rFonts w:ascii="Garamond" w:hAnsi="Garamond"/>
          <w:b/>
          <w:iCs/>
          <w:sz w:val="20"/>
          <w:szCs w:val="24"/>
          <w:lang w:val="en-US" w:eastAsia="en-AU"/>
        </w:rPr>
      </w:pPr>
    </w:p>
    <w:p w:rsidR="00E136C9" w:rsidRPr="0051265D" w:rsidRDefault="00E136C9" w:rsidP="0075083F">
      <w:pPr>
        <w:widowControl w:val="0"/>
        <w:autoSpaceDE w:val="0"/>
        <w:autoSpaceDN w:val="0"/>
        <w:adjustRightInd w:val="0"/>
        <w:spacing w:after="0" w:line="240" w:lineRule="auto"/>
        <w:jc w:val="both"/>
        <w:rPr>
          <w:rFonts w:ascii="Garamond" w:hAnsi="Garamond"/>
          <w:iCs/>
          <w:sz w:val="20"/>
          <w:szCs w:val="24"/>
          <w:lang w:val="id-ID" w:eastAsia="en-AU"/>
        </w:rPr>
      </w:pPr>
      <w:r w:rsidRPr="0051265D">
        <w:rPr>
          <w:rFonts w:ascii="Garamond" w:hAnsi="Garamond"/>
          <w:b/>
          <w:iCs/>
          <w:sz w:val="20"/>
          <w:szCs w:val="24"/>
          <w:lang w:val="en-US" w:eastAsia="en-AU"/>
        </w:rPr>
        <w:t>Kata kunci</w:t>
      </w:r>
      <w:r w:rsidR="00780531" w:rsidRPr="0051265D">
        <w:rPr>
          <w:rFonts w:ascii="Garamond" w:hAnsi="Garamond"/>
          <w:iCs/>
          <w:sz w:val="20"/>
          <w:szCs w:val="24"/>
          <w:lang w:val="en-US" w:eastAsia="en-AU"/>
        </w:rPr>
        <w:t>: keterampilan, kepemimpinan, STEM, kelas, sekolah</w:t>
      </w:r>
    </w:p>
    <w:p w:rsidR="00E136C9" w:rsidRPr="0051265D" w:rsidRDefault="00E136C9" w:rsidP="0075083F">
      <w:pPr>
        <w:widowControl w:val="0"/>
        <w:autoSpaceDE w:val="0"/>
        <w:autoSpaceDN w:val="0"/>
        <w:adjustRightInd w:val="0"/>
        <w:spacing w:after="0" w:line="240" w:lineRule="auto"/>
        <w:rPr>
          <w:rFonts w:ascii="Garamond" w:hAnsi="Garamond"/>
          <w:b/>
          <w:sz w:val="24"/>
          <w:szCs w:val="24"/>
          <w:lang w:val="en-US" w:eastAsia="en-AU"/>
        </w:rPr>
      </w:pPr>
    </w:p>
    <w:p w:rsidR="00E136C9" w:rsidRPr="0051265D" w:rsidRDefault="00205139" w:rsidP="0075083F">
      <w:pPr>
        <w:widowControl w:val="0"/>
        <w:autoSpaceDE w:val="0"/>
        <w:autoSpaceDN w:val="0"/>
        <w:adjustRightInd w:val="0"/>
        <w:spacing w:after="0" w:line="240" w:lineRule="auto"/>
        <w:jc w:val="center"/>
        <w:rPr>
          <w:rFonts w:ascii="Garamond" w:hAnsi="Garamond"/>
          <w:b/>
          <w:i/>
          <w:sz w:val="24"/>
          <w:szCs w:val="24"/>
          <w:lang w:val="en-US" w:eastAsia="en-AU"/>
        </w:rPr>
      </w:pPr>
      <w:r w:rsidRPr="0051265D">
        <w:rPr>
          <w:rFonts w:ascii="Garamond" w:hAnsi="Garamond"/>
          <w:b/>
          <w:i/>
          <w:sz w:val="24"/>
          <w:szCs w:val="24"/>
          <w:lang w:val="id-ID" w:eastAsia="en-AU"/>
        </w:rPr>
        <w:t>Abstra</w:t>
      </w:r>
      <w:r w:rsidRPr="0051265D">
        <w:rPr>
          <w:rFonts w:ascii="Garamond" w:hAnsi="Garamond"/>
          <w:b/>
          <w:i/>
          <w:sz w:val="24"/>
          <w:szCs w:val="24"/>
          <w:lang w:val="en-US" w:eastAsia="en-AU"/>
        </w:rPr>
        <w:t>ct</w:t>
      </w:r>
    </w:p>
    <w:p w:rsidR="00E136C9" w:rsidRPr="0051265D" w:rsidRDefault="00E136C9" w:rsidP="0075083F">
      <w:pPr>
        <w:widowControl w:val="0"/>
        <w:autoSpaceDE w:val="0"/>
        <w:autoSpaceDN w:val="0"/>
        <w:adjustRightInd w:val="0"/>
        <w:spacing w:after="0" w:line="240" w:lineRule="auto"/>
        <w:jc w:val="center"/>
        <w:rPr>
          <w:rFonts w:ascii="Garamond" w:hAnsi="Garamond"/>
          <w:b/>
          <w:i/>
          <w:sz w:val="20"/>
          <w:szCs w:val="24"/>
          <w:lang w:val="en-US" w:eastAsia="en-AU"/>
        </w:rPr>
      </w:pPr>
    </w:p>
    <w:p w:rsidR="00E136C9" w:rsidRPr="0051265D" w:rsidRDefault="00677464" w:rsidP="0075083F">
      <w:pPr>
        <w:widowControl w:val="0"/>
        <w:autoSpaceDE w:val="0"/>
        <w:autoSpaceDN w:val="0"/>
        <w:adjustRightInd w:val="0"/>
        <w:spacing w:after="0" w:line="240" w:lineRule="auto"/>
        <w:jc w:val="both"/>
        <w:rPr>
          <w:rFonts w:ascii="Garamond" w:hAnsi="Garamond"/>
          <w:i/>
          <w:sz w:val="20"/>
          <w:szCs w:val="24"/>
          <w:lang w:val="en-US" w:eastAsia="en-AU"/>
        </w:rPr>
      </w:pPr>
      <w:r w:rsidRPr="0051265D">
        <w:rPr>
          <w:rFonts w:ascii="Garamond" w:hAnsi="Garamond"/>
          <w:i/>
          <w:sz w:val="20"/>
          <w:szCs w:val="24"/>
          <w:lang w:val="en-US" w:eastAsia="en-AU"/>
        </w:rPr>
        <w:t>The industry is currently undergoing a transformation towards full digitization and intelligence of the manufacturing process, which is called the Fourth Industrial Revolution or Industry 4.0. Visionary but fairly realistic concepts such as Internet of Things, Cloud-based Manufacturing and Smart Manufacturing applications. Although there is mutual agreement on the need for advancement in production technology and business models in the Industry 4.0 sense, the main obstacle lies in the perception of complexity and abstractness which partially hinders its rapid transformation into industrial practice. The term "STEM education" refers to teaching and learning in the fields of science, technology, engineering and mathematics. Usually includes educational activities at all grade levels starting from the period before entering school to higher education, from formal arrangements in the classroom to informal such as after school programs. Student leadership means students take an active role in their education and develop positive skills in the process. The goal of inspiring student leaders is to create a culture of ownership and collaboration. Student leadership development helps create skills that students can carry into adulthood. With this background, community service activities were carried out by providing STEM skills training to foster the leadership of the students of Madrasah Ibtidaiyah Raudhatul Qur'an Tanjungpinang in preparing for the era of the industrial revolution 4.0. This training is also known as Tech for Kids.</w:t>
      </w:r>
    </w:p>
    <w:p w:rsidR="00677464" w:rsidRPr="0051265D" w:rsidRDefault="00677464" w:rsidP="0075083F">
      <w:pPr>
        <w:widowControl w:val="0"/>
        <w:autoSpaceDE w:val="0"/>
        <w:autoSpaceDN w:val="0"/>
        <w:adjustRightInd w:val="0"/>
        <w:spacing w:after="0" w:line="240" w:lineRule="auto"/>
        <w:jc w:val="both"/>
        <w:rPr>
          <w:rFonts w:ascii="Garamond" w:hAnsi="Garamond"/>
          <w:b/>
          <w:i/>
          <w:sz w:val="20"/>
          <w:szCs w:val="24"/>
          <w:lang w:val="id-ID" w:eastAsia="en-AU"/>
        </w:rPr>
      </w:pPr>
    </w:p>
    <w:p w:rsidR="00E136C9" w:rsidRPr="0051265D" w:rsidRDefault="00E136C9" w:rsidP="0075083F">
      <w:pPr>
        <w:widowControl w:val="0"/>
        <w:autoSpaceDE w:val="0"/>
        <w:autoSpaceDN w:val="0"/>
        <w:adjustRightInd w:val="0"/>
        <w:spacing w:after="0" w:line="240" w:lineRule="auto"/>
        <w:jc w:val="both"/>
        <w:rPr>
          <w:rFonts w:ascii="Garamond" w:hAnsi="Garamond"/>
          <w:i/>
          <w:iCs/>
          <w:sz w:val="20"/>
          <w:szCs w:val="24"/>
          <w:lang w:val="id-ID" w:eastAsia="en-AU"/>
        </w:rPr>
      </w:pPr>
      <w:r w:rsidRPr="0051265D">
        <w:rPr>
          <w:rFonts w:ascii="Garamond" w:hAnsi="Garamond"/>
          <w:b/>
          <w:i/>
          <w:iCs/>
          <w:sz w:val="20"/>
          <w:szCs w:val="24"/>
          <w:lang w:val="en-US" w:eastAsia="en-AU"/>
        </w:rPr>
        <w:t>Keywords</w:t>
      </w:r>
      <w:r w:rsidRPr="0051265D">
        <w:rPr>
          <w:rFonts w:ascii="Garamond" w:hAnsi="Garamond"/>
          <w:i/>
          <w:iCs/>
          <w:sz w:val="20"/>
          <w:szCs w:val="24"/>
          <w:lang w:val="en-US" w:eastAsia="en-AU"/>
        </w:rPr>
        <w:t xml:space="preserve">: </w:t>
      </w:r>
      <w:r w:rsidR="00677464" w:rsidRPr="0051265D">
        <w:rPr>
          <w:rFonts w:ascii="Garamond" w:hAnsi="Garamond"/>
          <w:i/>
          <w:iCs/>
          <w:sz w:val="20"/>
          <w:szCs w:val="24"/>
          <w:lang w:val="en-US" w:eastAsia="en-AU"/>
        </w:rPr>
        <w:t xml:space="preserve">project, scientific, students, industry, smart </w:t>
      </w:r>
    </w:p>
    <w:p w:rsidR="00E136C9" w:rsidRPr="0051265D" w:rsidRDefault="00E136C9" w:rsidP="0075083F">
      <w:pPr>
        <w:widowControl w:val="0"/>
        <w:autoSpaceDE w:val="0"/>
        <w:autoSpaceDN w:val="0"/>
        <w:adjustRightInd w:val="0"/>
        <w:spacing w:after="0" w:line="240" w:lineRule="auto"/>
        <w:rPr>
          <w:rFonts w:ascii="Garamond" w:hAnsi="Garamond"/>
          <w:b/>
          <w:i/>
          <w:sz w:val="24"/>
          <w:szCs w:val="24"/>
          <w:lang w:val="en-US" w:eastAsia="en-AU"/>
        </w:rPr>
      </w:pPr>
    </w:p>
    <w:p w:rsidR="00E136C9" w:rsidRPr="0051265D" w:rsidRDefault="00E136C9" w:rsidP="0075083F">
      <w:pPr>
        <w:widowControl w:val="0"/>
        <w:autoSpaceDE w:val="0"/>
        <w:autoSpaceDN w:val="0"/>
        <w:adjustRightInd w:val="0"/>
        <w:spacing w:after="0" w:line="240" w:lineRule="auto"/>
        <w:rPr>
          <w:rFonts w:ascii="Garamond" w:hAnsi="Garamond"/>
          <w:b/>
          <w:sz w:val="24"/>
          <w:szCs w:val="24"/>
          <w:lang w:val="en-US" w:eastAsia="en-AU"/>
        </w:rPr>
      </w:pPr>
    </w:p>
    <w:p w:rsidR="00205139" w:rsidRPr="0051265D" w:rsidRDefault="00205139" w:rsidP="0075083F">
      <w:pPr>
        <w:widowControl w:val="0"/>
        <w:autoSpaceDE w:val="0"/>
        <w:autoSpaceDN w:val="0"/>
        <w:adjustRightInd w:val="0"/>
        <w:spacing w:after="0" w:line="240" w:lineRule="auto"/>
        <w:rPr>
          <w:rFonts w:ascii="Garamond" w:hAnsi="Garamond"/>
          <w:b/>
          <w:sz w:val="24"/>
          <w:szCs w:val="24"/>
          <w:lang w:val="en-US" w:eastAsia="en-AU"/>
        </w:rPr>
        <w:sectPr w:rsidR="00205139" w:rsidRPr="0051265D" w:rsidSect="008F78AC">
          <w:headerReference w:type="default" r:id="rId9"/>
          <w:pgSz w:w="11907" w:h="16840" w:code="9"/>
          <w:pgMar w:top="1701" w:right="1418" w:bottom="1701" w:left="1985" w:header="850" w:footer="283" w:gutter="0"/>
          <w:cols w:space="720"/>
          <w:docGrid w:linePitch="360"/>
        </w:sectPr>
      </w:pPr>
    </w:p>
    <w:p w:rsidR="00205139" w:rsidRPr="0051265D" w:rsidRDefault="00E136C9" w:rsidP="0075083F">
      <w:pPr>
        <w:widowControl w:val="0"/>
        <w:autoSpaceDE w:val="0"/>
        <w:autoSpaceDN w:val="0"/>
        <w:adjustRightInd w:val="0"/>
        <w:spacing w:after="0" w:line="240" w:lineRule="auto"/>
        <w:rPr>
          <w:rFonts w:ascii="Garamond" w:hAnsi="Garamond"/>
          <w:b/>
          <w:sz w:val="24"/>
          <w:szCs w:val="24"/>
          <w:lang w:val="en-US" w:eastAsia="en-AU"/>
        </w:rPr>
      </w:pPr>
      <w:r w:rsidRPr="0051265D">
        <w:rPr>
          <w:rFonts w:ascii="Garamond" w:hAnsi="Garamond"/>
          <w:b/>
          <w:sz w:val="24"/>
          <w:szCs w:val="24"/>
          <w:lang w:val="en-US" w:eastAsia="en-AU"/>
        </w:rPr>
        <w:lastRenderedPageBreak/>
        <w:t>PENDAHULUAN</w:t>
      </w:r>
      <w:r w:rsidR="00205139" w:rsidRPr="0051265D">
        <w:rPr>
          <w:rFonts w:ascii="Garamond" w:hAnsi="Garamond"/>
          <w:b/>
          <w:sz w:val="24"/>
          <w:szCs w:val="24"/>
          <w:lang w:val="en-US" w:eastAsia="en-AU"/>
        </w:rPr>
        <w:tab/>
      </w:r>
    </w:p>
    <w:p w:rsidR="007216CD" w:rsidRPr="0051265D" w:rsidRDefault="007216CD" w:rsidP="0075083F">
      <w:pPr>
        <w:spacing w:after="0" w:line="240" w:lineRule="auto"/>
        <w:ind w:left="-2" w:firstLineChars="283" w:firstLine="679"/>
        <w:jc w:val="both"/>
        <w:rPr>
          <w:rFonts w:ascii="Garamond" w:hAnsi="Garamond"/>
          <w:sz w:val="24"/>
          <w:szCs w:val="24"/>
        </w:rPr>
      </w:pPr>
      <w:r w:rsidRPr="0051265D">
        <w:rPr>
          <w:rFonts w:ascii="Garamond" w:hAnsi="Garamond"/>
          <w:sz w:val="24"/>
          <w:szCs w:val="24"/>
        </w:rPr>
        <w:t xml:space="preserve">Industri saat ini sedang mengalami transformasi menuju digitalisasi penuh dan kecerdasan proses manufaktur, yang disebut Revolusi Industri Keempat atau Industri 4.0. Visioner tapi konsep yang cukup realistis seperti aplikasi </w:t>
      </w:r>
      <w:r w:rsidRPr="0051265D">
        <w:rPr>
          <w:rFonts w:ascii="Garamond" w:hAnsi="Garamond"/>
          <w:i/>
          <w:sz w:val="24"/>
          <w:szCs w:val="24"/>
        </w:rPr>
        <w:t>Internet of Things</w:t>
      </w:r>
      <w:r w:rsidRPr="0051265D">
        <w:rPr>
          <w:rFonts w:ascii="Garamond" w:hAnsi="Garamond"/>
          <w:sz w:val="24"/>
          <w:szCs w:val="24"/>
        </w:rPr>
        <w:t xml:space="preserve">, </w:t>
      </w:r>
      <w:r w:rsidRPr="0051265D">
        <w:rPr>
          <w:rFonts w:ascii="Garamond" w:hAnsi="Garamond"/>
          <w:i/>
          <w:sz w:val="24"/>
          <w:szCs w:val="24"/>
        </w:rPr>
        <w:t>Cloud-based Manufacturing</w:t>
      </w:r>
      <w:r w:rsidRPr="0051265D">
        <w:rPr>
          <w:rFonts w:ascii="Garamond" w:hAnsi="Garamond"/>
          <w:sz w:val="24"/>
          <w:szCs w:val="24"/>
        </w:rPr>
        <w:t xml:space="preserve"> dan </w:t>
      </w:r>
      <w:r w:rsidRPr="0051265D">
        <w:rPr>
          <w:rFonts w:ascii="Garamond" w:hAnsi="Garamond"/>
          <w:i/>
          <w:sz w:val="24"/>
          <w:szCs w:val="24"/>
        </w:rPr>
        <w:t>Smart Manufacturing</w:t>
      </w:r>
      <w:r w:rsidRPr="0051265D">
        <w:rPr>
          <w:rFonts w:ascii="Garamond" w:hAnsi="Garamond"/>
          <w:sz w:val="24"/>
          <w:szCs w:val="24"/>
        </w:rPr>
        <w:t>.. Meskipun ada kesepakatan bersama tentang kebutuhan untuk kemajuan teknologi teknologi produksi dan model bisnis dalam pengertian Industri 4.0, kendala utama terletak pada persepsi kompleksitas dan keabstrakan yang sebagian menghalangi transformasi cepatn</w:t>
      </w:r>
      <w:r w:rsidR="00FC478E" w:rsidRPr="0051265D">
        <w:rPr>
          <w:rFonts w:ascii="Garamond" w:hAnsi="Garamond"/>
          <w:sz w:val="24"/>
          <w:szCs w:val="24"/>
        </w:rPr>
        <w:t xml:space="preserve">ya ke dalam praktik industri </w:t>
      </w:r>
      <w:r w:rsidR="00FC478E" w:rsidRPr="0051265D">
        <w:rPr>
          <w:rFonts w:ascii="Garamond" w:hAnsi="Garamond" w:cs="Arial"/>
          <w:sz w:val="24"/>
          <w:szCs w:val="24"/>
        </w:rPr>
        <w:t xml:space="preserve">(Erola, </w:t>
      </w:r>
      <w:r w:rsidR="00FC478E" w:rsidRPr="0051265D">
        <w:rPr>
          <w:rFonts w:ascii="Garamond" w:hAnsi="Garamond" w:cs="Arial"/>
          <w:i/>
          <w:sz w:val="24"/>
          <w:szCs w:val="24"/>
        </w:rPr>
        <w:t>et al.</w:t>
      </w:r>
      <w:r w:rsidR="00856526" w:rsidRPr="0051265D">
        <w:rPr>
          <w:rFonts w:ascii="Garamond" w:hAnsi="Garamond" w:cs="Arial"/>
          <w:sz w:val="24"/>
          <w:szCs w:val="24"/>
        </w:rPr>
        <w:t>,2016</w:t>
      </w:r>
      <w:r w:rsidR="00FC478E" w:rsidRPr="0051265D">
        <w:rPr>
          <w:rFonts w:ascii="Garamond" w:hAnsi="Garamond" w:cs="Arial"/>
          <w:sz w:val="24"/>
          <w:szCs w:val="24"/>
        </w:rPr>
        <w:t xml:space="preserve">). </w:t>
      </w:r>
    </w:p>
    <w:p w:rsidR="007216CD" w:rsidRPr="0051265D" w:rsidRDefault="007216CD" w:rsidP="00856526">
      <w:pPr>
        <w:spacing w:after="0" w:line="240" w:lineRule="auto"/>
        <w:ind w:left="-2" w:firstLineChars="283" w:firstLine="679"/>
        <w:jc w:val="both"/>
        <w:rPr>
          <w:rFonts w:ascii="Garamond" w:hAnsi="Garamond"/>
          <w:sz w:val="24"/>
          <w:szCs w:val="24"/>
        </w:rPr>
      </w:pPr>
      <w:r w:rsidRPr="0051265D">
        <w:rPr>
          <w:rFonts w:ascii="Garamond" w:hAnsi="Garamond"/>
          <w:sz w:val="24"/>
          <w:szCs w:val="24"/>
        </w:rPr>
        <w:t>Istilah "pendidikan STEM" mengacu pada pengajaran dan pembelajaran di bidang sains, teknologi, teknik, dan matematika. Biasanya mencakup kegiatan pendidikan di semua tingkat kelas  yang dimulai dari masa sebelum masuk sekolah hingga pendidikan tinggi, mulai dari pengaturan secara formal di  ruang kelas hingga informal sepe</w:t>
      </w:r>
      <w:r w:rsidR="00856526" w:rsidRPr="0051265D">
        <w:rPr>
          <w:rFonts w:ascii="Garamond" w:hAnsi="Garamond"/>
          <w:sz w:val="24"/>
          <w:szCs w:val="24"/>
        </w:rPr>
        <w:t xml:space="preserve">rti program setelah sekolah </w:t>
      </w:r>
      <w:r w:rsidR="00856526" w:rsidRPr="0051265D">
        <w:rPr>
          <w:rFonts w:ascii="Garamond" w:hAnsi="Garamond" w:cs="Arial"/>
          <w:sz w:val="24"/>
          <w:szCs w:val="24"/>
        </w:rPr>
        <w:t xml:space="preserve">(Gonzales, </w:t>
      </w:r>
      <w:r w:rsidR="00856526" w:rsidRPr="0051265D">
        <w:rPr>
          <w:rFonts w:ascii="Garamond" w:hAnsi="Garamond" w:cs="Arial"/>
          <w:i/>
          <w:sz w:val="24"/>
          <w:szCs w:val="24"/>
        </w:rPr>
        <w:t>et al.</w:t>
      </w:r>
      <w:r w:rsidR="00856526" w:rsidRPr="0051265D">
        <w:rPr>
          <w:rFonts w:ascii="Garamond" w:hAnsi="Garamond" w:cs="Arial"/>
          <w:sz w:val="24"/>
          <w:szCs w:val="24"/>
        </w:rPr>
        <w:t xml:space="preserve">,2014). </w:t>
      </w:r>
    </w:p>
    <w:p w:rsidR="007216CD" w:rsidRPr="0051265D" w:rsidRDefault="007216CD" w:rsidP="0075083F">
      <w:pPr>
        <w:spacing w:after="0" w:line="240" w:lineRule="auto"/>
        <w:ind w:left="-2" w:firstLineChars="283" w:firstLine="679"/>
        <w:jc w:val="both"/>
        <w:rPr>
          <w:rFonts w:ascii="Garamond" w:hAnsi="Garamond"/>
          <w:sz w:val="24"/>
          <w:szCs w:val="24"/>
        </w:rPr>
      </w:pPr>
      <w:r w:rsidRPr="0051265D">
        <w:rPr>
          <w:rFonts w:ascii="Garamond" w:hAnsi="Garamond"/>
          <w:sz w:val="24"/>
          <w:szCs w:val="24"/>
        </w:rPr>
        <w:t xml:space="preserve">Teknologi dan industri mengalami perubahan yang cepat, sistem pendidikan dan pelatihan perlu diarahkan untuk mengembangkan keterampilan untuk memenuhi permintaan pasar. Untuk menghasilkan tenaga kerja Industri 4.0 kompetitif dan bersaing, maka diperlukan keterampilan Sains, Teknologi, Teknik, dan Matematika (STEM) yang kuat. Oleh karena itu, perlu dikembangkan kemampuan STEM yang dibutuhkan di masa depan dengan menyelaraskan kurikulum pendidikan dengan keterampilan yang relevan dengan industri. </w:t>
      </w:r>
    </w:p>
    <w:p w:rsidR="007216CD" w:rsidRPr="0051265D" w:rsidRDefault="007216CD" w:rsidP="0075083F">
      <w:pPr>
        <w:spacing w:after="0" w:line="240" w:lineRule="auto"/>
        <w:ind w:left="-2" w:firstLineChars="283" w:firstLine="679"/>
        <w:jc w:val="both"/>
        <w:rPr>
          <w:rFonts w:ascii="Garamond" w:hAnsi="Garamond"/>
          <w:sz w:val="24"/>
          <w:szCs w:val="24"/>
        </w:rPr>
      </w:pPr>
      <w:r w:rsidRPr="0051265D">
        <w:rPr>
          <w:rFonts w:ascii="Garamond" w:hAnsi="Garamond"/>
          <w:sz w:val="24"/>
          <w:szCs w:val="24"/>
        </w:rPr>
        <w:t xml:space="preserve">Saat ini, pekerjaan di industri yang tumbuh paling cepat didominasi dengan pekerja dengan keterampilan STEM. Untuk menjadi kompetitif, penyedia pekerjaan membutuhkan tenaga kerja yang dapat beradaptasi dengan tempat kerja yang </w:t>
      </w:r>
      <w:r w:rsidRPr="0051265D">
        <w:rPr>
          <w:rFonts w:ascii="Garamond" w:hAnsi="Garamond"/>
          <w:sz w:val="24"/>
          <w:szCs w:val="24"/>
        </w:rPr>
        <w:lastRenderedPageBreak/>
        <w:t xml:space="preserve">berubah. STEM memberdayakan individu dengan keterampilan untuk sukses dan beradaptasi dengan dunia yang terus berubah tersebut. </w:t>
      </w:r>
    </w:p>
    <w:p w:rsidR="007216CD" w:rsidRPr="0051265D" w:rsidRDefault="007216CD" w:rsidP="0075083F">
      <w:pPr>
        <w:spacing w:after="0" w:line="240" w:lineRule="auto"/>
        <w:ind w:left="-2" w:firstLineChars="283" w:firstLine="679"/>
        <w:jc w:val="both"/>
        <w:rPr>
          <w:rFonts w:ascii="Garamond" w:hAnsi="Garamond"/>
          <w:sz w:val="24"/>
          <w:szCs w:val="24"/>
        </w:rPr>
      </w:pPr>
      <w:r w:rsidRPr="0051265D">
        <w:rPr>
          <w:rFonts w:ascii="Garamond" w:hAnsi="Garamond"/>
          <w:sz w:val="24"/>
          <w:szCs w:val="24"/>
        </w:rPr>
        <w:t xml:space="preserve">Banyak ekonom memprediksi bahwa disrupsi yang berkembang di berbagai industri ditumbulkan oleh percepatan evolusi teknologi pada abad ke-21. Kecerdasan buatan, robotika dan otomatisasi, bahan nano, dan adalah merupakan bentuk tsunami yang membawa perubahan pada proses bisnis dengan </w:t>
      </w:r>
      <w:r w:rsidRPr="0051265D">
        <w:rPr>
          <w:rFonts w:ascii="Garamond" w:hAnsi="Garamond"/>
          <w:i/>
          <w:sz w:val="24"/>
          <w:szCs w:val="24"/>
        </w:rPr>
        <w:t>platform</w:t>
      </w:r>
      <w:r w:rsidRPr="0051265D">
        <w:rPr>
          <w:rFonts w:ascii="Garamond" w:hAnsi="Garamond"/>
          <w:sz w:val="24"/>
          <w:szCs w:val="24"/>
        </w:rPr>
        <w:t xml:space="preserve"> dan jaringan digital. Pada masa depan pekerjaan akan terus berubah. Untuk membantu siswa bertahan dan berkembang dalam lingkungan ketidakpastian tersebut maka perlu mempersiapkan siswa dengan apa yang disebut keterampilan abad ke-21 [3]. </w:t>
      </w:r>
    </w:p>
    <w:p w:rsidR="004972CD" w:rsidRPr="0051265D" w:rsidRDefault="004972CD" w:rsidP="0075083F">
      <w:pPr>
        <w:spacing w:after="0" w:line="240" w:lineRule="auto"/>
        <w:ind w:left="-2" w:firstLineChars="283" w:firstLine="679"/>
        <w:jc w:val="both"/>
        <w:rPr>
          <w:rFonts w:ascii="Garamond" w:hAnsi="Garamond"/>
          <w:sz w:val="24"/>
          <w:szCs w:val="24"/>
        </w:rPr>
      </w:pPr>
    </w:p>
    <w:tbl>
      <w:tblPr>
        <w:tblW w:w="0" w:type="auto"/>
        <w:tblLook w:val="04A0" w:firstRow="1" w:lastRow="0" w:firstColumn="1" w:lastColumn="0" w:noHBand="0" w:noVBand="1"/>
      </w:tblPr>
      <w:tblGrid>
        <w:gridCol w:w="4270"/>
      </w:tblGrid>
      <w:tr w:rsidR="004972CD" w:rsidRPr="0051265D" w:rsidTr="009F10E3">
        <w:tc>
          <w:tcPr>
            <w:tcW w:w="4270" w:type="dxa"/>
            <w:shd w:val="clear" w:color="auto" w:fill="auto"/>
          </w:tcPr>
          <w:p w:rsidR="004972CD" w:rsidRPr="0051265D" w:rsidRDefault="001B1BEA" w:rsidP="009F10E3">
            <w:pPr>
              <w:spacing w:after="0" w:line="360" w:lineRule="auto"/>
              <w:jc w:val="center"/>
              <w:rPr>
                <w:rFonts w:ascii="Garamond" w:hAnsi="Garamond"/>
                <w:noProof/>
                <w:lang w:val="id-ID" w:eastAsia="id-ID"/>
              </w:rPr>
            </w:pPr>
            <w:r w:rsidRPr="0051265D">
              <w:rPr>
                <w:rFonts w:ascii="Garamond" w:hAnsi="Garamond"/>
                <w:b/>
                <w:bCs/>
              </w:rPr>
              <w:t xml:space="preserve">Gambar 1. </w:t>
            </w:r>
            <w:r w:rsidRPr="0051265D">
              <w:rPr>
                <w:rFonts w:ascii="Garamond" w:hAnsi="Garamond"/>
                <w:bCs/>
              </w:rPr>
              <w:t>Keterampilan Abad Ke-21</w:t>
            </w:r>
          </w:p>
        </w:tc>
      </w:tr>
      <w:tr w:rsidR="00290ADD" w:rsidRPr="0051265D" w:rsidTr="009F10E3">
        <w:tc>
          <w:tcPr>
            <w:tcW w:w="4270" w:type="dxa"/>
            <w:shd w:val="clear" w:color="auto" w:fill="auto"/>
          </w:tcPr>
          <w:p w:rsidR="00290ADD" w:rsidRPr="0051265D" w:rsidRDefault="00B41916" w:rsidP="009F10E3">
            <w:pPr>
              <w:spacing w:after="0" w:line="360" w:lineRule="auto"/>
              <w:jc w:val="center"/>
              <w:rPr>
                <w:rFonts w:ascii="Garamond" w:hAnsi="Garamond"/>
                <w:b/>
                <w:bCs/>
                <w:sz w:val="24"/>
                <w:szCs w:val="24"/>
              </w:rPr>
            </w:pPr>
            <w:r>
              <w:rPr>
                <w:rFonts w:ascii="Garamond" w:hAnsi="Garamond"/>
                <w:noProof/>
                <w:sz w:val="24"/>
                <w:szCs w:val="24"/>
                <w:lang w:val="en-US"/>
              </w:rPr>
              <w:drawing>
                <wp:inline distT="0" distB="0" distL="0" distR="0">
                  <wp:extent cx="2954655" cy="2149475"/>
                  <wp:effectExtent l="0" t="0" r="0" b="3175"/>
                  <wp:docPr id="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54655" cy="2149475"/>
                          </a:xfrm>
                          <a:prstGeom prst="rect">
                            <a:avLst/>
                          </a:prstGeom>
                          <a:noFill/>
                          <a:ln>
                            <a:noFill/>
                          </a:ln>
                        </pic:spPr>
                      </pic:pic>
                    </a:graphicData>
                  </a:graphic>
                </wp:inline>
              </w:drawing>
            </w:r>
          </w:p>
        </w:tc>
      </w:tr>
      <w:tr w:rsidR="00290ADD" w:rsidRPr="0051265D" w:rsidTr="009F10E3">
        <w:tc>
          <w:tcPr>
            <w:tcW w:w="4270" w:type="dxa"/>
            <w:shd w:val="clear" w:color="auto" w:fill="auto"/>
          </w:tcPr>
          <w:p w:rsidR="00290ADD" w:rsidRPr="0051265D" w:rsidRDefault="001B1BEA" w:rsidP="009F10E3">
            <w:pPr>
              <w:spacing w:after="0" w:line="360" w:lineRule="auto"/>
              <w:rPr>
                <w:rFonts w:ascii="Garamond" w:hAnsi="Garamond"/>
                <w:b/>
                <w:bCs/>
                <w:sz w:val="20"/>
                <w:szCs w:val="20"/>
              </w:rPr>
            </w:pPr>
            <w:r w:rsidRPr="0051265D">
              <w:rPr>
                <w:rFonts w:ascii="Garamond" w:hAnsi="Garamond"/>
                <w:bCs/>
                <w:sz w:val="20"/>
                <w:szCs w:val="20"/>
              </w:rPr>
              <w:t>Sumber :</w:t>
            </w:r>
            <w:r w:rsidR="00290ADD" w:rsidRPr="0051265D">
              <w:rPr>
                <w:rFonts w:ascii="Garamond" w:hAnsi="Garamond"/>
                <w:bCs/>
                <w:sz w:val="20"/>
                <w:szCs w:val="20"/>
              </w:rPr>
              <w:t xml:space="preserve"> </w:t>
            </w:r>
            <w:r w:rsidR="009F10E3" w:rsidRPr="0051265D">
              <w:rPr>
                <w:rFonts w:ascii="Garamond" w:hAnsi="Garamond"/>
                <w:bCs/>
                <w:sz w:val="20"/>
                <w:szCs w:val="20"/>
              </w:rPr>
              <w:t>http://www.district30.org</w:t>
            </w:r>
          </w:p>
        </w:tc>
      </w:tr>
    </w:tbl>
    <w:p w:rsidR="004972CD" w:rsidRPr="0051265D" w:rsidRDefault="004972CD" w:rsidP="0075083F">
      <w:pPr>
        <w:spacing w:after="0" w:line="240" w:lineRule="auto"/>
        <w:ind w:left="-2" w:firstLineChars="283" w:firstLine="679"/>
        <w:jc w:val="both"/>
        <w:rPr>
          <w:rFonts w:ascii="Garamond" w:hAnsi="Garamond"/>
          <w:sz w:val="24"/>
          <w:szCs w:val="24"/>
        </w:rPr>
      </w:pPr>
    </w:p>
    <w:p w:rsidR="00175035" w:rsidRPr="0051265D" w:rsidRDefault="00175035" w:rsidP="0075083F">
      <w:pPr>
        <w:spacing w:after="0" w:line="240" w:lineRule="auto"/>
        <w:ind w:left="-2" w:firstLineChars="283" w:firstLine="679"/>
        <w:jc w:val="both"/>
        <w:rPr>
          <w:rFonts w:ascii="Garamond" w:hAnsi="Garamond"/>
          <w:bCs/>
          <w:sz w:val="24"/>
          <w:szCs w:val="24"/>
        </w:rPr>
      </w:pPr>
      <w:r w:rsidRPr="0051265D">
        <w:rPr>
          <w:rFonts w:ascii="Garamond" w:hAnsi="Garamond"/>
          <w:sz w:val="24"/>
          <w:szCs w:val="24"/>
        </w:rPr>
        <w:t xml:space="preserve">Keterampilan abad ke-21 </w:t>
      </w:r>
      <w:r w:rsidRPr="0051265D">
        <w:rPr>
          <w:rFonts w:ascii="Garamond" w:hAnsi="Garamond"/>
          <w:bCs/>
          <w:sz w:val="24"/>
          <w:szCs w:val="24"/>
        </w:rPr>
        <w:t>menitik beratkan pada kemampuan komunikasi (</w:t>
      </w:r>
      <w:r w:rsidRPr="0051265D">
        <w:rPr>
          <w:rFonts w:ascii="Garamond" w:hAnsi="Garamond"/>
          <w:bCs/>
          <w:i/>
          <w:sz w:val="24"/>
          <w:szCs w:val="24"/>
        </w:rPr>
        <w:t>communication</w:t>
      </w:r>
      <w:r w:rsidRPr="0051265D">
        <w:rPr>
          <w:rFonts w:ascii="Garamond" w:hAnsi="Garamond"/>
          <w:bCs/>
          <w:sz w:val="24"/>
          <w:szCs w:val="24"/>
        </w:rPr>
        <w:t>) sebagai dasar. Selanjutnya kemampuan bekerja sama (</w:t>
      </w:r>
      <w:r w:rsidRPr="0051265D">
        <w:rPr>
          <w:rFonts w:ascii="Garamond" w:hAnsi="Garamond"/>
          <w:bCs/>
          <w:i/>
          <w:sz w:val="24"/>
          <w:szCs w:val="24"/>
        </w:rPr>
        <w:t>collaboration</w:t>
      </w:r>
      <w:r w:rsidRPr="0051265D">
        <w:rPr>
          <w:rFonts w:ascii="Garamond" w:hAnsi="Garamond"/>
          <w:bCs/>
          <w:sz w:val="24"/>
          <w:szCs w:val="24"/>
        </w:rPr>
        <w:t>). Pemikiran kritis (</w:t>
      </w:r>
      <w:r w:rsidRPr="0051265D">
        <w:rPr>
          <w:rFonts w:ascii="Garamond" w:hAnsi="Garamond"/>
          <w:bCs/>
          <w:i/>
          <w:sz w:val="24"/>
          <w:szCs w:val="24"/>
        </w:rPr>
        <w:t>critical thinking</w:t>
      </w:r>
      <w:r w:rsidRPr="0051265D">
        <w:rPr>
          <w:rFonts w:ascii="Garamond" w:hAnsi="Garamond"/>
          <w:bCs/>
          <w:sz w:val="24"/>
          <w:szCs w:val="24"/>
        </w:rPr>
        <w:t xml:space="preserve">) diperlukan ketika menghadapi kompleksitas, ketidakpastian dan memecahkan masalah Selanjutnya kreativitas untuk menghasilkan desain yang berbeda atau inovatif </w:t>
      </w:r>
      <w:r w:rsidRPr="0051265D">
        <w:rPr>
          <w:rFonts w:ascii="Garamond" w:hAnsi="Garamond"/>
          <w:bCs/>
          <w:i/>
          <w:sz w:val="24"/>
          <w:szCs w:val="24"/>
        </w:rPr>
        <w:t>(creator)</w:t>
      </w:r>
      <w:r w:rsidRPr="0051265D">
        <w:rPr>
          <w:rFonts w:ascii="Garamond" w:hAnsi="Garamond"/>
          <w:bCs/>
          <w:sz w:val="24"/>
          <w:szCs w:val="24"/>
        </w:rPr>
        <w:t xml:space="preserve">, berupa solusi yang unik atau tidak ada sebelumnya, sila lihat pada </w:t>
      </w:r>
      <w:r w:rsidRPr="0051265D">
        <w:rPr>
          <w:rFonts w:ascii="Garamond" w:hAnsi="Garamond"/>
          <w:b/>
          <w:bCs/>
          <w:sz w:val="24"/>
          <w:szCs w:val="24"/>
        </w:rPr>
        <w:t xml:space="preserve">Gambar 1.  </w:t>
      </w:r>
      <w:r w:rsidRPr="0051265D">
        <w:rPr>
          <w:rFonts w:ascii="Garamond" w:hAnsi="Garamond"/>
          <w:bCs/>
          <w:sz w:val="24"/>
          <w:szCs w:val="24"/>
        </w:rPr>
        <w:t xml:space="preserve">Adap pembelajaran yang mendalam </w:t>
      </w:r>
      <w:r w:rsidRPr="0051265D">
        <w:rPr>
          <w:rFonts w:ascii="Garamond" w:hAnsi="Garamond"/>
          <w:bCs/>
          <w:sz w:val="24"/>
          <w:szCs w:val="24"/>
        </w:rPr>
        <w:lastRenderedPageBreak/>
        <w:t xml:space="preserve">dihasilkan melalui integrasi yang disengaja dari konten akademis yang ketat dengan pengalaman yang secara sengaja menumbuhkan keterampilan, pola pikir, dan literasi yang penting bagi siswa untuk menjadi pembelajar dan kontributor seumur hidup di dunia kita yang berubah dengan cepat, sila lihat </w:t>
      </w:r>
      <w:r w:rsidRPr="0051265D">
        <w:rPr>
          <w:rFonts w:ascii="Garamond" w:hAnsi="Garamond"/>
          <w:b/>
          <w:bCs/>
          <w:sz w:val="24"/>
          <w:szCs w:val="24"/>
        </w:rPr>
        <w:t>Gambar 2</w:t>
      </w:r>
      <w:r w:rsidRPr="0051265D">
        <w:rPr>
          <w:rFonts w:ascii="Garamond" w:hAnsi="Garamond"/>
          <w:bCs/>
          <w:sz w:val="24"/>
          <w:szCs w:val="24"/>
        </w:rPr>
        <w:t>.</w:t>
      </w:r>
    </w:p>
    <w:p w:rsidR="00175035" w:rsidRPr="0051265D" w:rsidRDefault="00175035" w:rsidP="0075083F">
      <w:pPr>
        <w:spacing w:after="0" w:line="240" w:lineRule="auto"/>
        <w:ind w:left="-2" w:firstLineChars="283" w:firstLine="679"/>
        <w:jc w:val="both"/>
        <w:rPr>
          <w:rFonts w:ascii="Garamond" w:hAnsi="Garamond"/>
          <w:sz w:val="24"/>
          <w:szCs w:val="24"/>
        </w:rPr>
      </w:pPr>
    </w:p>
    <w:tbl>
      <w:tblPr>
        <w:tblW w:w="0" w:type="auto"/>
        <w:tblLook w:val="04A0" w:firstRow="1" w:lastRow="0" w:firstColumn="1" w:lastColumn="0" w:noHBand="0" w:noVBand="1"/>
      </w:tblPr>
      <w:tblGrid>
        <w:gridCol w:w="4270"/>
      </w:tblGrid>
      <w:tr w:rsidR="00E4450A" w:rsidRPr="0051265D" w:rsidTr="000A284D">
        <w:tc>
          <w:tcPr>
            <w:tcW w:w="4270" w:type="dxa"/>
            <w:shd w:val="clear" w:color="auto" w:fill="auto"/>
          </w:tcPr>
          <w:p w:rsidR="00E4450A" w:rsidRPr="0051265D" w:rsidRDefault="00E4450A" w:rsidP="00E4450A">
            <w:pPr>
              <w:spacing w:after="0" w:line="360" w:lineRule="auto"/>
              <w:jc w:val="center"/>
              <w:rPr>
                <w:rFonts w:ascii="Garamond" w:hAnsi="Garamond"/>
                <w:b/>
                <w:bCs/>
              </w:rPr>
            </w:pPr>
            <w:r w:rsidRPr="0051265D">
              <w:rPr>
                <w:rFonts w:ascii="Garamond" w:hAnsi="Garamond"/>
                <w:b/>
                <w:bCs/>
              </w:rPr>
              <w:t xml:space="preserve">Gambar 2. </w:t>
            </w:r>
            <w:r w:rsidRPr="0051265D">
              <w:rPr>
                <w:rFonts w:ascii="Garamond" w:hAnsi="Garamond"/>
                <w:bCs/>
              </w:rPr>
              <w:t>Pembelaj</w:t>
            </w:r>
            <w:r w:rsidR="000A284D" w:rsidRPr="0051265D">
              <w:rPr>
                <w:rFonts w:ascii="Garamond" w:hAnsi="Garamond"/>
                <w:bCs/>
              </w:rPr>
              <w:t>a</w:t>
            </w:r>
            <w:r w:rsidRPr="0051265D">
              <w:rPr>
                <w:rFonts w:ascii="Garamond" w:hAnsi="Garamond"/>
                <w:bCs/>
              </w:rPr>
              <w:t>ran Abad Ke-21</w:t>
            </w:r>
          </w:p>
        </w:tc>
      </w:tr>
      <w:tr w:rsidR="00E4450A" w:rsidRPr="0051265D" w:rsidTr="000A284D">
        <w:tc>
          <w:tcPr>
            <w:tcW w:w="4270" w:type="dxa"/>
            <w:shd w:val="clear" w:color="auto" w:fill="auto"/>
          </w:tcPr>
          <w:p w:rsidR="00E4450A" w:rsidRPr="0051265D" w:rsidRDefault="00B41916" w:rsidP="00E4450A">
            <w:pPr>
              <w:spacing w:after="0" w:line="360" w:lineRule="auto"/>
              <w:jc w:val="center"/>
              <w:rPr>
                <w:rFonts w:ascii="Garamond" w:hAnsi="Garamond"/>
                <w:b/>
                <w:bCs/>
                <w:sz w:val="24"/>
                <w:szCs w:val="24"/>
              </w:rPr>
            </w:pPr>
            <w:r>
              <w:rPr>
                <w:rFonts w:ascii="Garamond" w:hAnsi="Garamond"/>
                <w:b/>
                <w:noProof/>
                <w:sz w:val="24"/>
                <w:szCs w:val="24"/>
                <w:lang w:val="en-US"/>
              </w:rPr>
              <w:drawing>
                <wp:inline distT="0" distB="0" distL="0" distR="0">
                  <wp:extent cx="2572385" cy="1303655"/>
                  <wp:effectExtent l="0" t="0" r="0" b="0"/>
                  <wp:docPr id="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2385" cy="1303655"/>
                          </a:xfrm>
                          <a:prstGeom prst="rect">
                            <a:avLst/>
                          </a:prstGeom>
                          <a:noFill/>
                          <a:ln>
                            <a:noFill/>
                          </a:ln>
                        </pic:spPr>
                      </pic:pic>
                    </a:graphicData>
                  </a:graphic>
                </wp:inline>
              </w:drawing>
            </w:r>
          </w:p>
        </w:tc>
      </w:tr>
      <w:tr w:rsidR="00E4450A" w:rsidRPr="0051265D" w:rsidTr="003117B0">
        <w:tc>
          <w:tcPr>
            <w:tcW w:w="4270" w:type="dxa"/>
            <w:shd w:val="clear" w:color="auto" w:fill="auto"/>
          </w:tcPr>
          <w:p w:rsidR="00E4450A" w:rsidRPr="0051265D" w:rsidRDefault="00E4450A" w:rsidP="003117B0">
            <w:pPr>
              <w:spacing w:after="0" w:line="360" w:lineRule="auto"/>
              <w:rPr>
                <w:rFonts w:ascii="Garamond" w:hAnsi="Garamond"/>
                <w:b/>
                <w:bCs/>
                <w:sz w:val="20"/>
                <w:szCs w:val="20"/>
              </w:rPr>
            </w:pPr>
            <w:r w:rsidRPr="0051265D">
              <w:rPr>
                <w:rFonts w:ascii="Garamond" w:hAnsi="Garamond"/>
                <w:bCs/>
                <w:sz w:val="20"/>
                <w:szCs w:val="20"/>
              </w:rPr>
              <w:t>Sumber : https://www.battelleforkids.org</w:t>
            </w:r>
          </w:p>
        </w:tc>
      </w:tr>
    </w:tbl>
    <w:p w:rsidR="004972CD" w:rsidRPr="0051265D" w:rsidRDefault="004972CD" w:rsidP="0075083F">
      <w:pPr>
        <w:tabs>
          <w:tab w:val="left" w:pos="360"/>
        </w:tabs>
        <w:spacing w:after="0" w:line="240" w:lineRule="auto"/>
        <w:ind w:left="-2" w:firstLineChars="283" w:firstLine="679"/>
        <w:jc w:val="both"/>
        <w:rPr>
          <w:rFonts w:ascii="Garamond" w:hAnsi="Garamond"/>
          <w:sz w:val="24"/>
          <w:szCs w:val="24"/>
          <w:lang w:val="id-ID"/>
        </w:rPr>
      </w:pPr>
    </w:p>
    <w:p w:rsidR="00175035" w:rsidRPr="0051265D" w:rsidRDefault="00175035" w:rsidP="0075083F">
      <w:pPr>
        <w:tabs>
          <w:tab w:val="left" w:pos="360"/>
        </w:tabs>
        <w:spacing w:after="0" w:line="240" w:lineRule="auto"/>
        <w:ind w:left="-2" w:firstLineChars="283" w:firstLine="679"/>
        <w:jc w:val="both"/>
        <w:rPr>
          <w:rFonts w:ascii="Garamond" w:hAnsi="Garamond"/>
          <w:sz w:val="24"/>
          <w:szCs w:val="24"/>
        </w:rPr>
      </w:pPr>
      <w:r w:rsidRPr="0051265D">
        <w:rPr>
          <w:rFonts w:ascii="Garamond" w:hAnsi="Garamond"/>
          <w:sz w:val="24"/>
          <w:szCs w:val="24"/>
          <w:lang w:val="id-ID"/>
        </w:rPr>
        <w:t xml:space="preserve">Dunia di sekitar kita terus mengalami sesuatu yang baru setiap hari, berkat gelombang digital yang sangat besar. Anak-anak hari ini akan tumbuh dengan gelombang ini dan membawanya ke tingkat berikutnya. Oleh karena itu, penting untuk memberi mereka pengalaman tentang teknologi dalam kehidupan sekolah mereka. </w:t>
      </w:r>
      <w:r w:rsidRPr="0051265D">
        <w:rPr>
          <w:rFonts w:ascii="Garamond" w:hAnsi="Garamond"/>
          <w:sz w:val="24"/>
          <w:szCs w:val="24"/>
        </w:rPr>
        <w:t>S</w:t>
      </w:r>
      <w:r w:rsidRPr="0051265D">
        <w:rPr>
          <w:rFonts w:ascii="Garamond" w:hAnsi="Garamond"/>
          <w:sz w:val="24"/>
          <w:szCs w:val="24"/>
          <w:lang w:val="id-ID"/>
        </w:rPr>
        <w:t xml:space="preserve">ekolah memiliki tanggung jawab untuk menerapkan teknologi dengan </w:t>
      </w:r>
      <w:r w:rsidRPr="0051265D">
        <w:rPr>
          <w:rFonts w:ascii="Garamond" w:hAnsi="Garamond"/>
          <w:sz w:val="24"/>
          <w:szCs w:val="24"/>
        </w:rPr>
        <w:t xml:space="preserve">terlebih dahulu memasatikan </w:t>
      </w:r>
      <w:r w:rsidRPr="0051265D">
        <w:rPr>
          <w:rFonts w:ascii="Garamond" w:hAnsi="Garamond"/>
          <w:sz w:val="24"/>
          <w:szCs w:val="24"/>
          <w:lang w:val="id-ID"/>
        </w:rPr>
        <w:t xml:space="preserve">bahwa </w:t>
      </w:r>
      <w:r w:rsidRPr="0051265D">
        <w:rPr>
          <w:rFonts w:ascii="Garamond" w:hAnsi="Garamond"/>
          <w:sz w:val="24"/>
          <w:szCs w:val="24"/>
        </w:rPr>
        <w:t xml:space="preserve">solusi </w:t>
      </w:r>
      <w:r w:rsidRPr="0051265D">
        <w:rPr>
          <w:rFonts w:ascii="Garamond" w:hAnsi="Garamond"/>
          <w:sz w:val="24"/>
          <w:szCs w:val="24"/>
          <w:lang w:val="id-ID"/>
        </w:rPr>
        <w:t>yang diterapkan m</w:t>
      </w:r>
      <w:r w:rsidRPr="0051265D">
        <w:rPr>
          <w:rFonts w:ascii="Garamond" w:hAnsi="Garamond"/>
          <w:sz w:val="24"/>
          <w:szCs w:val="24"/>
        </w:rPr>
        <w:t>ampu m</w:t>
      </w:r>
      <w:r w:rsidRPr="0051265D">
        <w:rPr>
          <w:rFonts w:ascii="Garamond" w:hAnsi="Garamond"/>
          <w:sz w:val="24"/>
          <w:szCs w:val="24"/>
          <w:lang w:val="id-ID"/>
        </w:rPr>
        <w:t>endorong pola pemikiran bagi siswa.</w:t>
      </w:r>
      <w:r w:rsidRPr="0051265D">
        <w:rPr>
          <w:rFonts w:ascii="Garamond" w:hAnsi="Garamond"/>
          <w:sz w:val="24"/>
          <w:szCs w:val="24"/>
        </w:rPr>
        <w:t xml:space="preserve"> Anak-anak lebih mengandalkan intuisi dan lebih sedikit pada informasi. Diperlukan pendekatan yang berbeda untuk memberikan pengetahuan dan pola pikir seorang insinyur kepada siswa. Dengan </w:t>
      </w:r>
      <w:r w:rsidRPr="0051265D">
        <w:rPr>
          <w:rFonts w:ascii="Garamond" w:hAnsi="Garamond"/>
          <w:i/>
          <w:sz w:val="24"/>
          <w:szCs w:val="24"/>
        </w:rPr>
        <w:t>Tech for Kids</w:t>
      </w:r>
      <w:r w:rsidRPr="0051265D">
        <w:rPr>
          <w:rFonts w:ascii="Garamond" w:hAnsi="Garamond"/>
          <w:sz w:val="24"/>
          <w:szCs w:val="24"/>
        </w:rPr>
        <w:t xml:space="preserve">, siswa didorong untuk melatih diri dengan keterampilan abad 21, sejalan dengan hal tersrbut secara perlahan akan diberikan pengetahuan akademik mengenai teknologi. </w:t>
      </w:r>
    </w:p>
    <w:p w:rsidR="00290ADD" w:rsidRPr="0051265D" w:rsidRDefault="00290ADD" w:rsidP="0075083F">
      <w:pPr>
        <w:spacing w:after="0" w:line="240" w:lineRule="auto"/>
        <w:jc w:val="both"/>
        <w:rPr>
          <w:rFonts w:ascii="Garamond" w:hAnsi="Garamond"/>
          <w:sz w:val="24"/>
          <w:szCs w:val="24"/>
        </w:rPr>
      </w:pPr>
    </w:p>
    <w:p w:rsidR="0055756E" w:rsidRPr="0051265D" w:rsidRDefault="00424C53" w:rsidP="0075083F">
      <w:pPr>
        <w:widowControl w:val="0"/>
        <w:autoSpaceDE w:val="0"/>
        <w:autoSpaceDN w:val="0"/>
        <w:adjustRightInd w:val="0"/>
        <w:spacing w:after="0" w:line="240" w:lineRule="auto"/>
        <w:rPr>
          <w:rFonts w:ascii="Garamond" w:hAnsi="Garamond"/>
          <w:b/>
          <w:sz w:val="24"/>
          <w:szCs w:val="24"/>
          <w:lang w:val="en-US" w:eastAsia="en-AU"/>
        </w:rPr>
      </w:pPr>
      <w:r w:rsidRPr="0051265D">
        <w:rPr>
          <w:rFonts w:ascii="Garamond" w:hAnsi="Garamond"/>
          <w:b/>
          <w:sz w:val="24"/>
          <w:szCs w:val="24"/>
          <w:lang w:val="en-US" w:eastAsia="en-AU"/>
        </w:rPr>
        <w:t>METODE</w:t>
      </w:r>
    </w:p>
    <w:p w:rsidR="0055756E" w:rsidRPr="0051265D" w:rsidRDefault="0055756E" w:rsidP="0075083F">
      <w:pPr>
        <w:spacing w:after="0" w:line="240" w:lineRule="auto"/>
        <w:ind w:hanging="2"/>
        <w:jc w:val="both"/>
        <w:rPr>
          <w:rFonts w:ascii="Garamond" w:hAnsi="Garamond"/>
          <w:sz w:val="24"/>
          <w:szCs w:val="24"/>
          <w:lang w:val="id-ID"/>
        </w:rPr>
      </w:pPr>
    </w:p>
    <w:p w:rsidR="0055756E" w:rsidRPr="0051265D" w:rsidRDefault="0055756E" w:rsidP="0075083F">
      <w:pPr>
        <w:spacing w:after="0" w:line="240" w:lineRule="auto"/>
        <w:ind w:hanging="2"/>
        <w:jc w:val="both"/>
        <w:rPr>
          <w:rFonts w:ascii="Garamond" w:hAnsi="Garamond"/>
          <w:sz w:val="24"/>
          <w:szCs w:val="24"/>
        </w:rPr>
      </w:pPr>
      <w:r w:rsidRPr="0051265D">
        <w:rPr>
          <w:rFonts w:ascii="Garamond" w:hAnsi="Garamond"/>
          <w:sz w:val="24"/>
          <w:szCs w:val="24"/>
          <w:lang w:val="id-ID"/>
        </w:rPr>
        <w:lastRenderedPageBreak/>
        <w:t>A</w:t>
      </w:r>
      <w:r w:rsidRPr="0051265D">
        <w:rPr>
          <w:rFonts w:ascii="Garamond" w:hAnsi="Garamond"/>
          <w:sz w:val="24"/>
          <w:szCs w:val="24"/>
        </w:rPr>
        <w:t xml:space="preserve">nak-anak mrmiliki kepribadian insinyur </w:t>
      </w:r>
      <w:r w:rsidRPr="0051265D">
        <w:rPr>
          <w:rFonts w:ascii="Garamond" w:hAnsi="Garamond"/>
          <w:sz w:val="24"/>
          <w:szCs w:val="24"/>
          <w:lang w:val="id-ID"/>
        </w:rPr>
        <w:t xml:space="preserve">secara </w:t>
      </w:r>
      <w:r w:rsidRPr="0051265D">
        <w:rPr>
          <w:rFonts w:ascii="Garamond" w:hAnsi="Garamond"/>
          <w:sz w:val="24"/>
          <w:szCs w:val="24"/>
        </w:rPr>
        <w:t>alam</w:t>
      </w:r>
      <w:r w:rsidRPr="0051265D">
        <w:rPr>
          <w:rFonts w:ascii="Garamond" w:hAnsi="Garamond"/>
          <w:sz w:val="24"/>
          <w:szCs w:val="24"/>
          <w:lang w:val="id-ID"/>
        </w:rPr>
        <w:t>i</w:t>
      </w:r>
      <w:r w:rsidRPr="0051265D">
        <w:rPr>
          <w:rFonts w:ascii="Garamond" w:hAnsi="Garamond"/>
          <w:sz w:val="24"/>
          <w:szCs w:val="24"/>
        </w:rPr>
        <w:t xml:space="preserve">.  </w:t>
      </w:r>
      <w:r w:rsidRPr="0051265D">
        <w:rPr>
          <w:rFonts w:ascii="Garamond" w:hAnsi="Garamond"/>
          <w:sz w:val="24"/>
          <w:szCs w:val="24"/>
          <w:lang w:val="id-ID"/>
        </w:rPr>
        <w:t xml:space="preserve">Dimulai dengan rajin untuk </w:t>
      </w:r>
      <w:r w:rsidRPr="0051265D">
        <w:rPr>
          <w:rFonts w:ascii="Garamond" w:hAnsi="Garamond"/>
          <w:sz w:val="24"/>
          <w:szCs w:val="24"/>
        </w:rPr>
        <w:t>mengotak-atik dan membangun</w:t>
      </w:r>
      <w:r w:rsidRPr="0051265D">
        <w:rPr>
          <w:rFonts w:ascii="Garamond" w:hAnsi="Garamond"/>
          <w:sz w:val="24"/>
          <w:szCs w:val="24"/>
          <w:lang w:val="id-ID"/>
        </w:rPr>
        <w:t xml:space="preserve"> </w:t>
      </w:r>
      <w:r w:rsidRPr="0051265D">
        <w:rPr>
          <w:rFonts w:ascii="Garamond" w:hAnsi="Garamond"/>
          <w:sz w:val="24"/>
          <w:szCs w:val="24"/>
        </w:rPr>
        <w:t xml:space="preserve">serta membongkar dan menyatukannya kembali. </w:t>
      </w:r>
      <w:r w:rsidRPr="0051265D">
        <w:rPr>
          <w:rFonts w:ascii="Garamond" w:hAnsi="Garamond"/>
          <w:sz w:val="24"/>
          <w:szCs w:val="24"/>
          <w:lang w:val="id-ID"/>
        </w:rPr>
        <w:t>Anak-anak mampu</w:t>
      </w:r>
      <w:r w:rsidRPr="0051265D">
        <w:rPr>
          <w:rFonts w:ascii="Garamond" w:hAnsi="Garamond"/>
          <w:sz w:val="24"/>
          <w:szCs w:val="24"/>
        </w:rPr>
        <w:t xml:space="preserve"> membuat penyesuaian secara cepat dan berimprovisasi tanpa </w:t>
      </w:r>
      <w:r w:rsidRPr="0051265D">
        <w:rPr>
          <w:rFonts w:ascii="Garamond" w:hAnsi="Garamond"/>
          <w:sz w:val="24"/>
          <w:szCs w:val="24"/>
          <w:lang w:val="id-ID"/>
        </w:rPr>
        <w:t xml:space="preserve">memiliki </w:t>
      </w:r>
      <w:r w:rsidRPr="0051265D">
        <w:rPr>
          <w:rFonts w:ascii="Garamond" w:hAnsi="Garamond"/>
          <w:sz w:val="24"/>
          <w:szCs w:val="24"/>
        </w:rPr>
        <w:t>rasa takut untuk menemukan</w:t>
      </w:r>
      <w:r w:rsidRPr="0051265D">
        <w:rPr>
          <w:rFonts w:ascii="Garamond" w:hAnsi="Garamond"/>
          <w:sz w:val="24"/>
          <w:szCs w:val="24"/>
          <w:lang w:val="id-ID"/>
        </w:rPr>
        <w:t xml:space="preserve"> sesuatu yang baru</w:t>
      </w:r>
      <w:r w:rsidRPr="0051265D">
        <w:rPr>
          <w:rFonts w:ascii="Garamond" w:hAnsi="Garamond"/>
          <w:sz w:val="24"/>
          <w:szCs w:val="24"/>
        </w:rPr>
        <w:t xml:space="preserve">. </w:t>
      </w:r>
    </w:p>
    <w:p w:rsidR="0055756E" w:rsidRPr="0051265D" w:rsidRDefault="0055756E" w:rsidP="0075083F">
      <w:pPr>
        <w:spacing w:after="0" w:line="240" w:lineRule="auto"/>
        <w:ind w:hanging="2"/>
        <w:jc w:val="both"/>
        <w:rPr>
          <w:rFonts w:ascii="Garamond" w:hAnsi="Garamond"/>
          <w:sz w:val="24"/>
          <w:szCs w:val="24"/>
          <w:lang w:val="id-ID"/>
        </w:rPr>
      </w:pPr>
      <w:r w:rsidRPr="0051265D">
        <w:rPr>
          <w:rFonts w:ascii="Garamond" w:hAnsi="Garamond"/>
          <w:sz w:val="24"/>
          <w:szCs w:val="24"/>
          <w:lang w:val="id-ID"/>
        </w:rPr>
        <w:t>T</w:t>
      </w:r>
      <w:r w:rsidRPr="0051265D">
        <w:rPr>
          <w:rFonts w:ascii="Garamond" w:hAnsi="Garamond"/>
          <w:sz w:val="24"/>
          <w:szCs w:val="24"/>
        </w:rPr>
        <w:t xml:space="preserve">idak semua kurikulum STEM dibuat sama, jadi penting bahwa saat mengintegrasikan STEM kepada siswa, </w:t>
      </w:r>
      <w:r w:rsidRPr="0051265D">
        <w:rPr>
          <w:rFonts w:ascii="Garamond" w:hAnsi="Garamond"/>
          <w:sz w:val="24"/>
          <w:szCs w:val="24"/>
          <w:lang w:val="id-ID"/>
        </w:rPr>
        <w:t xml:space="preserve">dapat disusun sebuah </w:t>
      </w:r>
      <w:r w:rsidRPr="0051265D">
        <w:rPr>
          <w:rFonts w:ascii="Garamond" w:hAnsi="Garamond"/>
          <w:sz w:val="24"/>
          <w:szCs w:val="24"/>
        </w:rPr>
        <w:t xml:space="preserve">program yang memungkinkan </w:t>
      </w:r>
      <w:r w:rsidRPr="0051265D">
        <w:rPr>
          <w:rFonts w:ascii="Garamond" w:hAnsi="Garamond"/>
          <w:sz w:val="24"/>
          <w:szCs w:val="24"/>
          <w:lang w:val="id-ID"/>
        </w:rPr>
        <w:t>penelitian</w:t>
      </w:r>
      <w:r w:rsidRPr="0051265D">
        <w:rPr>
          <w:rFonts w:ascii="Garamond" w:hAnsi="Garamond"/>
          <w:sz w:val="24"/>
          <w:szCs w:val="24"/>
        </w:rPr>
        <w:t xml:space="preserve"> dan pemecahan masalah di dunia nyata. Salah satu cara untuk melakukannya adalah dengan mencari program STEM yang telah dirancang dengan menggunakan </w:t>
      </w:r>
      <w:r w:rsidRPr="0051265D">
        <w:rPr>
          <w:rFonts w:ascii="Garamond" w:hAnsi="Garamond"/>
          <w:i/>
          <w:sz w:val="24"/>
          <w:szCs w:val="24"/>
        </w:rPr>
        <w:t>Engineering Design Process</w:t>
      </w:r>
      <w:r w:rsidRPr="0051265D">
        <w:rPr>
          <w:rFonts w:ascii="Garamond" w:hAnsi="Garamond"/>
          <w:sz w:val="24"/>
          <w:szCs w:val="24"/>
        </w:rPr>
        <w:t xml:space="preserve"> (EDP). Proses ini, memberi siswa kesempatan untuk mengembangkan proses pemecahan masalah </w:t>
      </w:r>
      <w:r w:rsidRPr="0051265D">
        <w:rPr>
          <w:rFonts w:ascii="Garamond" w:hAnsi="Garamond"/>
          <w:sz w:val="24"/>
          <w:szCs w:val="24"/>
          <w:lang w:val="id-ID"/>
        </w:rPr>
        <w:t>yang merupakan solusi di</w:t>
      </w:r>
      <w:r w:rsidRPr="0051265D">
        <w:rPr>
          <w:rFonts w:ascii="Garamond" w:hAnsi="Garamond"/>
          <w:sz w:val="24"/>
          <w:szCs w:val="24"/>
        </w:rPr>
        <w:t xml:space="preserve"> dunia nyata.</w:t>
      </w:r>
      <w:r w:rsidRPr="0051265D">
        <w:rPr>
          <w:rFonts w:ascii="Garamond" w:hAnsi="Garamond"/>
          <w:sz w:val="24"/>
          <w:szCs w:val="24"/>
          <w:lang w:val="id-ID"/>
        </w:rPr>
        <w:t xml:space="preserve"> Dengan menguasai EDP, tidak </w:t>
      </w:r>
      <w:r w:rsidRPr="0051265D">
        <w:rPr>
          <w:rFonts w:ascii="Garamond" w:hAnsi="Garamond"/>
          <w:sz w:val="24"/>
          <w:szCs w:val="24"/>
        </w:rPr>
        <w:t xml:space="preserve">mengatakan bahwa </w:t>
      </w:r>
      <w:r w:rsidRPr="0051265D">
        <w:rPr>
          <w:rFonts w:ascii="Garamond" w:hAnsi="Garamond"/>
          <w:sz w:val="24"/>
          <w:szCs w:val="24"/>
          <w:lang w:val="id-ID"/>
        </w:rPr>
        <w:t>siswa akan</w:t>
      </w:r>
      <w:r w:rsidRPr="0051265D">
        <w:rPr>
          <w:rFonts w:ascii="Garamond" w:hAnsi="Garamond"/>
          <w:sz w:val="24"/>
          <w:szCs w:val="24"/>
        </w:rPr>
        <w:t xml:space="preserve"> tumbuh dan menjadi seorang insinyur, tetapi ada baiknya </w:t>
      </w:r>
      <w:r w:rsidRPr="0051265D">
        <w:rPr>
          <w:rFonts w:ascii="Garamond" w:hAnsi="Garamond"/>
          <w:sz w:val="24"/>
          <w:szCs w:val="24"/>
          <w:lang w:val="id-ID"/>
        </w:rPr>
        <w:t>siswa</w:t>
      </w:r>
      <w:r w:rsidRPr="0051265D">
        <w:rPr>
          <w:rFonts w:ascii="Garamond" w:hAnsi="Garamond"/>
          <w:sz w:val="24"/>
          <w:szCs w:val="24"/>
        </w:rPr>
        <w:t xml:space="preserve"> mempelajari dan memahami apa yang dilakukan oleh seorang insinyur, yaitu proses memecahkan masalah melalui desain.</w:t>
      </w:r>
    </w:p>
    <w:p w:rsidR="0055756E" w:rsidRPr="0051265D" w:rsidRDefault="0055756E" w:rsidP="0075083F">
      <w:pPr>
        <w:spacing w:after="0" w:line="240" w:lineRule="auto"/>
        <w:ind w:hanging="2"/>
        <w:jc w:val="both"/>
        <w:rPr>
          <w:rFonts w:ascii="Garamond" w:hAnsi="Garamond"/>
          <w:sz w:val="24"/>
          <w:szCs w:val="24"/>
          <w:lang w:val="id-ID"/>
        </w:rPr>
      </w:pPr>
    </w:p>
    <w:tbl>
      <w:tblPr>
        <w:tblW w:w="0" w:type="auto"/>
        <w:tblLook w:val="04A0" w:firstRow="1" w:lastRow="0" w:firstColumn="1" w:lastColumn="0" w:noHBand="0" w:noVBand="1"/>
      </w:tblPr>
      <w:tblGrid>
        <w:gridCol w:w="4270"/>
      </w:tblGrid>
      <w:tr w:rsidR="00C91374" w:rsidRPr="0051265D" w:rsidTr="00E86EC2">
        <w:tc>
          <w:tcPr>
            <w:tcW w:w="8585" w:type="dxa"/>
            <w:shd w:val="clear" w:color="auto" w:fill="auto"/>
          </w:tcPr>
          <w:p w:rsidR="00C91374" w:rsidRPr="0051265D" w:rsidRDefault="00C91374" w:rsidP="00E86EC2">
            <w:pPr>
              <w:spacing w:after="0" w:line="360" w:lineRule="auto"/>
              <w:ind w:hanging="2"/>
              <w:jc w:val="center"/>
              <w:rPr>
                <w:rFonts w:ascii="Garamond" w:hAnsi="Garamond"/>
                <w:noProof/>
                <w:lang w:val="id-ID" w:eastAsia="id-ID"/>
              </w:rPr>
            </w:pPr>
            <w:r w:rsidRPr="0051265D">
              <w:rPr>
                <w:rFonts w:ascii="Garamond" w:hAnsi="Garamond"/>
                <w:b/>
                <w:lang w:val="id-ID"/>
              </w:rPr>
              <w:t xml:space="preserve">Gambar 3. </w:t>
            </w:r>
            <w:r w:rsidRPr="0051265D">
              <w:rPr>
                <w:rFonts w:ascii="Garamond" w:hAnsi="Garamond"/>
                <w:lang w:val="id-ID"/>
              </w:rPr>
              <w:t>Proses Desain Rekayasa</w:t>
            </w:r>
          </w:p>
        </w:tc>
      </w:tr>
      <w:tr w:rsidR="0055756E" w:rsidRPr="0051265D" w:rsidTr="00E86EC2">
        <w:tc>
          <w:tcPr>
            <w:tcW w:w="8585" w:type="dxa"/>
            <w:shd w:val="clear" w:color="auto" w:fill="auto"/>
          </w:tcPr>
          <w:p w:rsidR="0055756E" w:rsidRPr="0051265D" w:rsidRDefault="00B41916" w:rsidP="00E86EC2">
            <w:pPr>
              <w:spacing w:after="0" w:line="360" w:lineRule="auto"/>
              <w:ind w:hanging="2"/>
              <w:jc w:val="center"/>
              <w:rPr>
                <w:rFonts w:ascii="Garamond" w:hAnsi="Garamond"/>
                <w:sz w:val="24"/>
                <w:szCs w:val="24"/>
                <w:lang w:val="id-ID"/>
              </w:rPr>
            </w:pPr>
            <w:r>
              <w:rPr>
                <w:rFonts w:ascii="Garamond" w:hAnsi="Garamond"/>
                <w:noProof/>
                <w:sz w:val="24"/>
                <w:szCs w:val="24"/>
                <w:lang w:val="en-US"/>
              </w:rPr>
              <w:drawing>
                <wp:inline distT="0" distB="0" distL="0" distR="0">
                  <wp:extent cx="2613660" cy="1712595"/>
                  <wp:effectExtent l="0" t="0" r="0" b="190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13660" cy="1712595"/>
                          </a:xfrm>
                          <a:prstGeom prst="rect">
                            <a:avLst/>
                          </a:prstGeom>
                          <a:noFill/>
                          <a:ln>
                            <a:noFill/>
                          </a:ln>
                        </pic:spPr>
                      </pic:pic>
                    </a:graphicData>
                  </a:graphic>
                </wp:inline>
              </w:drawing>
            </w:r>
          </w:p>
        </w:tc>
      </w:tr>
      <w:tr w:rsidR="0055756E" w:rsidRPr="0051265D" w:rsidTr="00E86EC2">
        <w:tc>
          <w:tcPr>
            <w:tcW w:w="8585" w:type="dxa"/>
            <w:shd w:val="clear" w:color="auto" w:fill="auto"/>
          </w:tcPr>
          <w:p w:rsidR="00C91374" w:rsidRPr="0051265D" w:rsidRDefault="00E86EC2" w:rsidP="00E86EC2">
            <w:pPr>
              <w:spacing w:after="0" w:line="360" w:lineRule="auto"/>
              <w:ind w:hanging="2"/>
              <w:rPr>
                <w:rFonts w:ascii="Garamond" w:hAnsi="Garamond"/>
                <w:sz w:val="20"/>
                <w:szCs w:val="20"/>
                <w:lang w:val="id-ID"/>
              </w:rPr>
            </w:pPr>
            <w:r w:rsidRPr="0051265D">
              <w:rPr>
                <w:rStyle w:val="text"/>
                <w:rFonts w:ascii="Garamond" w:hAnsi="Garamond"/>
                <w:sz w:val="20"/>
                <w:szCs w:val="20"/>
              </w:rPr>
              <w:t xml:space="preserve">Sumber : </w:t>
            </w:r>
            <w:r w:rsidR="00C91374" w:rsidRPr="0051265D">
              <w:rPr>
                <w:rStyle w:val="text"/>
                <w:rFonts w:ascii="Garamond" w:hAnsi="Garamond"/>
                <w:sz w:val="20"/>
                <w:szCs w:val="20"/>
              </w:rPr>
              <w:t>https://edventures.com</w:t>
            </w:r>
          </w:p>
        </w:tc>
      </w:tr>
    </w:tbl>
    <w:p w:rsidR="0055756E" w:rsidRPr="0051265D" w:rsidRDefault="0055756E" w:rsidP="0075083F">
      <w:pPr>
        <w:spacing w:after="0" w:line="240" w:lineRule="auto"/>
        <w:ind w:hanging="2"/>
        <w:jc w:val="both"/>
        <w:rPr>
          <w:rFonts w:ascii="Garamond" w:hAnsi="Garamond"/>
          <w:sz w:val="24"/>
          <w:szCs w:val="24"/>
          <w:lang w:val="id-ID"/>
        </w:rPr>
      </w:pPr>
    </w:p>
    <w:p w:rsidR="0055756E" w:rsidRPr="0051265D" w:rsidRDefault="0055756E" w:rsidP="0075083F">
      <w:pPr>
        <w:spacing w:after="0" w:line="240" w:lineRule="auto"/>
        <w:ind w:hanging="2"/>
        <w:jc w:val="both"/>
        <w:rPr>
          <w:rFonts w:ascii="Garamond" w:hAnsi="Garamond"/>
          <w:sz w:val="24"/>
          <w:szCs w:val="24"/>
          <w:lang w:val="id-ID"/>
        </w:rPr>
      </w:pPr>
      <w:r w:rsidRPr="0051265D">
        <w:rPr>
          <w:rFonts w:ascii="Garamond" w:hAnsi="Garamond"/>
          <w:sz w:val="24"/>
          <w:szCs w:val="24"/>
          <w:lang w:val="id-ID"/>
        </w:rPr>
        <w:t xml:space="preserve">Pada </w:t>
      </w:r>
      <w:r w:rsidRPr="0051265D">
        <w:rPr>
          <w:rFonts w:ascii="Garamond" w:hAnsi="Garamond"/>
          <w:b/>
          <w:sz w:val="24"/>
          <w:szCs w:val="24"/>
          <w:lang w:val="id-ID"/>
        </w:rPr>
        <w:t>Gambar 3</w:t>
      </w:r>
      <w:r w:rsidRPr="0051265D">
        <w:rPr>
          <w:rFonts w:ascii="Garamond" w:hAnsi="Garamond"/>
          <w:sz w:val="24"/>
          <w:szCs w:val="24"/>
          <w:lang w:val="id-ID"/>
        </w:rPr>
        <w:t xml:space="preserve"> menampilkan tahapan-tahapan dari EDP, dimulai dengan identifikasi masalah. Dimulai dengan identifikasi masalah, dilanjutkan dengan </w:t>
      </w:r>
      <w:r w:rsidRPr="0051265D">
        <w:rPr>
          <w:rFonts w:ascii="Garamond" w:hAnsi="Garamond"/>
          <w:sz w:val="24"/>
          <w:szCs w:val="24"/>
          <w:lang w:val="id-ID"/>
        </w:rPr>
        <w:lastRenderedPageBreak/>
        <w:t xml:space="preserve">curahan gagasan/ide yang dikenal dengan istilah </w:t>
      </w:r>
      <w:r w:rsidRPr="0051265D">
        <w:rPr>
          <w:rFonts w:ascii="Garamond" w:hAnsi="Garamond"/>
          <w:i/>
          <w:sz w:val="24"/>
          <w:szCs w:val="24"/>
          <w:lang w:val="id-ID"/>
        </w:rPr>
        <w:t>brainstorming</w:t>
      </w:r>
      <w:r w:rsidRPr="0051265D">
        <w:rPr>
          <w:rFonts w:ascii="Garamond" w:hAnsi="Garamond"/>
          <w:sz w:val="24"/>
          <w:szCs w:val="24"/>
          <w:lang w:val="id-ID"/>
        </w:rPr>
        <w:t xml:space="preserve">. Dalam tahapan ini, siswa akan diajak untuk berpikir secara luas tanpa perlu membatasi diri untuk bisa atau tidak realisasi dari solusi yang diberikan. Luaran dari </w:t>
      </w:r>
      <w:r w:rsidRPr="0051265D">
        <w:rPr>
          <w:rFonts w:ascii="Garamond" w:hAnsi="Garamond"/>
          <w:i/>
          <w:sz w:val="24"/>
          <w:szCs w:val="24"/>
          <w:lang w:val="id-ID"/>
        </w:rPr>
        <w:t>brainstorming</w:t>
      </w:r>
      <w:r w:rsidRPr="0051265D">
        <w:rPr>
          <w:rFonts w:ascii="Garamond" w:hAnsi="Garamond"/>
          <w:sz w:val="24"/>
          <w:szCs w:val="24"/>
          <w:lang w:val="id-ID"/>
        </w:rPr>
        <w:t xml:space="preserve"> akan di rancang dalam sketsa kertas dan di rakit dalam bentuk nya dengan mengguankan bahan-bahan sederhana. Hasil ahir dari solusi  terhadap permasalahan di tunjukkan untuk memberikan informasi lengkap mengenai inovasi yang dihasilkan. </w:t>
      </w:r>
    </w:p>
    <w:p w:rsidR="0055756E" w:rsidRPr="0051265D" w:rsidRDefault="0055756E" w:rsidP="0075083F">
      <w:pPr>
        <w:spacing w:after="0" w:line="240" w:lineRule="auto"/>
        <w:ind w:hanging="2"/>
        <w:jc w:val="center"/>
        <w:rPr>
          <w:rFonts w:ascii="Garamond" w:hAnsi="Garamond"/>
          <w:b/>
          <w:bCs/>
          <w:sz w:val="24"/>
          <w:szCs w:val="24"/>
        </w:rPr>
      </w:pPr>
    </w:p>
    <w:p w:rsidR="0055756E" w:rsidRPr="0051265D" w:rsidRDefault="00424C53" w:rsidP="0075083F">
      <w:pPr>
        <w:spacing w:after="0" w:line="240" w:lineRule="auto"/>
        <w:ind w:hanging="2"/>
        <w:rPr>
          <w:rFonts w:ascii="Garamond" w:hAnsi="Garamond"/>
          <w:b/>
          <w:bCs/>
          <w:sz w:val="24"/>
          <w:szCs w:val="24"/>
        </w:rPr>
      </w:pPr>
      <w:r w:rsidRPr="0051265D">
        <w:rPr>
          <w:rFonts w:ascii="Garamond" w:hAnsi="Garamond"/>
          <w:b/>
          <w:bCs/>
          <w:sz w:val="24"/>
          <w:szCs w:val="24"/>
        </w:rPr>
        <w:t>HASIL DAN PEMBAHASAN</w:t>
      </w:r>
    </w:p>
    <w:p w:rsidR="0055756E" w:rsidRPr="0051265D" w:rsidRDefault="0055756E" w:rsidP="0075083F">
      <w:pPr>
        <w:tabs>
          <w:tab w:val="left" w:pos="360"/>
        </w:tabs>
        <w:spacing w:after="0" w:line="240" w:lineRule="auto"/>
        <w:ind w:hanging="2"/>
        <w:jc w:val="both"/>
        <w:rPr>
          <w:rFonts w:ascii="Garamond" w:hAnsi="Garamond"/>
          <w:sz w:val="24"/>
          <w:szCs w:val="24"/>
          <w:lang w:val="id-ID"/>
        </w:rPr>
      </w:pPr>
      <w:r w:rsidRPr="0051265D">
        <w:rPr>
          <w:rFonts w:ascii="Garamond" w:hAnsi="Garamond"/>
          <w:sz w:val="24"/>
          <w:szCs w:val="24"/>
        </w:rPr>
        <w:t xml:space="preserve">Kegiatan </w:t>
      </w:r>
      <w:r w:rsidRPr="0051265D">
        <w:rPr>
          <w:rFonts w:ascii="Garamond" w:hAnsi="Garamond"/>
          <w:i/>
          <w:sz w:val="24"/>
          <w:szCs w:val="24"/>
          <w:lang w:val="id-ID"/>
        </w:rPr>
        <w:t xml:space="preserve">Tech for </w:t>
      </w:r>
      <w:r w:rsidRPr="0051265D">
        <w:rPr>
          <w:rFonts w:ascii="Garamond" w:hAnsi="Garamond"/>
          <w:sz w:val="24"/>
          <w:szCs w:val="24"/>
        </w:rPr>
        <w:t xml:space="preserve">di </w:t>
      </w:r>
      <w:r w:rsidRPr="0051265D">
        <w:rPr>
          <w:rFonts w:ascii="Garamond" w:hAnsi="Garamond"/>
          <w:sz w:val="24"/>
          <w:szCs w:val="24"/>
          <w:lang w:val="id-ID"/>
        </w:rPr>
        <w:t>Madrasah Ibtidaiyah Swasta (</w:t>
      </w:r>
      <w:r w:rsidRPr="0051265D">
        <w:rPr>
          <w:rFonts w:ascii="Garamond" w:hAnsi="Garamond"/>
          <w:sz w:val="24"/>
          <w:szCs w:val="24"/>
        </w:rPr>
        <w:t>MIS</w:t>
      </w:r>
      <w:r w:rsidRPr="0051265D">
        <w:rPr>
          <w:rFonts w:ascii="Garamond" w:hAnsi="Garamond"/>
          <w:sz w:val="24"/>
          <w:szCs w:val="24"/>
          <w:lang w:val="id-ID"/>
        </w:rPr>
        <w:t>)</w:t>
      </w:r>
      <w:r w:rsidRPr="0051265D">
        <w:rPr>
          <w:rFonts w:ascii="Garamond" w:hAnsi="Garamond"/>
          <w:sz w:val="24"/>
          <w:szCs w:val="24"/>
        </w:rPr>
        <w:t xml:space="preserve"> Raudhatul Qur'an </w:t>
      </w:r>
      <w:r w:rsidRPr="0051265D">
        <w:rPr>
          <w:rFonts w:ascii="Garamond" w:hAnsi="Garamond"/>
          <w:i/>
          <w:sz w:val="24"/>
          <w:szCs w:val="24"/>
          <w:lang w:val="id-ID"/>
        </w:rPr>
        <w:t>Kids</w:t>
      </w:r>
      <w:r w:rsidRPr="0051265D">
        <w:rPr>
          <w:rFonts w:ascii="Garamond" w:hAnsi="Garamond"/>
          <w:i/>
          <w:sz w:val="24"/>
          <w:szCs w:val="24"/>
        </w:rPr>
        <w:t xml:space="preserve"> </w:t>
      </w:r>
      <w:r w:rsidRPr="0051265D">
        <w:rPr>
          <w:rFonts w:ascii="Garamond" w:hAnsi="Garamond"/>
          <w:sz w:val="24"/>
          <w:szCs w:val="24"/>
        </w:rPr>
        <w:t>dilaksanakan secara regular mingguan.</w:t>
      </w:r>
      <w:r w:rsidRPr="0051265D">
        <w:rPr>
          <w:rFonts w:ascii="Garamond" w:hAnsi="Garamond"/>
          <w:sz w:val="24"/>
          <w:szCs w:val="24"/>
          <w:lang w:val="id-ID"/>
        </w:rPr>
        <w:t xml:space="preserve"> Pada </w:t>
      </w:r>
      <w:r w:rsidRPr="0051265D">
        <w:rPr>
          <w:rFonts w:ascii="Garamond" w:hAnsi="Garamond"/>
          <w:b/>
          <w:sz w:val="24"/>
          <w:szCs w:val="24"/>
          <w:lang w:val="id-ID"/>
        </w:rPr>
        <w:t xml:space="preserve">Gambar 4. </w:t>
      </w:r>
      <w:r w:rsidRPr="0051265D">
        <w:rPr>
          <w:rFonts w:ascii="Garamond" w:hAnsi="Garamond"/>
          <w:sz w:val="24"/>
          <w:szCs w:val="24"/>
          <w:lang w:val="id-ID"/>
        </w:rPr>
        <w:t>menampilkan lokasi dari sekolah yang bertempat di bagian timur dari Kota Tanjung Pinang. Tanjungpinang. Tanjungpinang adalah sebuah kota yang berlokasi di Pulau Bintan, Provinsi Kepulauan Riau. Lokasinya yang berdekatan dengan negara tetangga Malaysia dan Singapura, mendorong Kota Tanjungpinang untuk</w:t>
      </w:r>
      <w:r w:rsidRPr="0051265D">
        <w:rPr>
          <w:rFonts w:ascii="Garamond" w:hAnsi="Garamond"/>
          <w:sz w:val="24"/>
          <w:szCs w:val="24"/>
        </w:rPr>
        <w:t xml:space="preserve"> wajib</w:t>
      </w:r>
      <w:r w:rsidRPr="0051265D">
        <w:rPr>
          <w:rFonts w:ascii="Garamond" w:hAnsi="Garamond"/>
          <w:sz w:val="24"/>
          <w:szCs w:val="24"/>
          <w:lang w:val="id-ID"/>
        </w:rPr>
        <w:t xml:space="preserve"> memiliki SDM yang mampu menggerakkan ekonomi Provinsi Kepulauan Riau</w:t>
      </w:r>
      <w:r w:rsidRPr="0051265D">
        <w:rPr>
          <w:rFonts w:ascii="Garamond" w:hAnsi="Garamond"/>
          <w:sz w:val="24"/>
          <w:szCs w:val="24"/>
        </w:rPr>
        <w:t xml:space="preserve"> guna berkompetisi secara global.</w:t>
      </w:r>
      <w:r w:rsidRPr="0051265D">
        <w:rPr>
          <w:rFonts w:ascii="Garamond" w:hAnsi="Garamond"/>
          <w:sz w:val="24"/>
          <w:szCs w:val="24"/>
          <w:lang w:val="id-ID"/>
        </w:rPr>
        <w:t xml:space="preserve">    </w:t>
      </w:r>
    </w:p>
    <w:p w:rsidR="0055756E" w:rsidRPr="0051265D" w:rsidRDefault="0055756E" w:rsidP="0075083F">
      <w:pPr>
        <w:tabs>
          <w:tab w:val="left" w:pos="360"/>
        </w:tabs>
        <w:spacing w:after="0" w:line="240" w:lineRule="auto"/>
        <w:ind w:hanging="2"/>
        <w:jc w:val="both"/>
        <w:rPr>
          <w:rFonts w:ascii="Garamond" w:hAnsi="Garamond"/>
          <w:sz w:val="24"/>
          <w:szCs w:val="24"/>
          <w:lang w:val="id-ID"/>
        </w:rPr>
      </w:pPr>
    </w:p>
    <w:tbl>
      <w:tblPr>
        <w:tblW w:w="0" w:type="auto"/>
        <w:tblLook w:val="04A0" w:firstRow="1" w:lastRow="0" w:firstColumn="1" w:lastColumn="0" w:noHBand="0" w:noVBand="1"/>
      </w:tblPr>
      <w:tblGrid>
        <w:gridCol w:w="4270"/>
      </w:tblGrid>
      <w:tr w:rsidR="00E86EC2" w:rsidRPr="0051265D" w:rsidTr="00E86EC2">
        <w:tc>
          <w:tcPr>
            <w:tcW w:w="4270" w:type="dxa"/>
            <w:shd w:val="clear" w:color="auto" w:fill="auto"/>
          </w:tcPr>
          <w:p w:rsidR="00E86EC2" w:rsidRPr="0051265D" w:rsidRDefault="00E86EC2" w:rsidP="00E86EC2">
            <w:pPr>
              <w:pStyle w:val="BodiTeks"/>
              <w:ind w:hanging="2"/>
              <w:jc w:val="center"/>
              <w:rPr>
                <w:rFonts w:ascii="Garamond" w:hAnsi="Garamond"/>
                <w:sz w:val="22"/>
                <w:szCs w:val="22"/>
              </w:rPr>
            </w:pPr>
            <w:r w:rsidRPr="0051265D">
              <w:rPr>
                <w:rFonts w:ascii="Garamond" w:hAnsi="Garamond"/>
                <w:b/>
                <w:sz w:val="22"/>
                <w:szCs w:val="22"/>
              </w:rPr>
              <w:t>Gambar 4.</w:t>
            </w:r>
            <w:r w:rsidRPr="0051265D">
              <w:rPr>
                <w:rFonts w:ascii="Garamond" w:hAnsi="Garamond"/>
                <w:sz w:val="22"/>
                <w:szCs w:val="22"/>
              </w:rPr>
              <w:t xml:space="preserve"> Lokasi  Madrasah Ibtidaiyah Raudhatul Qur’an</w:t>
            </w:r>
          </w:p>
        </w:tc>
      </w:tr>
      <w:tr w:rsidR="0055756E" w:rsidRPr="0051265D" w:rsidTr="00E86EC2">
        <w:tc>
          <w:tcPr>
            <w:tcW w:w="4270" w:type="dxa"/>
            <w:shd w:val="clear" w:color="auto" w:fill="auto"/>
          </w:tcPr>
          <w:p w:rsidR="0055756E" w:rsidRPr="0051265D" w:rsidRDefault="00B41916" w:rsidP="0075083F">
            <w:pPr>
              <w:pStyle w:val="BodiTeks"/>
              <w:ind w:hanging="2"/>
              <w:jc w:val="center"/>
              <w:rPr>
                <w:rFonts w:ascii="Garamond" w:hAnsi="Garamond"/>
                <w:sz w:val="24"/>
                <w:szCs w:val="24"/>
              </w:rPr>
            </w:pPr>
            <w:r>
              <w:rPr>
                <w:rFonts w:ascii="Garamond" w:hAnsi="Garamond"/>
                <w:noProof/>
                <w:sz w:val="24"/>
                <w:szCs w:val="24"/>
              </w:rPr>
              <w:drawing>
                <wp:inline distT="0" distB="0" distL="0" distR="0">
                  <wp:extent cx="2524760" cy="1235075"/>
                  <wp:effectExtent l="0" t="0" r="8890" b="3175"/>
                  <wp:docPr id="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24760" cy="1235075"/>
                          </a:xfrm>
                          <a:prstGeom prst="rect">
                            <a:avLst/>
                          </a:prstGeom>
                          <a:noFill/>
                          <a:ln>
                            <a:noFill/>
                          </a:ln>
                        </pic:spPr>
                      </pic:pic>
                    </a:graphicData>
                  </a:graphic>
                </wp:inline>
              </w:drawing>
            </w:r>
          </w:p>
        </w:tc>
      </w:tr>
      <w:tr w:rsidR="00E86EC2" w:rsidRPr="0051265D" w:rsidTr="003117B0">
        <w:tc>
          <w:tcPr>
            <w:tcW w:w="4270" w:type="dxa"/>
            <w:shd w:val="clear" w:color="auto" w:fill="auto"/>
          </w:tcPr>
          <w:p w:rsidR="00E86EC2" w:rsidRPr="0051265D" w:rsidRDefault="00E86EC2" w:rsidP="003117B0">
            <w:pPr>
              <w:spacing w:after="0" w:line="360" w:lineRule="auto"/>
              <w:rPr>
                <w:rFonts w:ascii="Garamond" w:hAnsi="Garamond"/>
                <w:b/>
                <w:bCs/>
                <w:sz w:val="20"/>
                <w:szCs w:val="20"/>
              </w:rPr>
            </w:pPr>
            <w:r w:rsidRPr="0051265D">
              <w:rPr>
                <w:rFonts w:ascii="Garamond" w:hAnsi="Garamond"/>
                <w:bCs/>
                <w:sz w:val="20"/>
                <w:szCs w:val="20"/>
              </w:rPr>
              <w:t>Sumber : https://maps.app.goo.gl</w:t>
            </w:r>
          </w:p>
        </w:tc>
      </w:tr>
    </w:tbl>
    <w:p w:rsidR="0055756E" w:rsidRPr="0051265D" w:rsidRDefault="0055756E" w:rsidP="0075083F">
      <w:pPr>
        <w:tabs>
          <w:tab w:val="left" w:pos="360"/>
        </w:tabs>
        <w:spacing w:after="0" w:line="240" w:lineRule="auto"/>
        <w:ind w:hanging="2"/>
        <w:jc w:val="both"/>
        <w:rPr>
          <w:rFonts w:ascii="Garamond" w:hAnsi="Garamond"/>
          <w:sz w:val="24"/>
          <w:szCs w:val="24"/>
          <w:lang w:val="id-ID"/>
        </w:rPr>
      </w:pPr>
    </w:p>
    <w:p w:rsidR="0055756E" w:rsidRPr="0051265D" w:rsidRDefault="0055756E" w:rsidP="0075083F">
      <w:pPr>
        <w:tabs>
          <w:tab w:val="left" w:pos="360"/>
        </w:tabs>
        <w:spacing w:after="0" w:line="240" w:lineRule="auto"/>
        <w:ind w:hanging="2"/>
        <w:jc w:val="both"/>
        <w:rPr>
          <w:rFonts w:ascii="Garamond" w:hAnsi="Garamond"/>
          <w:sz w:val="24"/>
          <w:szCs w:val="24"/>
        </w:rPr>
      </w:pPr>
      <w:r w:rsidRPr="0051265D">
        <w:rPr>
          <w:rFonts w:ascii="Garamond" w:hAnsi="Garamond"/>
          <w:sz w:val="24"/>
          <w:szCs w:val="24"/>
        </w:rPr>
        <w:t xml:space="preserve">Nama Raudhatul Qur’an diambil dari lokasi sekolah yang berada di tengah masyarakat. Sekolah dilengkapi dengan fasilitas ruang belajar, lapangan olahraga dan masjid. Pelajar yang menghadiri proses belajar mengajar di MI Raudhatul Qur’an pada </w:t>
      </w:r>
      <w:r w:rsidRPr="0051265D">
        <w:rPr>
          <w:rFonts w:ascii="Garamond" w:hAnsi="Garamond"/>
          <w:sz w:val="24"/>
          <w:szCs w:val="24"/>
        </w:rPr>
        <w:lastRenderedPageBreak/>
        <w:t xml:space="preserve">pagi hari adalah siswa yang menempati Pondok Pesantren </w:t>
      </w:r>
      <w:r w:rsidRPr="0051265D">
        <w:rPr>
          <w:rFonts w:ascii="Garamond" w:hAnsi="Garamond"/>
          <w:sz w:val="24"/>
          <w:szCs w:val="24"/>
          <w:lang w:val="id-ID"/>
        </w:rPr>
        <w:t>Raudhatul Qur’an</w:t>
      </w:r>
      <w:r w:rsidRPr="0051265D">
        <w:rPr>
          <w:rFonts w:ascii="Garamond" w:hAnsi="Garamond"/>
          <w:sz w:val="24"/>
          <w:szCs w:val="24"/>
        </w:rPr>
        <w:t xml:space="preserve"> dan siswa yang bertempat tinggal di luar pondok. Adapun pelatihan TFK di tujukan kepada siswa dan siswi yang bertempat tinggal didalam Pondok.</w:t>
      </w:r>
    </w:p>
    <w:p w:rsidR="0055756E" w:rsidRPr="0051265D" w:rsidRDefault="0055756E" w:rsidP="0075083F">
      <w:pPr>
        <w:tabs>
          <w:tab w:val="left" w:pos="360"/>
        </w:tabs>
        <w:spacing w:after="0" w:line="240" w:lineRule="auto"/>
        <w:ind w:hanging="2"/>
        <w:jc w:val="both"/>
        <w:rPr>
          <w:rFonts w:ascii="Garamond" w:hAnsi="Garamond"/>
          <w:sz w:val="24"/>
          <w:szCs w:val="24"/>
        </w:rPr>
      </w:pPr>
      <w:r w:rsidRPr="0051265D">
        <w:rPr>
          <w:rFonts w:ascii="Garamond" w:hAnsi="Garamond"/>
          <w:sz w:val="24"/>
          <w:szCs w:val="24"/>
        </w:rPr>
        <w:t>Pada</w:t>
      </w:r>
      <w:r w:rsidRPr="0051265D">
        <w:rPr>
          <w:rFonts w:ascii="Garamond" w:hAnsi="Garamond"/>
          <w:sz w:val="24"/>
          <w:szCs w:val="24"/>
          <w:lang w:val="id-ID"/>
        </w:rPr>
        <w:t xml:space="preserve"> </w:t>
      </w:r>
      <w:r w:rsidRPr="0051265D">
        <w:rPr>
          <w:rFonts w:ascii="Garamond" w:hAnsi="Garamond"/>
          <w:b/>
          <w:sz w:val="24"/>
          <w:szCs w:val="24"/>
          <w:lang w:val="id-ID"/>
        </w:rPr>
        <w:t>Gambar 5</w:t>
      </w:r>
      <w:r w:rsidRPr="0051265D">
        <w:rPr>
          <w:rFonts w:ascii="Garamond" w:hAnsi="Garamond"/>
          <w:sz w:val="24"/>
          <w:szCs w:val="24"/>
          <w:lang w:val="id-ID"/>
        </w:rPr>
        <w:t xml:space="preserve">. menampilkan suasana Madrasah Ibtidaiyah </w:t>
      </w:r>
      <w:r w:rsidRPr="0051265D">
        <w:rPr>
          <w:rFonts w:ascii="Garamond" w:hAnsi="Garamond"/>
          <w:sz w:val="24"/>
          <w:szCs w:val="24"/>
        </w:rPr>
        <w:t xml:space="preserve">(MI) </w:t>
      </w:r>
      <w:r w:rsidRPr="0051265D">
        <w:rPr>
          <w:rFonts w:ascii="Garamond" w:hAnsi="Garamond"/>
          <w:sz w:val="24"/>
          <w:szCs w:val="24"/>
          <w:lang w:val="id-ID"/>
        </w:rPr>
        <w:t>Raudhatul Qur’an</w:t>
      </w:r>
      <w:r w:rsidRPr="0051265D">
        <w:rPr>
          <w:rFonts w:ascii="Garamond" w:hAnsi="Garamond"/>
          <w:sz w:val="24"/>
          <w:szCs w:val="24"/>
        </w:rPr>
        <w:t xml:space="preserve">. </w:t>
      </w:r>
    </w:p>
    <w:p w:rsidR="00460F14" w:rsidRPr="0051265D" w:rsidRDefault="00460F14" w:rsidP="0075083F">
      <w:pPr>
        <w:tabs>
          <w:tab w:val="left" w:pos="360"/>
        </w:tabs>
        <w:spacing w:after="0" w:line="240" w:lineRule="auto"/>
        <w:ind w:hanging="2"/>
        <w:jc w:val="both"/>
        <w:rPr>
          <w:rFonts w:ascii="Garamond" w:hAnsi="Garamond"/>
          <w:sz w:val="24"/>
          <w:szCs w:val="24"/>
        </w:rPr>
      </w:pPr>
    </w:p>
    <w:tbl>
      <w:tblPr>
        <w:tblW w:w="0" w:type="auto"/>
        <w:tblLook w:val="04A0" w:firstRow="1" w:lastRow="0" w:firstColumn="1" w:lastColumn="0" w:noHBand="0" w:noVBand="1"/>
      </w:tblPr>
      <w:tblGrid>
        <w:gridCol w:w="4270"/>
      </w:tblGrid>
      <w:tr w:rsidR="00420D2B" w:rsidRPr="0051265D" w:rsidTr="00B41785">
        <w:tc>
          <w:tcPr>
            <w:tcW w:w="4270" w:type="dxa"/>
            <w:shd w:val="clear" w:color="auto" w:fill="auto"/>
          </w:tcPr>
          <w:p w:rsidR="00420D2B" w:rsidRPr="0051265D" w:rsidRDefault="00420D2B" w:rsidP="003117B0">
            <w:pPr>
              <w:spacing w:after="0" w:line="240" w:lineRule="auto"/>
              <w:jc w:val="center"/>
              <w:rPr>
                <w:rFonts w:ascii="Garamond" w:hAnsi="Garamond"/>
              </w:rPr>
            </w:pPr>
            <w:r w:rsidRPr="0051265D">
              <w:rPr>
                <w:rFonts w:ascii="Garamond" w:hAnsi="Garamond"/>
                <w:b/>
              </w:rPr>
              <w:t>Gambar 5.</w:t>
            </w:r>
            <w:r w:rsidRPr="0051265D">
              <w:rPr>
                <w:rFonts w:ascii="Garamond" w:hAnsi="Garamond"/>
              </w:rPr>
              <w:t xml:space="preserve"> Madrasah Ibtidaiyah Raudhatul Qur’an</w:t>
            </w:r>
          </w:p>
        </w:tc>
      </w:tr>
      <w:tr w:rsidR="00D004F8" w:rsidRPr="0051265D" w:rsidTr="00B41785">
        <w:tc>
          <w:tcPr>
            <w:tcW w:w="4270" w:type="dxa"/>
            <w:shd w:val="clear" w:color="auto" w:fill="auto"/>
          </w:tcPr>
          <w:p w:rsidR="00D004F8" w:rsidRPr="0051265D" w:rsidRDefault="00B41916" w:rsidP="0075083F">
            <w:pPr>
              <w:spacing w:after="0" w:line="240" w:lineRule="auto"/>
              <w:jc w:val="both"/>
              <w:rPr>
                <w:rFonts w:ascii="Garamond" w:hAnsi="Garamond"/>
                <w:sz w:val="24"/>
                <w:szCs w:val="24"/>
              </w:rPr>
            </w:pPr>
            <w:r>
              <w:rPr>
                <w:rFonts w:ascii="Garamond" w:hAnsi="Garamond"/>
                <w:noProof/>
                <w:sz w:val="24"/>
                <w:szCs w:val="24"/>
                <w:lang w:val="en-US"/>
              </w:rPr>
              <w:drawing>
                <wp:inline distT="0" distB="0" distL="0" distR="0">
                  <wp:extent cx="2531745" cy="1910715"/>
                  <wp:effectExtent l="0" t="0" r="1905" b="0"/>
                  <wp:docPr id="5" name="IMG_20200923_093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923_09363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31745" cy="1910715"/>
                          </a:xfrm>
                          <a:prstGeom prst="rect">
                            <a:avLst/>
                          </a:prstGeom>
                          <a:noFill/>
                          <a:ln>
                            <a:noFill/>
                          </a:ln>
                        </pic:spPr>
                      </pic:pic>
                    </a:graphicData>
                  </a:graphic>
                </wp:inline>
              </w:drawing>
            </w:r>
          </w:p>
        </w:tc>
      </w:tr>
      <w:tr w:rsidR="00D004F8" w:rsidRPr="0051265D" w:rsidTr="00B41785">
        <w:tc>
          <w:tcPr>
            <w:tcW w:w="4270" w:type="dxa"/>
            <w:shd w:val="clear" w:color="auto" w:fill="auto"/>
          </w:tcPr>
          <w:p w:rsidR="00D004F8" w:rsidRPr="0051265D" w:rsidRDefault="00B41916" w:rsidP="0075083F">
            <w:pPr>
              <w:spacing w:after="0" w:line="240" w:lineRule="auto"/>
              <w:jc w:val="center"/>
              <w:rPr>
                <w:rFonts w:ascii="Garamond" w:hAnsi="Garamond"/>
                <w:sz w:val="24"/>
                <w:szCs w:val="24"/>
              </w:rPr>
            </w:pPr>
            <w:r>
              <w:rPr>
                <w:rFonts w:ascii="Garamond" w:hAnsi="Garamond"/>
                <w:noProof/>
                <w:sz w:val="24"/>
                <w:szCs w:val="24"/>
                <w:lang w:val="en-US"/>
              </w:rPr>
              <w:drawing>
                <wp:inline distT="0" distB="0" distL="0" distR="0">
                  <wp:extent cx="2545080" cy="1924050"/>
                  <wp:effectExtent l="0" t="0" r="7620" b="0"/>
                  <wp:docPr id="6" name="IMG_20200923_100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923_10041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45080" cy="1924050"/>
                          </a:xfrm>
                          <a:prstGeom prst="rect">
                            <a:avLst/>
                          </a:prstGeom>
                          <a:noFill/>
                          <a:ln>
                            <a:noFill/>
                          </a:ln>
                        </pic:spPr>
                      </pic:pic>
                    </a:graphicData>
                  </a:graphic>
                </wp:inline>
              </w:drawing>
            </w:r>
            <w:r>
              <w:rPr>
                <w:rFonts w:ascii="Garamond" w:hAnsi="Garamond"/>
                <w:noProof/>
                <w:sz w:val="24"/>
                <w:szCs w:val="24"/>
                <w:lang w:val="en-US"/>
              </w:rPr>
              <w:drawing>
                <wp:inline distT="0" distB="0" distL="0" distR="0">
                  <wp:extent cx="2136140" cy="2005965"/>
                  <wp:effectExtent l="0" t="0" r="0" b="0"/>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36140" cy="2005965"/>
                          </a:xfrm>
                          <a:prstGeom prst="rect">
                            <a:avLst/>
                          </a:prstGeom>
                          <a:noFill/>
                          <a:ln>
                            <a:noFill/>
                          </a:ln>
                        </pic:spPr>
                      </pic:pic>
                    </a:graphicData>
                  </a:graphic>
                </wp:inline>
              </w:drawing>
            </w:r>
          </w:p>
        </w:tc>
      </w:tr>
      <w:tr w:rsidR="00D004F8" w:rsidRPr="0051265D" w:rsidTr="00B41785">
        <w:tc>
          <w:tcPr>
            <w:tcW w:w="4270" w:type="dxa"/>
            <w:shd w:val="clear" w:color="auto" w:fill="auto"/>
          </w:tcPr>
          <w:p w:rsidR="00D004F8" w:rsidRPr="0051265D" w:rsidRDefault="00B41916" w:rsidP="0075083F">
            <w:pPr>
              <w:spacing w:after="0" w:line="240" w:lineRule="auto"/>
              <w:jc w:val="both"/>
              <w:rPr>
                <w:rFonts w:ascii="Garamond" w:hAnsi="Garamond"/>
                <w:sz w:val="24"/>
                <w:szCs w:val="24"/>
              </w:rPr>
            </w:pPr>
            <w:r>
              <w:rPr>
                <w:rFonts w:ascii="Garamond" w:hAnsi="Garamond"/>
                <w:noProof/>
                <w:sz w:val="24"/>
                <w:szCs w:val="24"/>
                <w:lang w:val="en-US"/>
              </w:rPr>
              <w:lastRenderedPageBreak/>
              <w:drawing>
                <wp:inline distT="0" distB="0" distL="0" distR="0">
                  <wp:extent cx="2552065" cy="1917700"/>
                  <wp:effectExtent l="0" t="0" r="635" b="6350"/>
                  <wp:docPr id="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52065" cy="1917700"/>
                          </a:xfrm>
                          <a:prstGeom prst="rect">
                            <a:avLst/>
                          </a:prstGeom>
                          <a:noFill/>
                          <a:ln>
                            <a:noFill/>
                          </a:ln>
                        </pic:spPr>
                      </pic:pic>
                    </a:graphicData>
                  </a:graphic>
                </wp:inline>
              </w:drawing>
            </w:r>
          </w:p>
        </w:tc>
      </w:tr>
      <w:tr w:rsidR="00727B96" w:rsidRPr="0051265D" w:rsidTr="003117B0">
        <w:tc>
          <w:tcPr>
            <w:tcW w:w="4270" w:type="dxa"/>
            <w:shd w:val="clear" w:color="auto" w:fill="auto"/>
          </w:tcPr>
          <w:p w:rsidR="00727B96" w:rsidRPr="0051265D" w:rsidRDefault="00727B96" w:rsidP="003117B0">
            <w:pPr>
              <w:spacing w:after="0" w:line="360" w:lineRule="auto"/>
              <w:rPr>
                <w:rFonts w:ascii="Garamond" w:hAnsi="Garamond"/>
                <w:b/>
                <w:bCs/>
                <w:sz w:val="20"/>
                <w:szCs w:val="20"/>
              </w:rPr>
            </w:pPr>
            <w:r w:rsidRPr="0051265D">
              <w:rPr>
                <w:rFonts w:ascii="Garamond" w:hAnsi="Garamond"/>
                <w:bCs/>
                <w:sz w:val="20"/>
                <w:szCs w:val="20"/>
              </w:rPr>
              <w:t>Sumber : Dokumentasi Pribadi</w:t>
            </w:r>
          </w:p>
        </w:tc>
      </w:tr>
    </w:tbl>
    <w:p w:rsidR="0055756E" w:rsidRPr="0051265D" w:rsidRDefault="0055756E" w:rsidP="0075083F">
      <w:pPr>
        <w:spacing w:after="0" w:line="240" w:lineRule="auto"/>
        <w:jc w:val="both"/>
        <w:rPr>
          <w:rFonts w:ascii="Garamond" w:hAnsi="Garamond"/>
          <w:sz w:val="24"/>
          <w:szCs w:val="24"/>
        </w:rPr>
      </w:pPr>
    </w:p>
    <w:p w:rsidR="00405214" w:rsidRPr="0051265D" w:rsidRDefault="00405214" w:rsidP="0075083F">
      <w:pPr>
        <w:pStyle w:val="BodiTeks"/>
        <w:ind w:hanging="2"/>
        <w:rPr>
          <w:rFonts w:ascii="Garamond" w:hAnsi="Garamond"/>
          <w:b/>
          <w:sz w:val="24"/>
          <w:szCs w:val="24"/>
        </w:rPr>
      </w:pPr>
      <w:r w:rsidRPr="0051265D">
        <w:rPr>
          <w:rFonts w:ascii="Garamond" w:hAnsi="Garamond"/>
          <w:sz w:val="24"/>
          <w:szCs w:val="24"/>
        </w:rPr>
        <w:t xml:space="preserve">Pada pertemuan awal, dimulai dengan mengajak siswa untuk memahami pentingnya teknologi didalam kehidupan keseharian dan memperkenalkan TFK. Selanjutnya mengajak siswa untuk memahami secara singkat mengenai tahapan yang diperlukan untuk menghasilkan sebuah solusi dari masalah yang ditemukan, yang dikenal dengan </w:t>
      </w:r>
      <w:r w:rsidRPr="0051265D">
        <w:rPr>
          <w:rFonts w:ascii="Garamond" w:hAnsi="Garamond"/>
          <w:i/>
          <w:sz w:val="24"/>
          <w:szCs w:val="24"/>
        </w:rPr>
        <w:t>Engineering Design Process</w:t>
      </w:r>
      <w:r w:rsidRPr="0051265D">
        <w:rPr>
          <w:rFonts w:ascii="Garamond" w:hAnsi="Garamond"/>
          <w:sz w:val="24"/>
          <w:szCs w:val="24"/>
        </w:rPr>
        <w:t xml:space="preserve"> (EDP) Pada </w:t>
      </w:r>
      <w:r w:rsidRPr="0051265D">
        <w:rPr>
          <w:rFonts w:ascii="Garamond" w:hAnsi="Garamond"/>
          <w:sz w:val="24"/>
          <w:szCs w:val="24"/>
          <w:lang w:val="id-ID"/>
        </w:rPr>
        <w:t xml:space="preserve"> </w:t>
      </w:r>
      <w:r w:rsidRPr="0051265D">
        <w:rPr>
          <w:rFonts w:ascii="Garamond" w:hAnsi="Garamond"/>
          <w:b/>
          <w:sz w:val="24"/>
          <w:szCs w:val="24"/>
          <w:lang w:val="id-ID"/>
        </w:rPr>
        <w:t xml:space="preserve">Tabel 1. </w:t>
      </w:r>
      <w:r w:rsidRPr="0051265D">
        <w:rPr>
          <w:rFonts w:ascii="Garamond" w:hAnsi="Garamond"/>
          <w:sz w:val="24"/>
          <w:szCs w:val="24"/>
        </w:rPr>
        <w:t xml:space="preserve">menampilkan agenda pelatihan TFK di </w:t>
      </w:r>
      <w:r w:rsidRPr="0051265D">
        <w:rPr>
          <w:rFonts w:ascii="Garamond" w:hAnsi="Garamond"/>
          <w:b/>
          <w:sz w:val="24"/>
          <w:szCs w:val="24"/>
        </w:rPr>
        <w:t xml:space="preserve"> </w:t>
      </w:r>
      <w:r w:rsidRPr="0051265D">
        <w:rPr>
          <w:rFonts w:ascii="Garamond" w:hAnsi="Garamond"/>
          <w:sz w:val="24"/>
          <w:szCs w:val="24"/>
        </w:rPr>
        <w:t>Madrasah Ibtidaiyah Raudhatul Qur’an Tanjungpinang.</w:t>
      </w:r>
    </w:p>
    <w:p w:rsidR="00D004F8" w:rsidRPr="0051265D" w:rsidRDefault="00D004F8" w:rsidP="0075083F">
      <w:pPr>
        <w:spacing w:after="0" w:line="240" w:lineRule="auto"/>
        <w:jc w:val="both"/>
        <w:rPr>
          <w:rFonts w:ascii="Garamond" w:hAnsi="Garamond"/>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
        <w:gridCol w:w="1951"/>
        <w:gridCol w:w="1309"/>
      </w:tblGrid>
      <w:tr w:rsidR="00697A44" w:rsidRPr="0051265D" w:rsidTr="00E857BF">
        <w:tc>
          <w:tcPr>
            <w:tcW w:w="4003" w:type="dxa"/>
            <w:gridSpan w:val="3"/>
            <w:tcBorders>
              <w:top w:val="nil"/>
              <w:left w:val="nil"/>
              <w:bottom w:val="single" w:sz="4" w:space="0" w:color="auto"/>
              <w:right w:val="nil"/>
            </w:tcBorders>
            <w:hideMark/>
          </w:tcPr>
          <w:p w:rsidR="00697A44" w:rsidRPr="0051265D" w:rsidRDefault="00697A44" w:rsidP="0075083F">
            <w:pPr>
              <w:spacing w:after="0" w:line="240" w:lineRule="auto"/>
              <w:rPr>
                <w:rFonts w:ascii="Garamond" w:hAnsi="Garamond"/>
                <w:sz w:val="24"/>
                <w:szCs w:val="24"/>
              </w:rPr>
            </w:pPr>
            <w:r w:rsidRPr="0051265D">
              <w:rPr>
                <w:rFonts w:ascii="Garamond" w:hAnsi="Garamond"/>
                <w:b/>
                <w:sz w:val="24"/>
                <w:szCs w:val="24"/>
              </w:rPr>
              <w:t xml:space="preserve">Tabel 1. </w:t>
            </w:r>
            <w:r w:rsidRPr="0051265D">
              <w:rPr>
                <w:rFonts w:ascii="Garamond" w:hAnsi="Garamond"/>
                <w:sz w:val="24"/>
                <w:szCs w:val="24"/>
              </w:rPr>
              <w:t>Jadwal TFK</w:t>
            </w:r>
            <w:r w:rsidRPr="0051265D">
              <w:rPr>
                <w:rFonts w:ascii="Garamond" w:hAnsi="Garamond"/>
                <w:i/>
                <w:sz w:val="24"/>
                <w:szCs w:val="24"/>
              </w:rPr>
              <w:t xml:space="preserve"> </w:t>
            </w:r>
            <w:r w:rsidRPr="0051265D">
              <w:rPr>
                <w:rFonts w:ascii="Garamond" w:hAnsi="Garamond"/>
                <w:sz w:val="24"/>
                <w:szCs w:val="24"/>
              </w:rPr>
              <w:t xml:space="preserve"> di Madrasah Ibtidaiyah Raudhatul Qur’an Tanjungpinang</w:t>
            </w:r>
          </w:p>
          <w:p w:rsidR="00697A44" w:rsidRPr="0051265D" w:rsidRDefault="00697A44" w:rsidP="0075083F">
            <w:pPr>
              <w:spacing w:after="0" w:line="240" w:lineRule="auto"/>
              <w:rPr>
                <w:rFonts w:ascii="Garamond" w:hAnsi="Garamond"/>
                <w:b/>
                <w:sz w:val="24"/>
                <w:szCs w:val="24"/>
              </w:rPr>
            </w:pPr>
          </w:p>
        </w:tc>
      </w:tr>
      <w:tr w:rsidR="00697A44" w:rsidRPr="0051265D" w:rsidTr="00E857BF">
        <w:tc>
          <w:tcPr>
            <w:tcW w:w="743" w:type="dxa"/>
            <w:tcBorders>
              <w:top w:val="single" w:sz="4" w:space="0" w:color="auto"/>
            </w:tcBorders>
          </w:tcPr>
          <w:p w:rsidR="00697A44" w:rsidRPr="0051265D" w:rsidRDefault="00697A44" w:rsidP="0075083F">
            <w:pPr>
              <w:spacing w:after="0" w:line="240" w:lineRule="auto"/>
              <w:jc w:val="both"/>
              <w:rPr>
                <w:rFonts w:ascii="Garamond" w:hAnsi="Garamond"/>
                <w:b/>
                <w:sz w:val="16"/>
                <w:szCs w:val="16"/>
              </w:rPr>
            </w:pPr>
          </w:p>
        </w:tc>
        <w:tc>
          <w:tcPr>
            <w:tcW w:w="1951" w:type="dxa"/>
            <w:tcBorders>
              <w:top w:val="single" w:sz="4" w:space="0" w:color="auto"/>
            </w:tcBorders>
            <w:hideMark/>
          </w:tcPr>
          <w:p w:rsidR="00697A44" w:rsidRPr="0051265D" w:rsidRDefault="00697A44" w:rsidP="0075083F">
            <w:pPr>
              <w:spacing w:after="0" w:line="240" w:lineRule="auto"/>
              <w:rPr>
                <w:rFonts w:ascii="Garamond" w:hAnsi="Garamond"/>
                <w:b/>
                <w:sz w:val="16"/>
                <w:szCs w:val="16"/>
              </w:rPr>
            </w:pPr>
            <w:r w:rsidRPr="0051265D">
              <w:rPr>
                <w:rFonts w:ascii="Garamond" w:hAnsi="Garamond"/>
                <w:b/>
                <w:sz w:val="16"/>
                <w:szCs w:val="16"/>
              </w:rPr>
              <w:t>Bahan ajar</w:t>
            </w:r>
          </w:p>
        </w:tc>
        <w:tc>
          <w:tcPr>
            <w:tcW w:w="1309" w:type="dxa"/>
            <w:tcBorders>
              <w:top w:val="single" w:sz="4" w:space="0" w:color="auto"/>
            </w:tcBorders>
            <w:hideMark/>
          </w:tcPr>
          <w:p w:rsidR="00697A44" w:rsidRPr="0051265D" w:rsidRDefault="00697A44" w:rsidP="0075083F">
            <w:pPr>
              <w:spacing w:after="0" w:line="240" w:lineRule="auto"/>
              <w:jc w:val="both"/>
              <w:rPr>
                <w:rFonts w:ascii="Garamond" w:hAnsi="Garamond"/>
                <w:b/>
                <w:sz w:val="16"/>
                <w:szCs w:val="16"/>
              </w:rPr>
            </w:pPr>
            <w:r w:rsidRPr="0051265D">
              <w:rPr>
                <w:rFonts w:ascii="Garamond" w:hAnsi="Garamond"/>
                <w:b/>
                <w:sz w:val="16"/>
                <w:szCs w:val="16"/>
              </w:rPr>
              <w:t>Pelaksana</w:t>
            </w:r>
          </w:p>
        </w:tc>
      </w:tr>
      <w:tr w:rsidR="00697A44" w:rsidRPr="0051265D" w:rsidTr="00E857BF">
        <w:tc>
          <w:tcPr>
            <w:tcW w:w="743" w:type="dxa"/>
            <w:hideMark/>
          </w:tcPr>
          <w:p w:rsidR="00697A44" w:rsidRPr="0051265D" w:rsidRDefault="00697A44" w:rsidP="0075083F">
            <w:pPr>
              <w:spacing w:after="0" w:line="240" w:lineRule="auto"/>
              <w:jc w:val="both"/>
              <w:rPr>
                <w:rFonts w:ascii="Garamond" w:hAnsi="Garamond"/>
                <w:sz w:val="16"/>
                <w:szCs w:val="16"/>
              </w:rPr>
            </w:pPr>
            <w:r w:rsidRPr="0051265D">
              <w:rPr>
                <w:rFonts w:ascii="Garamond" w:hAnsi="Garamond"/>
                <w:sz w:val="16"/>
                <w:szCs w:val="16"/>
              </w:rPr>
              <w:t xml:space="preserve">Minggu ke 1-4. </w:t>
            </w:r>
          </w:p>
        </w:tc>
        <w:tc>
          <w:tcPr>
            <w:tcW w:w="1951" w:type="dxa"/>
            <w:hideMark/>
          </w:tcPr>
          <w:p w:rsidR="00737CCE" w:rsidRPr="0051265D" w:rsidRDefault="00697A44" w:rsidP="0075083F">
            <w:pPr>
              <w:numPr>
                <w:ilvl w:val="0"/>
                <w:numId w:val="12"/>
              </w:numPr>
              <w:spacing w:after="0" w:line="240" w:lineRule="auto"/>
              <w:ind w:left="137" w:hanging="137"/>
              <w:rPr>
                <w:rFonts w:ascii="Garamond" w:hAnsi="Garamond"/>
                <w:i/>
                <w:sz w:val="16"/>
                <w:szCs w:val="16"/>
              </w:rPr>
            </w:pPr>
            <w:r w:rsidRPr="0051265D">
              <w:rPr>
                <w:rFonts w:ascii="Garamond" w:hAnsi="Garamond"/>
                <w:sz w:val="16"/>
                <w:szCs w:val="16"/>
              </w:rPr>
              <w:t xml:space="preserve">Pengenalan </w:t>
            </w:r>
            <w:r w:rsidRPr="0051265D">
              <w:rPr>
                <w:rFonts w:ascii="Garamond" w:hAnsi="Garamond"/>
                <w:i/>
                <w:sz w:val="16"/>
                <w:szCs w:val="16"/>
              </w:rPr>
              <w:t>Tech for Kids</w:t>
            </w:r>
          </w:p>
          <w:p w:rsidR="00737CCE" w:rsidRPr="0051265D" w:rsidRDefault="00697A44" w:rsidP="0075083F">
            <w:pPr>
              <w:numPr>
                <w:ilvl w:val="0"/>
                <w:numId w:val="12"/>
              </w:numPr>
              <w:spacing w:after="0" w:line="240" w:lineRule="auto"/>
              <w:ind w:left="137" w:hanging="137"/>
              <w:rPr>
                <w:rFonts w:ascii="Garamond" w:hAnsi="Garamond"/>
                <w:i/>
                <w:sz w:val="16"/>
                <w:szCs w:val="16"/>
              </w:rPr>
            </w:pPr>
            <w:r w:rsidRPr="0051265D">
              <w:rPr>
                <w:rFonts w:ascii="Garamond" w:hAnsi="Garamond"/>
                <w:sz w:val="16"/>
                <w:szCs w:val="16"/>
              </w:rPr>
              <w:t xml:space="preserve">Pengenalan </w:t>
            </w:r>
            <w:r w:rsidRPr="0051265D">
              <w:rPr>
                <w:rFonts w:ascii="Garamond" w:hAnsi="Garamond"/>
                <w:i/>
                <w:sz w:val="16"/>
                <w:szCs w:val="16"/>
              </w:rPr>
              <w:t>Engineering Design Process</w:t>
            </w:r>
          </w:p>
          <w:p w:rsidR="00737CCE" w:rsidRPr="0051265D" w:rsidRDefault="00697A44" w:rsidP="0075083F">
            <w:pPr>
              <w:numPr>
                <w:ilvl w:val="0"/>
                <w:numId w:val="12"/>
              </w:numPr>
              <w:spacing w:after="0" w:line="240" w:lineRule="auto"/>
              <w:ind w:left="137" w:hanging="137"/>
              <w:rPr>
                <w:rFonts w:ascii="Garamond" w:hAnsi="Garamond"/>
                <w:i/>
                <w:sz w:val="16"/>
                <w:szCs w:val="16"/>
              </w:rPr>
            </w:pPr>
            <w:r w:rsidRPr="0051265D">
              <w:rPr>
                <w:rFonts w:ascii="Garamond" w:hAnsi="Garamond"/>
                <w:sz w:val="16"/>
                <w:szCs w:val="16"/>
              </w:rPr>
              <w:t>Observasi lingkungan dengan metode etnografi</w:t>
            </w:r>
          </w:p>
          <w:p w:rsidR="00697A44" w:rsidRPr="0051265D" w:rsidRDefault="00697A44" w:rsidP="0075083F">
            <w:pPr>
              <w:numPr>
                <w:ilvl w:val="0"/>
                <w:numId w:val="12"/>
              </w:numPr>
              <w:spacing w:after="0" w:line="240" w:lineRule="auto"/>
              <w:ind w:left="137" w:hanging="137"/>
              <w:rPr>
                <w:rFonts w:ascii="Garamond" w:hAnsi="Garamond"/>
                <w:i/>
                <w:sz w:val="16"/>
                <w:szCs w:val="16"/>
              </w:rPr>
            </w:pPr>
            <w:r w:rsidRPr="0051265D">
              <w:rPr>
                <w:rFonts w:ascii="Garamond" w:hAnsi="Garamond"/>
                <w:sz w:val="16"/>
                <w:szCs w:val="16"/>
              </w:rPr>
              <w:t>Identifikasi Permasalahan melalui Etnografi</w:t>
            </w:r>
          </w:p>
        </w:tc>
        <w:tc>
          <w:tcPr>
            <w:tcW w:w="1309" w:type="dxa"/>
            <w:vAlign w:val="center"/>
            <w:hideMark/>
          </w:tcPr>
          <w:p w:rsidR="00697A44" w:rsidRPr="0051265D" w:rsidRDefault="00697A44" w:rsidP="0075083F">
            <w:pPr>
              <w:spacing w:after="0" w:line="240" w:lineRule="auto"/>
              <w:rPr>
                <w:rFonts w:ascii="Garamond" w:hAnsi="Garamond"/>
                <w:sz w:val="16"/>
                <w:szCs w:val="16"/>
              </w:rPr>
            </w:pPr>
            <w:r w:rsidRPr="0051265D">
              <w:rPr>
                <w:rFonts w:ascii="Garamond" w:hAnsi="Garamond"/>
                <w:sz w:val="16"/>
                <w:szCs w:val="16"/>
              </w:rPr>
              <w:t>Dosen Pendamping, Mahasiswa fasilisator dan  siswa/i</w:t>
            </w:r>
          </w:p>
        </w:tc>
      </w:tr>
      <w:tr w:rsidR="00697A44" w:rsidRPr="0051265D" w:rsidTr="00E857BF">
        <w:tc>
          <w:tcPr>
            <w:tcW w:w="743" w:type="dxa"/>
            <w:hideMark/>
          </w:tcPr>
          <w:p w:rsidR="00697A44" w:rsidRPr="0051265D" w:rsidRDefault="00697A44" w:rsidP="0075083F">
            <w:pPr>
              <w:spacing w:after="0" w:line="240" w:lineRule="auto"/>
              <w:rPr>
                <w:rFonts w:ascii="Garamond" w:hAnsi="Garamond"/>
                <w:sz w:val="16"/>
                <w:szCs w:val="16"/>
                <w:lang w:val="id-ID"/>
              </w:rPr>
            </w:pPr>
            <w:r w:rsidRPr="0051265D">
              <w:rPr>
                <w:rFonts w:ascii="Garamond" w:hAnsi="Garamond"/>
                <w:sz w:val="16"/>
                <w:szCs w:val="16"/>
              </w:rPr>
              <w:t>Minggu ke 5-</w:t>
            </w:r>
            <w:r w:rsidRPr="0051265D">
              <w:rPr>
                <w:rFonts w:ascii="Garamond" w:hAnsi="Garamond"/>
                <w:sz w:val="16"/>
                <w:szCs w:val="16"/>
                <w:lang w:val="id-ID"/>
              </w:rPr>
              <w:t>8</w:t>
            </w:r>
          </w:p>
        </w:tc>
        <w:tc>
          <w:tcPr>
            <w:tcW w:w="1951" w:type="dxa"/>
            <w:vAlign w:val="center"/>
            <w:hideMark/>
          </w:tcPr>
          <w:p w:rsidR="00737CCE" w:rsidRPr="0051265D" w:rsidRDefault="00697A44" w:rsidP="0075083F">
            <w:pPr>
              <w:pStyle w:val="ListParagraph"/>
              <w:numPr>
                <w:ilvl w:val="0"/>
                <w:numId w:val="13"/>
              </w:numPr>
              <w:spacing w:after="0" w:line="240" w:lineRule="auto"/>
              <w:ind w:left="137" w:hanging="137"/>
              <w:rPr>
                <w:rFonts w:ascii="Garamond" w:hAnsi="Garamond"/>
                <w:sz w:val="16"/>
                <w:szCs w:val="16"/>
              </w:rPr>
            </w:pPr>
            <w:r w:rsidRPr="0051265D">
              <w:rPr>
                <w:rFonts w:ascii="Garamond" w:hAnsi="Garamond"/>
                <w:i/>
                <w:sz w:val="16"/>
                <w:szCs w:val="16"/>
              </w:rPr>
              <w:t>Brainstorming</w:t>
            </w:r>
            <w:r w:rsidRPr="0051265D">
              <w:rPr>
                <w:rFonts w:ascii="Garamond" w:hAnsi="Garamond"/>
                <w:sz w:val="16"/>
                <w:szCs w:val="16"/>
              </w:rPr>
              <w:t xml:space="preserve"> permasalahan dan menentukan solusi.</w:t>
            </w:r>
          </w:p>
          <w:p w:rsidR="00737CCE" w:rsidRPr="0051265D" w:rsidRDefault="00697A44" w:rsidP="0075083F">
            <w:pPr>
              <w:pStyle w:val="ListParagraph"/>
              <w:numPr>
                <w:ilvl w:val="0"/>
                <w:numId w:val="13"/>
              </w:numPr>
              <w:spacing w:after="0" w:line="240" w:lineRule="auto"/>
              <w:ind w:left="137" w:hanging="137"/>
              <w:rPr>
                <w:rFonts w:ascii="Garamond" w:hAnsi="Garamond"/>
                <w:sz w:val="16"/>
                <w:szCs w:val="16"/>
              </w:rPr>
            </w:pPr>
            <w:r w:rsidRPr="0051265D">
              <w:rPr>
                <w:rFonts w:ascii="Garamond" w:hAnsi="Garamond"/>
                <w:sz w:val="16"/>
                <w:szCs w:val="16"/>
              </w:rPr>
              <w:t>Mensketsa</w:t>
            </w:r>
          </w:p>
          <w:p w:rsidR="00697A44" w:rsidRPr="0051265D" w:rsidRDefault="00697A44" w:rsidP="0075083F">
            <w:pPr>
              <w:pStyle w:val="ListParagraph"/>
              <w:numPr>
                <w:ilvl w:val="0"/>
                <w:numId w:val="13"/>
              </w:numPr>
              <w:spacing w:after="0" w:line="240" w:lineRule="auto"/>
              <w:ind w:left="137" w:hanging="137"/>
              <w:rPr>
                <w:rFonts w:ascii="Garamond" w:hAnsi="Garamond"/>
                <w:sz w:val="16"/>
                <w:szCs w:val="16"/>
              </w:rPr>
            </w:pPr>
            <w:r w:rsidRPr="0051265D">
              <w:rPr>
                <w:rFonts w:ascii="Garamond" w:hAnsi="Garamond"/>
                <w:i/>
                <w:sz w:val="16"/>
                <w:szCs w:val="16"/>
              </w:rPr>
              <w:t>Virtual Prototyping</w:t>
            </w:r>
          </w:p>
        </w:tc>
        <w:tc>
          <w:tcPr>
            <w:tcW w:w="1309" w:type="dxa"/>
            <w:hideMark/>
          </w:tcPr>
          <w:p w:rsidR="00697A44" w:rsidRPr="0051265D" w:rsidRDefault="00697A44" w:rsidP="0075083F">
            <w:pPr>
              <w:spacing w:after="0" w:line="240" w:lineRule="auto"/>
              <w:rPr>
                <w:rFonts w:ascii="Garamond" w:hAnsi="Garamond"/>
                <w:sz w:val="16"/>
                <w:szCs w:val="16"/>
              </w:rPr>
            </w:pPr>
            <w:r w:rsidRPr="0051265D">
              <w:rPr>
                <w:rFonts w:ascii="Garamond" w:hAnsi="Garamond"/>
                <w:sz w:val="16"/>
                <w:szCs w:val="16"/>
              </w:rPr>
              <w:t>Dosen Pendamping, Mahasiswa fasilisator dan  siswa/i</w:t>
            </w:r>
          </w:p>
        </w:tc>
      </w:tr>
      <w:tr w:rsidR="00697A44" w:rsidRPr="0051265D" w:rsidTr="00E857BF">
        <w:tc>
          <w:tcPr>
            <w:tcW w:w="743" w:type="dxa"/>
            <w:hideMark/>
          </w:tcPr>
          <w:p w:rsidR="00697A44" w:rsidRPr="0051265D" w:rsidRDefault="00697A44" w:rsidP="0075083F">
            <w:pPr>
              <w:spacing w:after="0" w:line="240" w:lineRule="auto"/>
              <w:rPr>
                <w:rFonts w:ascii="Garamond" w:hAnsi="Garamond"/>
                <w:sz w:val="16"/>
                <w:szCs w:val="16"/>
                <w:lang w:val="id-ID"/>
              </w:rPr>
            </w:pPr>
            <w:r w:rsidRPr="0051265D">
              <w:rPr>
                <w:rFonts w:ascii="Garamond" w:hAnsi="Garamond"/>
                <w:sz w:val="16"/>
                <w:szCs w:val="16"/>
              </w:rPr>
              <w:t>Minggu ke 9-</w:t>
            </w:r>
            <w:r w:rsidRPr="0051265D">
              <w:rPr>
                <w:rFonts w:ascii="Garamond" w:hAnsi="Garamond"/>
                <w:sz w:val="16"/>
                <w:szCs w:val="16"/>
                <w:lang w:val="id-ID"/>
              </w:rPr>
              <w:t>12</w:t>
            </w:r>
          </w:p>
        </w:tc>
        <w:tc>
          <w:tcPr>
            <w:tcW w:w="1951" w:type="dxa"/>
            <w:vAlign w:val="center"/>
            <w:hideMark/>
          </w:tcPr>
          <w:p w:rsidR="00697A44" w:rsidRPr="0051265D" w:rsidRDefault="00697A44" w:rsidP="0075083F">
            <w:pPr>
              <w:pStyle w:val="ListParagraph"/>
              <w:numPr>
                <w:ilvl w:val="0"/>
                <w:numId w:val="14"/>
              </w:numPr>
              <w:spacing w:after="0" w:line="240" w:lineRule="auto"/>
              <w:ind w:left="137" w:hanging="137"/>
              <w:rPr>
                <w:rFonts w:ascii="Garamond" w:hAnsi="Garamond"/>
                <w:sz w:val="16"/>
                <w:szCs w:val="16"/>
              </w:rPr>
            </w:pPr>
            <w:r w:rsidRPr="0051265D">
              <w:rPr>
                <w:rFonts w:ascii="Garamond" w:hAnsi="Garamond"/>
                <w:sz w:val="16"/>
                <w:szCs w:val="16"/>
              </w:rPr>
              <w:t>Purwarupa sederhana</w:t>
            </w:r>
          </w:p>
        </w:tc>
        <w:tc>
          <w:tcPr>
            <w:tcW w:w="1309" w:type="dxa"/>
            <w:hideMark/>
          </w:tcPr>
          <w:p w:rsidR="00697A44" w:rsidRPr="0051265D" w:rsidRDefault="00697A44" w:rsidP="0075083F">
            <w:pPr>
              <w:spacing w:after="0" w:line="240" w:lineRule="auto"/>
              <w:rPr>
                <w:rFonts w:ascii="Garamond" w:hAnsi="Garamond"/>
                <w:sz w:val="16"/>
                <w:szCs w:val="16"/>
              </w:rPr>
            </w:pPr>
            <w:r w:rsidRPr="0051265D">
              <w:rPr>
                <w:rFonts w:ascii="Garamond" w:hAnsi="Garamond"/>
                <w:sz w:val="16"/>
                <w:szCs w:val="16"/>
              </w:rPr>
              <w:t>Dosen Pendamping, Mahasiswa fasilisator dan  siswa/i</w:t>
            </w:r>
          </w:p>
        </w:tc>
      </w:tr>
    </w:tbl>
    <w:p w:rsidR="00697A44" w:rsidRPr="0051265D" w:rsidRDefault="00697A44" w:rsidP="0075083F">
      <w:pPr>
        <w:spacing w:after="0" w:line="240" w:lineRule="auto"/>
        <w:jc w:val="both"/>
        <w:rPr>
          <w:rFonts w:ascii="Garamond" w:hAnsi="Garamond"/>
          <w:sz w:val="24"/>
          <w:szCs w:val="24"/>
        </w:rPr>
      </w:pPr>
    </w:p>
    <w:p w:rsidR="005F50F0" w:rsidRPr="0051265D" w:rsidRDefault="005F50F0" w:rsidP="0075083F">
      <w:pPr>
        <w:spacing w:after="0" w:line="240" w:lineRule="auto"/>
        <w:jc w:val="both"/>
        <w:rPr>
          <w:rFonts w:ascii="Garamond" w:hAnsi="Garamond"/>
          <w:sz w:val="24"/>
          <w:szCs w:val="24"/>
        </w:rPr>
      </w:pPr>
      <w:r w:rsidRPr="0051265D">
        <w:rPr>
          <w:rFonts w:ascii="Garamond" w:hAnsi="Garamond"/>
          <w:sz w:val="24"/>
          <w:szCs w:val="24"/>
        </w:rPr>
        <w:t xml:space="preserve">Pada </w:t>
      </w:r>
      <w:r w:rsidRPr="0051265D">
        <w:rPr>
          <w:rFonts w:ascii="Garamond" w:hAnsi="Garamond"/>
          <w:b/>
          <w:sz w:val="24"/>
          <w:szCs w:val="24"/>
        </w:rPr>
        <w:t xml:space="preserve">Gambar </w:t>
      </w:r>
      <w:r w:rsidRPr="0051265D">
        <w:rPr>
          <w:rFonts w:ascii="Garamond" w:hAnsi="Garamond"/>
          <w:sz w:val="24"/>
          <w:szCs w:val="24"/>
        </w:rPr>
        <w:t xml:space="preserve">6 memperlihatkan dosen pendamping sedang memberikan pengantar mengenai TFK didalam kelas kepada </w:t>
      </w:r>
      <w:r w:rsidRPr="0051265D">
        <w:rPr>
          <w:rFonts w:ascii="Garamond" w:hAnsi="Garamond"/>
          <w:sz w:val="24"/>
          <w:szCs w:val="24"/>
        </w:rPr>
        <w:lastRenderedPageBreak/>
        <w:t>siswa..  Mahasiswa yang merupakan fasilisator pelatihan secara aktif mendampingi siswa untuk memahami informasi yang disampaikan oleh dosen pendamping.</w:t>
      </w:r>
    </w:p>
    <w:p w:rsidR="00460F14" w:rsidRPr="0051265D" w:rsidRDefault="00460F14" w:rsidP="0075083F">
      <w:pPr>
        <w:spacing w:after="0" w:line="240" w:lineRule="auto"/>
        <w:jc w:val="both"/>
        <w:rPr>
          <w:rFonts w:ascii="Garamond" w:hAnsi="Garamond"/>
          <w:sz w:val="24"/>
          <w:szCs w:val="24"/>
        </w:rPr>
      </w:pPr>
    </w:p>
    <w:tbl>
      <w:tblPr>
        <w:tblW w:w="0" w:type="auto"/>
        <w:tblLook w:val="04A0" w:firstRow="1" w:lastRow="0" w:firstColumn="1" w:lastColumn="0" w:noHBand="0" w:noVBand="1"/>
      </w:tblPr>
      <w:tblGrid>
        <w:gridCol w:w="4270"/>
      </w:tblGrid>
      <w:tr w:rsidR="00A51023" w:rsidRPr="0051265D" w:rsidTr="00B41785">
        <w:tc>
          <w:tcPr>
            <w:tcW w:w="4270" w:type="dxa"/>
            <w:shd w:val="clear" w:color="auto" w:fill="auto"/>
          </w:tcPr>
          <w:p w:rsidR="00A51023" w:rsidRPr="0051265D" w:rsidRDefault="00A51023" w:rsidP="00A51023">
            <w:pPr>
              <w:tabs>
                <w:tab w:val="left" w:pos="360"/>
              </w:tabs>
              <w:spacing w:after="0" w:line="240" w:lineRule="auto"/>
              <w:jc w:val="center"/>
              <w:rPr>
                <w:rFonts w:ascii="Garamond" w:hAnsi="Garamond"/>
                <w:b/>
                <w:noProof/>
              </w:rPr>
            </w:pPr>
            <w:r w:rsidRPr="0051265D">
              <w:rPr>
                <w:rFonts w:ascii="Garamond" w:hAnsi="Garamond"/>
                <w:b/>
                <w:noProof/>
              </w:rPr>
              <w:t xml:space="preserve">Gambar 6. </w:t>
            </w:r>
            <w:r w:rsidRPr="0051265D">
              <w:rPr>
                <w:rFonts w:ascii="Garamond" w:hAnsi="Garamond"/>
                <w:noProof/>
              </w:rPr>
              <w:t>Suasana Pembelajaran Pada Pertemuan Pertama</w:t>
            </w:r>
          </w:p>
        </w:tc>
      </w:tr>
      <w:tr w:rsidR="005F50F0" w:rsidRPr="0051265D" w:rsidTr="00B41785">
        <w:tc>
          <w:tcPr>
            <w:tcW w:w="4270" w:type="dxa"/>
            <w:shd w:val="clear" w:color="auto" w:fill="auto"/>
          </w:tcPr>
          <w:p w:rsidR="005F50F0" w:rsidRPr="0051265D" w:rsidRDefault="00B41916" w:rsidP="0075083F">
            <w:pPr>
              <w:tabs>
                <w:tab w:val="left" w:pos="360"/>
              </w:tabs>
              <w:spacing w:after="0" w:line="240" w:lineRule="auto"/>
              <w:ind w:hanging="2"/>
              <w:jc w:val="center"/>
              <w:rPr>
                <w:b/>
                <w:noProof/>
              </w:rPr>
            </w:pPr>
            <w:r>
              <w:rPr>
                <w:b/>
                <w:noProof/>
                <w:lang w:val="en-US"/>
              </w:rPr>
              <w:drawing>
                <wp:inline distT="0" distB="0" distL="0" distR="0">
                  <wp:extent cx="2586355" cy="1938020"/>
                  <wp:effectExtent l="0" t="0" r="4445" b="5080"/>
                  <wp:docPr id="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86355" cy="1938020"/>
                          </a:xfrm>
                          <a:prstGeom prst="rect">
                            <a:avLst/>
                          </a:prstGeom>
                          <a:noFill/>
                          <a:ln>
                            <a:noFill/>
                          </a:ln>
                        </pic:spPr>
                      </pic:pic>
                    </a:graphicData>
                  </a:graphic>
                </wp:inline>
              </w:drawing>
            </w:r>
          </w:p>
        </w:tc>
      </w:tr>
      <w:tr w:rsidR="000A583B" w:rsidRPr="0051265D" w:rsidTr="003117B0">
        <w:tc>
          <w:tcPr>
            <w:tcW w:w="4270" w:type="dxa"/>
            <w:shd w:val="clear" w:color="auto" w:fill="auto"/>
          </w:tcPr>
          <w:p w:rsidR="000A583B" w:rsidRPr="0051265D" w:rsidRDefault="000A583B" w:rsidP="003117B0">
            <w:pPr>
              <w:spacing w:after="0" w:line="360" w:lineRule="auto"/>
              <w:rPr>
                <w:rFonts w:ascii="Garamond" w:hAnsi="Garamond"/>
                <w:b/>
                <w:bCs/>
                <w:sz w:val="20"/>
                <w:szCs w:val="20"/>
              </w:rPr>
            </w:pPr>
            <w:r w:rsidRPr="0051265D">
              <w:rPr>
                <w:rFonts w:ascii="Garamond" w:hAnsi="Garamond"/>
                <w:bCs/>
                <w:sz w:val="20"/>
                <w:szCs w:val="20"/>
              </w:rPr>
              <w:t>Sumber : Dokumentasi Pribadi</w:t>
            </w:r>
          </w:p>
        </w:tc>
      </w:tr>
    </w:tbl>
    <w:p w:rsidR="00A237DC" w:rsidRPr="0051265D" w:rsidRDefault="00A237DC" w:rsidP="0075083F">
      <w:pPr>
        <w:tabs>
          <w:tab w:val="left" w:pos="360"/>
        </w:tabs>
        <w:spacing w:after="0" w:line="240" w:lineRule="auto"/>
        <w:ind w:hanging="2"/>
        <w:jc w:val="both"/>
        <w:rPr>
          <w:sz w:val="20"/>
          <w:szCs w:val="20"/>
        </w:rPr>
      </w:pPr>
    </w:p>
    <w:p w:rsidR="00A237DC" w:rsidRPr="0051265D" w:rsidRDefault="00A237DC" w:rsidP="0075083F">
      <w:pPr>
        <w:tabs>
          <w:tab w:val="left" w:pos="360"/>
        </w:tabs>
        <w:spacing w:after="0" w:line="240" w:lineRule="auto"/>
        <w:ind w:hanging="2"/>
        <w:jc w:val="both"/>
        <w:rPr>
          <w:rFonts w:ascii="Garamond" w:hAnsi="Garamond"/>
          <w:b/>
          <w:sz w:val="24"/>
          <w:szCs w:val="24"/>
        </w:rPr>
      </w:pPr>
      <w:r w:rsidRPr="0051265D">
        <w:rPr>
          <w:rFonts w:ascii="Garamond" w:hAnsi="Garamond"/>
          <w:sz w:val="24"/>
          <w:szCs w:val="24"/>
        </w:rPr>
        <w:t xml:space="preserve">Adapun nama mahasiswa yang menjadi fasilisator dalam pelatihan dan siswa yang terlibat dalam pelatihan </w:t>
      </w:r>
      <w:r w:rsidRPr="0051265D">
        <w:rPr>
          <w:rFonts w:ascii="Garamond" w:hAnsi="Garamond"/>
          <w:i/>
          <w:sz w:val="24"/>
          <w:szCs w:val="24"/>
        </w:rPr>
        <w:t xml:space="preserve">Tech for Kids </w:t>
      </w:r>
      <w:r w:rsidRPr="0051265D">
        <w:rPr>
          <w:rFonts w:ascii="Garamond" w:hAnsi="Garamond"/>
          <w:sz w:val="24"/>
          <w:szCs w:val="24"/>
        </w:rPr>
        <w:t xml:space="preserve"> dapat dilihat pada </w:t>
      </w:r>
      <w:r w:rsidRPr="0051265D">
        <w:rPr>
          <w:rFonts w:ascii="Garamond" w:hAnsi="Garamond"/>
          <w:b/>
          <w:sz w:val="24"/>
          <w:szCs w:val="24"/>
        </w:rPr>
        <w:t>Tabel 2.</w:t>
      </w:r>
    </w:p>
    <w:p w:rsidR="0075083F" w:rsidRPr="0051265D" w:rsidRDefault="0075083F" w:rsidP="0075083F">
      <w:pPr>
        <w:tabs>
          <w:tab w:val="left" w:pos="360"/>
        </w:tabs>
        <w:spacing w:after="0" w:line="240" w:lineRule="auto"/>
        <w:ind w:hanging="2"/>
        <w:jc w:val="both"/>
        <w:rPr>
          <w:rFonts w:ascii="Garamond" w:hAnsi="Garamond"/>
          <w:b/>
          <w:sz w:val="24"/>
          <w:szCs w:val="24"/>
        </w:rPr>
      </w:pPr>
    </w:p>
    <w:tbl>
      <w:tblPr>
        <w:tblW w:w="40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96"/>
        <w:gridCol w:w="1152"/>
        <w:gridCol w:w="1071"/>
      </w:tblGrid>
      <w:tr w:rsidR="006A1A70" w:rsidRPr="0051265D" w:rsidTr="00E857BF">
        <w:trPr>
          <w:trHeight w:val="221"/>
        </w:trPr>
        <w:tc>
          <w:tcPr>
            <w:tcW w:w="4070" w:type="dxa"/>
            <w:gridSpan w:val="4"/>
            <w:tcBorders>
              <w:top w:val="nil"/>
              <w:left w:val="nil"/>
              <w:bottom w:val="single" w:sz="4" w:space="0" w:color="auto"/>
              <w:right w:val="nil"/>
            </w:tcBorders>
            <w:hideMark/>
          </w:tcPr>
          <w:p w:rsidR="006A1A70" w:rsidRPr="0051265D" w:rsidRDefault="006A1A70" w:rsidP="0075083F">
            <w:pPr>
              <w:spacing w:after="0" w:line="240" w:lineRule="auto"/>
              <w:ind w:hanging="2"/>
              <w:rPr>
                <w:rFonts w:ascii="Garamond" w:hAnsi="Garamond"/>
                <w:sz w:val="24"/>
                <w:szCs w:val="24"/>
                <w:lang w:val="id-ID"/>
              </w:rPr>
            </w:pPr>
            <w:r w:rsidRPr="0051265D">
              <w:rPr>
                <w:rFonts w:ascii="Garamond" w:hAnsi="Garamond"/>
                <w:b/>
                <w:sz w:val="24"/>
                <w:szCs w:val="24"/>
              </w:rPr>
              <w:t xml:space="preserve">Table 2. </w:t>
            </w:r>
            <w:r w:rsidRPr="0051265D">
              <w:rPr>
                <w:rFonts w:ascii="Garamond" w:hAnsi="Garamond"/>
                <w:sz w:val="24"/>
                <w:szCs w:val="24"/>
              </w:rPr>
              <w:t xml:space="preserve">Data Peserta dan Fasilisator Pendamping  </w:t>
            </w:r>
            <w:r w:rsidRPr="0051265D">
              <w:rPr>
                <w:rFonts w:ascii="Garamond" w:hAnsi="Garamond"/>
                <w:i/>
                <w:sz w:val="24"/>
                <w:szCs w:val="24"/>
              </w:rPr>
              <w:t>Tech for Kids</w:t>
            </w:r>
            <w:r w:rsidRPr="0051265D">
              <w:rPr>
                <w:rFonts w:ascii="Garamond" w:hAnsi="Garamond"/>
                <w:sz w:val="24"/>
                <w:szCs w:val="24"/>
              </w:rPr>
              <w:t xml:space="preserve"> Tahun 2020</w:t>
            </w:r>
          </w:p>
        </w:tc>
      </w:tr>
      <w:tr w:rsidR="006A1A70" w:rsidRPr="0051265D" w:rsidTr="00E857BF">
        <w:trPr>
          <w:trHeight w:val="221"/>
        </w:trPr>
        <w:tc>
          <w:tcPr>
            <w:tcW w:w="738" w:type="dxa"/>
            <w:tcBorders>
              <w:top w:val="single" w:sz="4" w:space="0" w:color="auto"/>
            </w:tcBorders>
            <w:hideMark/>
          </w:tcPr>
          <w:p w:rsidR="006A1A70" w:rsidRPr="0051265D" w:rsidRDefault="006A1A70" w:rsidP="0075083F">
            <w:pPr>
              <w:tabs>
                <w:tab w:val="center" w:pos="4153"/>
                <w:tab w:val="right" w:pos="8306"/>
              </w:tabs>
              <w:spacing w:after="0" w:line="240" w:lineRule="auto"/>
              <w:ind w:hanging="2"/>
              <w:rPr>
                <w:rFonts w:ascii="Garamond" w:hAnsi="Garamond"/>
                <w:b/>
                <w:sz w:val="16"/>
                <w:szCs w:val="16"/>
                <w:lang w:val="en-GB"/>
              </w:rPr>
            </w:pPr>
            <w:r w:rsidRPr="0051265D">
              <w:rPr>
                <w:rFonts w:ascii="Garamond" w:hAnsi="Garamond"/>
                <w:b/>
                <w:sz w:val="16"/>
                <w:szCs w:val="16"/>
              </w:rPr>
              <w:t>Nama Sekolah</w:t>
            </w:r>
          </w:p>
        </w:tc>
        <w:tc>
          <w:tcPr>
            <w:tcW w:w="1100" w:type="dxa"/>
            <w:tcBorders>
              <w:top w:val="single" w:sz="4" w:space="0" w:color="auto"/>
            </w:tcBorders>
            <w:hideMark/>
          </w:tcPr>
          <w:p w:rsidR="006A1A70" w:rsidRPr="0051265D" w:rsidRDefault="006A1A70" w:rsidP="0075083F">
            <w:pPr>
              <w:spacing w:after="0" w:line="240" w:lineRule="auto"/>
              <w:ind w:hanging="2"/>
              <w:rPr>
                <w:rFonts w:ascii="Garamond" w:hAnsi="Garamond"/>
                <w:b/>
                <w:sz w:val="16"/>
                <w:szCs w:val="16"/>
              </w:rPr>
            </w:pPr>
            <w:r w:rsidRPr="0051265D">
              <w:rPr>
                <w:rFonts w:ascii="Garamond" w:hAnsi="Garamond"/>
                <w:b/>
                <w:sz w:val="16"/>
                <w:szCs w:val="16"/>
              </w:rPr>
              <w:t>Dosen Pembimbing</w:t>
            </w:r>
          </w:p>
        </w:tc>
        <w:tc>
          <w:tcPr>
            <w:tcW w:w="1157" w:type="dxa"/>
            <w:tcBorders>
              <w:top w:val="single" w:sz="4" w:space="0" w:color="auto"/>
            </w:tcBorders>
            <w:hideMark/>
          </w:tcPr>
          <w:p w:rsidR="006A1A70" w:rsidRPr="0051265D" w:rsidRDefault="006A1A70" w:rsidP="0075083F">
            <w:pPr>
              <w:spacing w:after="0" w:line="240" w:lineRule="auto"/>
              <w:ind w:hanging="2"/>
              <w:rPr>
                <w:rFonts w:ascii="Garamond" w:hAnsi="Garamond"/>
                <w:b/>
                <w:sz w:val="16"/>
                <w:szCs w:val="16"/>
              </w:rPr>
            </w:pPr>
            <w:r w:rsidRPr="0051265D">
              <w:rPr>
                <w:rFonts w:ascii="Garamond" w:hAnsi="Garamond"/>
                <w:b/>
                <w:sz w:val="16"/>
                <w:szCs w:val="16"/>
              </w:rPr>
              <w:t>Siswa</w:t>
            </w:r>
          </w:p>
        </w:tc>
        <w:tc>
          <w:tcPr>
            <w:tcW w:w="1075" w:type="dxa"/>
            <w:tcBorders>
              <w:top w:val="single" w:sz="4" w:space="0" w:color="auto"/>
            </w:tcBorders>
            <w:hideMark/>
          </w:tcPr>
          <w:p w:rsidR="006A1A70" w:rsidRPr="0051265D" w:rsidRDefault="006A1A70" w:rsidP="0075083F">
            <w:pPr>
              <w:spacing w:after="0" w:line="240" w:lineRule="auto"/>
              <w:ind w:hanging="2"/>
              <w:rPr>
                <w:rFonts w:ascii="Garamond" w:hAnsi="Garamond"/>
                <w:b/>
                <w:sz w:val="16"/>
                <w:szCs w:val="16"/>
              </w:rPr>
            </w:pPr>
            <w:r w:rsidRPr="0051265D">
              <w:rPr>
                <w:rFonts w:ascii="Garamond" w:hAnsi="Garamond"/>
                <w:b/>
                <w:sz w:val="16"/>
                <w:szCs w:val="16"/>
              </w:rPr>
              <w:t>Fasilisator pendamping</w:t>
            </w:r>
          </w:p>
        </w:tc>
      </w:tr>
      <w:tr w:rsidR="006A1A70" w:rsidRPr="0051265D" w:rsidTr="00E857BF">
        <w:trPr>
          <w:trHeight w:val="143"/>
        </w:trPr>
        <w:tc>
          <w:tcPr>
            <w:tcW w:w="738" w:type="dxa"/>
            <w:hideMark/>
          </w:tcPr>
          <w:p w:rsidR="006A1A70" w:rsidRPr="0051265D" w:rsidRDefault="006A1A70" w:rsidP="0075083F">
            <w:pPr>
              <w:tabs>
                <w:tab w:val="center" w:pos="4153"/>
                <w:tab w:val="right" w:pos="8306"/>
              </w:tabs>
              <w:spacing w:after="0" w:line="240" w:lineRule="auto"/>
              <w:ind w:hanging="2"/>
              <w:rPr>
                <w:rFonts w:ascii="Garamond" w:hAnsi="Garamond"/>
                <w:sz w:val="16"/>
                <w:szCs w:val="16"/>
                <w:lang w:val="id-ID"/>
              </w:rPr>
            </w:pPr>
            <w:r w:rsidRPr="0051265D">
              <w:rPr>
                <w:rFonts w:ascii="Garamond" w:hAnsi="Garamond"/>
                <w:sz w:val="16"/>
                <w:szCs w:val="16"/>
              </w:rPr>
              <w:t>Madrasah Ibtidaiyah Raudhatul Qur’an</w:t>
            </w:r>
          </w:p>
        </w:tc>
        <w:tc>
          <w:tcPr>
            <w:tcW w:w="1100" w:type="dxa"/>
          </w:tcPr>
          <w:p w:rsidR="006A1A70" w:rsidRPr="0051265D" w:rsidRDefault="006A1A70" w:rsidP="0075083F">
            <w:pPr>
              <w:pStyle w:val="ListParagraph"/>
              <w:numPr>
                <w:ilvl w:val="0"/>
                <w:numId w:val="15"/>
              </w:numPr>
              <w:spacing w:after="0" w:line="240" w:lineRule="auto"/>
              <w:ind w:left="171" w:hanging="173"/>
              <w:rPr>
                <w:rFonts w:ascii="Garamond" w:hAnsi="Garamond"/>
                <w:sz w:val="16"/>
                <w:szCs w:val="16"/>
                <w:lang w:val="id-ID"/>
              </w:rPr>
            </w:pPr>
            <w:r w:rsidRPr="0051265D">
              <w:rPr>
                <w:rFonts w:ascii="Garamond" w:hAnsi="Garamond"/>
                <w:sz w:val="16"/>
                <w:szCs w:val="16"/>
              </w:rPr>
              <w:t>Deny Nusyirwan, S.T., M.Sc.</w:t>
            </w:r>
          </w:p>
          <w:p w:rsidR="006A1A70" w:rsidRPr="0051265D" w:rsidRDefault="006A1A70" w:rsidP="0075083F">
            <w:pPr>
              <w:pStyle w:val="ListParagraph"/>
              <w:numPr>
                <w:ilvl w:val="0"/>
                <w:numId w:val="15"/>
              </w:numPr>
              <w:spacing w:after="0" w:line="240" w:lineRule="auto"/>
              <w:ind w:left="171" w:hanging="173"/>
              <w:rPr>
                <w:rFonts w:ascii="Garamond" w:hAnsi="Garamond"/>
                <w:sz w:val="16"/>
                <w:szCs w:val="16"/>
                <w:lang w:val="id-ID"/>
              </w:rPr>
            </w:pPr>
            <w:r w:rsidRPr="0051265D">
              <w:rPr>
                <w:rFonts w:ascii="Garamond" w:hAnsi="Garamond"/>
                <w:sz w:val="16"/>
                <w:szCs w:val="16"/>
                <w:lang w:val="id-ID"/>
              </w:rPr>
              <w:t>Eko Prayetno, S.T., M.Eng</w:t>
            </w:r>
          </w:p>
          <w:p w:rsidR="006A1A70" w:rsidRPr="0051265D" w:rsidRDefault="006A1A70" w:rsidP="0075083F">
            <w:pPr>
              <w:pStyle w:val="ListParagraph"/>
              <w:numPr>
                <w:ilvl w:val="0"/>
                <w:numId w:val="15"/>
              </w:numPr>
              <w:spacing w:after="0" w:line="240" w:lineRule="auto"/>
              <w:ind w:left="171" w:hanging="173"/>
              <w:rPr>
                <w:rFonts w:ascii="Garamond" w:hAnsi="Garamond"/>
                <w:sz w:val="16"/>
                <w:szCs w:val="16"/>
                <w:lang w:val="id-ID"/>
              </w:rPr>
            </w:pPr>
            <w:r w:rsidRPr="0051265D">
              <w:rPr>
                <w:rFonts w:ascii="Garamond" w:hAnsi="Garamond"/>
                <w:sz w:val="16"/>
                <w:szCs w:val="16"/>
                <w:lang w:val="id-ID"/>
              </w:rPr>
              <w:t>Sapta Nugraha, S.T., M.Eng</w:t>
            </w:r>
          </w:p>
          <w:p w:rsidR="006A1A70" w:rsidRPr="0051265D" w:rsidRDefault="006A1A70" w:rsidP="0075083F">
            <w:pPr>
              <w:pStyle w:val="ListParagraph"/>
              <w:numPr>
                <w:ilvl w:val="0"/>
                <w:numId w:val="15"/>
              </w:numPr>
              <w:spacing w:after="0" w:line="240" w:lineRule="auto"/>
              <w:ind w:left="171" w:hanging="173"/>
              <w:rPr>
                <w:rFonts w:ascii="Garamond" w:hAnsi="Garamond"/>
                <w:sz w:val="16"/>
                <w:szCs w:val="16"/>
                <w:lang w:val="id-ID"/>
              </w:rPr>
            </w:pPr>
            <w:r w:rsidRPr="0051265D">
              <w:rPr>
                <w:rFonts w:ascii="Garamond" w:hAnsi="Garamond"/>
                <w:sz w:val="16"/>
                <w:szCs w:val="16"/>
                <w:lang w:val="id-ID"/>
              </w:rPr>
              <w:t>Anton Hekso Yunianto, S.T., M.Si</w:t>
            </w:r>
          </w:p>
          <w:p w:rsidR="006A1A70" w:rsidRPr="0051265D" w:rsidRDefault="006A1A70" w:rsidP="0075083F">
            <w:pPr>
              <w:pStyle w:val="ListParagraph"/>
              <w:numPr>
                <w:ilvl w:val="0"/>
                <w:numId w:val="15"/>
              </w:numPr>
              <w:spacing w:after="0" w:line="240" w:lineRule="auto"/>
              <w:ind w:left="171" w:hanging="173"/>
              <w:rPr>
                <w:rFonts w:ascii="Garamond" w:hAnsi="Garamond"/>
                <w:sz w:val="16"/>
                <w:szCs w:val="16"/>
                <w:lang w:val="id-ID"/>
              </w:rPr>
            </w:pPr>
            <w:r w:rsidRPr="0051265D">
              <w:rPr>
                <w:rFonts w:ascii="Garamond" w:hAnsi="Garamond"/>
                <w:sz w:val="16"/>
                <w:szCs w:val="16"/>
                <w:lang w:val="id-ID"/>
              </w:rPr>
              <w:t>Tonny Suhendra, S.T., M.Cs.</w:t>
            </w:r>
          </w:p>
          <w:p w:rsidR="006A1A70" w:rsidRPr="0051265D" w:rsidRDefault="006A1A70" w:rsidP="0075083F">
            <w:pPr>
              <w:spacing w:after="0" w:line="240" w:lineRule="auto"/>
              <w:ind w:hanging="2"/>
              <w:rPr>
                <w:rFonts w:ascii="Garamond" w:hAnsi="Garamond"/>
                <w:sz w:val="16"/>
                <w:szCs w:val="16"/>
                <w:lang w:val="id-ID"/>
              </w:rPr>
            </w:pPr>
          </w:p>
        </w:tc>
        <w:tc>
          <w:tcPr>
            <w:tcW w:w="1157" w:type="dxa"/>
            <w:hideMark/>
          </w:tcPr>
          <w:p w:rsidR="006A1A70" w:rsidRPr="0051265D" w:rsidRDefault="006A1A70" w:rsidP="0075083F">
            <w:pPr>
              <w:pStyle w:val="ListParagraph"/>
              <w:numPr>
                <w:ilvl w:val="0"/>
                <w:numId w:val="16"/>
              </w:numPr>
              <w:spacing w:after="0" w:line="240" w:lineRule="auto"/>
              <w:ind w:left="192" w:hanging="194"/>
              <w:contextualSpacing w:val="0"/>
              <w:rPr>
                <w:rFonts w:ascii="Garamond" w:hAnsi="Garamond"/>
                <w:sz w:val="16"/>
                <w:szCs w:val="16"/>
                <w:lang w:val="en-GB"/>
              </w:rPr>
            </w:pPr>
            <w:r w:rsidRPr="0051265D">
              <w:rPr>
                <w:rFonts w:ascii="Garamond" w:hAnsi="Garamond"/>
                <w:sz w:val="16"/>
                <w:szCs w:val="16"/>
              </w:rPr>
              <w:t>Aril Ramadhan</w:t>
            </w:r>
          </w:p>
          <w:p w:rsidR="006A1A70" w:rsidRPr="0051265D" w:rsidRDefault="006A1A70" w:rsidP="0075083F">
            <w:pPr>
              <w:pStyle w:val="ListParagraph"/>
              <w:numPr>
                <w:ilvl w:val="0"/>
                <w:numId w:val="16"/>
              </w:numPr>
              <w:spacing w:after="0" w:line="240" w:lineRule="auto"/>
              <w:ind w:left="192" w:hanging="194"/>
              <w:contextualSpacing w:val="0"/>
              <w:rPr>
                <w:rFonts w:ascii="Garamond" w:hAnsi="Garamond"/>
                <w:sz w:val="16"/>
                <w:szCs w:val="16"/>
                <w:lang w:val="en-GB"/>
              </w:rPr>
            </w:pPr>
            <w:r w:rsidRPr="0051265D">
              <w:rPr>
                <w:rFonts w:ascii="Garamond" w:hAnsi="Garamond"/>
                <w:sz w:val="16"/>
                <w:szCs w:val="16"/>
              </w:rPr>
              <w:t>Sahdana Fauzi Latif</w:t>
            </w:r>
          </w:p>
          <w:p w:rsidR="006A1A70" w:rsidRPr="0051265D" w:rsidRDefault="006A1A70" w:rsidP="0075083F">
            <w:pPr>
              <w:pStyle w:val="ListParagraph"/>
              <w:numPr>
                <w:ilvl w:val="0"/>
                <w:numId w:val="16"/>
              </w:numPr>
              <w:spacing w:after="0" w:line="240" w:lineRule="auto"/>
              <w:ind w:left="192" w:hanging="194"/>
              <w:contextualSpacing w:val="0"/>
              <w:rPr>
                <w:rFonts w:ascii="Garamond" w:hAnsi="Garamond"/>
                <w:sz w:val="16"/>
                <w:szCs w:val="16"/>
                <w:lang w:val="en-GB"/>
              </w:rPr>
            </w:pPr>
            <w:r w:rsidRPr="0051265D">
              <w:rPr>
                <w:rFonts w:ascii="Garamond" w:hAnsi="Garamond"/>
                <w:sz w:val="16"/>
                <w:szCs w:val="16"/>
              </w:rPr>
              <w:t>Dani Meldani Warta</w:t>
            </w:r>
          </w:p>
          <w:p w:rsidR="006A1A70" w:rsidRPr="0051265D" w:rsidRDefault="006A1A70" w:rsidP="0075083F">
            <w:pPr>
              <w:pStyle w:val="ListParagraph"/>
              <w:numPr>
                <w:ilvl w:val="0"/>
                <w:numId w:val="16"/>
              </w:numPr>
              <w:spacing w:after="0" w:line="240" w:lineRule="auto"/>
              <w:ind w:left="192" w:hanging="194"/>
              <w:contextualSpacing w:val="0"/>
              <w:rPr>
                <w:rFonts w:ascii="Garamond" w:hAnsi="Garamond"/>
                <w:sz w:val="16"/>
                <w:szCs w:val="16"/>
                <w:lang w:val="en-GB"/>
              </w:rPr>
            </w:pPr>
            <w:r w:rsidRPr="0051265D">
              <w:rPr>
                <w:rFonts w:ascii="Garamond" w:hAnsi="Garamond"/>
                <w:sz w:val="16"/>
                <w:szCs w:val="16"/>
              </w:rPr>
              <w:t>Kevin Wijaya Kusuma</w:t>
            </w:r>
          </w:p>
          <w:p w:rsidR="006A1A70" w:rsidRPr="0051265D" w:rsidRDefault="006A1A70" w:rsidP="0075083F">
            <w:pPr>
              <w:pStyle w:val="ListParagraph"/>
              <w:numPr>
                <w:ilvl w:val="0"/>
                <w:numId w:val="16"/>
              </w:numPr>
              <w:spacing w:after="0" w:line="240" w:lineRule="auto"/>
              <w:ind w:left="192" w:hanging="194"/>
              <w:contextualSpacing w:val="0"/>
              <w:rPr>
                <w:rFonts w:ascii="Garamond" w:hAnsi="Garamond"/>
                <w:sz w:val="16"/>
                <w:szCs w:val="16"/>
                <w:lang w:val="en-GB"/>
              </w:rPr>
            </w:pPr>
            <w:r w:rsidRPr="0051265D">
              <w:rPr>
                <w:rFonts w:ascii="Garamond" w:hAnsi="Garamond"/>
                <w:sz w:val="16"/>
                <w:szCs w:val="16"/>
              </w:rPr>
              <w:t>Muhammad Ridwan</w:t>
            </w:r>
          </w:p>
          <w:p w:rsidR="006A1A70" w:rsidRPr="0051265D" w:rsidRDefault="006A1A70" w:rsidP="0075083F">
            <w:pPr>
              <w:pStyle w:val="ListParagraph"/>
              <w:numPr>
                <w:ilvl w:val="0"/>
                <w:numId w:val="16"/>
              </w:numPr>
              <w:spacing w:after="0" w:line="240" w:lineRule="auto"/>
              <w:ind w:left="192" w:hanging="194"/>
              <w:contextualSpacing w:val="0"/>
              <w:rPr>
                <w:rFonts w:ascii="Garamond" w:hAnsi="Garamond"/>
                <w:sz w:val="16"/>
                <w:szCs w:val="16"/>
                <w:lang w:val="en-GB"/>
              </w:rPr>
            </w:pPr>
            <w:r w:rsidRPr="0051265D">
              <w:rPr>
                <w:rFonts w:ascii="Garamond" w:hAnsi="Garamond"/>
                <w:sz w:val="16"/>
                <w:szCs w:val="16"/>
              </w:rPr>
              <w:t>Ahsanul Khaliq Yunus</w:t>
            </w:r>
          </w:p>
          <w:p w:rsidR="006A1A70" w:rsidRPr="0051265D" w:rsidRDefault="006A1A70" w:rsidP="0075083F">
            <w:pPr>
              <w:pStyle w:val="ListParagraph"/>
              <w:numPr>
                <w:ilvl w:val="0"/>
                <w:numId w:val="16"/>
              </w:numPr>
              <w:spacing w:after="0" w:line="240" w:lineRule="auto"/>
              <w:ind w:left="192" w:hanging="194"/>
              <w:contextualSpacing w:val="0"/>
              <w:rPr>
                <w:rFonts w:ascii="Garamond" w:hAnsi="Garamond"/>
                <w:sz w:val="16"/>
                <w:szCs w:val="16"/>
                <w:lang w:val="en-GB"/>
              </w:rPr>
            </w:pPr>
            <w:r w:rsidRPr="0051265D">
              <w:rPr>
                <w:rFonts w:ascii="Garamond" w:hAnsi="Garamond"/>
                <w:sz w:val="16"/>
                <w:szCs w:val="16"/>
              </w:rPr>
              <w:t>Ahsin Yunus</w:t>
            </w:r>
          </w:p>
          <w:p w:rsidR="006A1A70" w:rsidRPr="0051265D" w:rsidRDefault="006A1A70" w:rsidP="0075083F">
            <w:pPr>
              <w:pStyle w:val="ListParagraph"/>
              <w:numPr>
                <w:ilvl w:val="0"/>
                <w:numId w:val="16"/>
              </w:numPr>
              <w:spacing w:after="0" w:line="240" w:lineRule="auto"/>
              <w:ind w:left="192" w:hanging="194"/>
              <w:contextualSpacing w:val="0"/>
              <w:rPr>
                <w:rFonts w:ascii="Garamond" w:hAnsi="Garamond"/>
                <w:sz w:val="16"/>
                <w:szCs w:val="16"/>
                <w:lang w:val="en-GB"/>
              </w:rPr>
            </w:pPr>
            <w:r w:rsidRPr="0051265D">
              <w:rPr>
                <w:rFonts w:ascii="Garamond" w:hAnsi="Garamond"/>
                <w:sz w:val="16"/>
                <w:szCs w:val="16"/>
              </w:rPr>
              <w:t>Muhammad Hafizul Ahkam</w:t>
            </w:r>
          </w:p>
          <w:p w:rsidR="006A1A70" w:rsidRPr="0051265D" w:rsidRDefault="006A1A70" w:rsidP="0075083F">
            <w:pPr>
              <w:pStyle w:val="ListParagraph"/>
              <w:numPr>
                <w:ilvl w:val="0"/>
                <w:numId w:val="16"/>
              </w:numPr>
              <w:spacing w:after="0" w:line="240" w:lineRule="auto"/>
              <w:ind w:left="192" w:hanging="194"/>
              <w:contextualSpacing w:val="0"/>
              <w:rPr>
                <w:rFonts w:ascii="Garamond" w:hAnsi="Garamond"/>
                <w:sz w:val="16"/>
                <w:szCs w:val="16"/>
                <w:lang w:val="en-GB"/>
              </w:rPr>
            </w:pPr>
            <w:r w:rsidRPr="0051265D">
              <w:rPr>
                <w:rFonts w:ascii="Garamond" w:hAnsi="Garamond"/>
                <w:sz w:val="16"/>
                <w:szCs w:val="16"/>
              </w:rPr>
              <w:t>Hidayat Pangestu</w:t>
            </w:r>
          </w:p>
          <w:p w:rsidR="006A1A70" w:rsidRPr="0051265D" w:rsidRDefault="006A1A70" w:rsidP="0075083F">
            <w:pPr>
              <w:pStyle w:val="ListParagraph"/>
              <w:numPr>
                <w:ilvl w:val="0"/>
                <w:numId w:val="16"/>
              </w:numPr>
              <w:spacing w:after="0" w:line="240" w:lineRule="auto"/>
              <w:ind w:left="192" w:hanging="194"/>
              <w:contextualSpacing w:val="0"/>
              <w:rPr>
                <w:rFonts w:ascii="Garamond" w:hAnsi="Garamond"/>
                <w:sz w:val="16"/>
                <w:szCs w:val="16"/>
                <w:lang w:val="en-GB"/>
              </w:rPr>
            </w:pPr>
            <w:r w:rsidRPr="0051265D">
              <w:rPr>
                <w:rFonts w:ascii="Garamond" w:hAnsi="Garamond"/>
                <w:sz w:val="16"/>
                <w:szCs w:val="16"/>
              </w:rPr>
              <w:t>Charly Muhammad Nazrul</w:t>
            </w:r>
          </w:p>
          <w:p w:rsidR="006A1A70" w:rsidRPr="0051265D" w:rsidRDefault="006A1A70" w:rsidP="0075083F">
            <w:pPr>
              <w:pStyle w:val="ListParagraph"/>
              <w:numPr>
                <w:ilvl w:val="0"/>
                <w:numId w:val="16"/>
              </w:numPr>
              <w:spacing w:after="0" w:line="240" w:lineRule="auto"/>
              <w:ind w:left="192" w:hanging="194"/>
              <w:contextualSpacing w:val="0"/>
              <w:rPr>
                <w:rFonts w:ascii="Garamond" w:hAnsi="Garamond"/>
                <w:sz w:val="16"/>
                <w:szCs w:val="16"/>
                <w:lang w:val="en-GB"/>
              </w:rPr>
            </w:pPr>
            <w:r w:rsidRPr="0051265D">
              <w:rPr>
                <w:rFonts w:ascii="Garamond" w:hAnsi="Garamond"/>
                <w:sz w:val="16"/>
                <w:szCs w:val="16"/>
              </w:rPr>
              <w:lastRenderedPageBreak/>
              <w:t>Sahdina Fauzia Herlan</w:t>
            </w:r>
          </w:p>
          <w:p w:rsidR="006A1A70" w:rsidRPr="0051265D" w:rsidRDefault="006A1A70" w:rsidP="0075083F">
            <w:pPr>
              <w:pStyle w:val="ListParagraph"/>
              <w:numPr>
                <w:ilvl w:val="0"/>
                <w:numId w:val="16"/>
              </w:numPr>
              <w:spacing w:after="0" w:line="240" w:lineRule="auto"/>
              <w:ind w:left="192" w:hanging="194"/>
              <w:contextualSpacing w:val="0"/>
              <w:rPr>
                <w:rFonts w:ascii="Garamond" w:hAnsi="Garamond"/>
                <w:sz w:val="16"/>
                <w:szCs w:val="16"/>
                <w:lang w:val="en-GB"/>
              </w:rPr>
            </w:pPr>
            <w:r w:rsidRPr="0051265D">
              <w:rPr>
                <w:rFonts w:ascii="Garamond" w:hAnsi="Garamond"/>
                <w:sz w:val="16"/>
                <w:szCs w:val="16"/>
              </w:rPr>
              <w:t>Putri Yarni Tari</w:t>
            </w:r>
          </w:p>
          <w:p w:rsidR="006A1A70" w:rsidRPr="0051265D" w:rsidRDefault="006A1A70" w:rsidP="0075083F">
            <w:pPr>
              <w:pStyle w:val="ListParagraph"/>
              <w:numPr>
                <w:ilvl w:val="0"/>
                <w:numId w:val="16"/>
              </w:numPr>
              <w:spacing w:after="0" w:line="240" w:lineRule="auto"/>
              <w:ind w:left="192" w:hanging="194"/>
              <w:contextualSpacing w:val="0"/>
              <w:rPr>
                <w:rFonts w:ascii="Garamond" w:hAnsi="Garamond"/>
                <w:sz w:val="16"/>
                <w:szCs w:val="16"/>
                <w:lang w:val="en-GB"/>
              </w:rPr>
            </w:pPr>
            <w:r w:rsidRPr="0051265D">
              <w:rPr>
                <w:rFonts w:ascii="Garamond" w:hAnsi="Garamond"/>
                <w:sz w:val="16"/>
                <w:szCs w:val="16"/>
              </w:rPr>
              <w:t>Kesya Septia Aliska</w:t>
            </w:r>
          </w:p>
          <w:p w:rsidR="006A1A70" w:rsidRPr="0051265D" w:rsidRDefault="006A1A70" w:rsidP="0075083F">
            <w:pPr>
              <w:pStyle w:val="ListParagraph"/>
              <w:numPr>
                <w:ilvl w:val="0"/>
                <w:numId w:val="16"/>
              </w:numPr>
              <w:spacing w:after="0" w:line="240" w:lineRule="auto"/>
              <w:ind w:left="192" w:hanging="194"/>
              <w:contextualSpacing w:val="0"/>
              <w:rPr>
                <w:rFonts w:ascii="Garamond" w:hAnsi="Garamond"/>
                <w:sz w:val="16"/>
                <w:szCs w:val="16"/>
                <w:lang w:val="en-GB"/>
              </w:rPr>
            </w:pPr>
            <w:r w:rsidRPr="0051265D">
              <w:rPr>
                <w:rFonts w:ascii="Garamond" w:hAnsi="Garamond"/>
                <w:sz w:val="16"/>
                <w:szCs w:val="16"/>
              </w:rPr>
              <w:t>Aulia Alawia Zen</w:t>
            </w:r>
          </w:p>
          <w:p w:rsidR="006A1A70" w:rsidRPr="0051265D" w:rsidRDefault="006A1A70" w:rsidP="0075083F">
            <w:pPr>
              <w:pStyle w:val="ListParagraph"/>
              <w:numPr>
                <w:ilvl w:val="0"/>
                <w:numId w:val="16"/>
              </w:numPr>
              <w:spacing w:after="0" w:line="240" w:lineRule="auto"/>
              <w:ind w:left="192" w:hanging="194"/>
              <w:contextualSpacing w:val="0"/>
              <w:rPr>
                <w:rFonts w:ascii="Garamond" w:hAnsi="Garamond"/>
                <w:sz w:val="16"/>
                <w:szCs w:val="16"/>
                <w:lang w:val="en-GB"/>
              </w:rPr>
            </w:pPr>
            <w:r w:rsidRPr="0051265D">
              <w:rPr>
                <w:rFonts w:ascii="Garamond" w:hAnsi="Garamond"/>
                <w:sz w:val="16"/>
                <w:szCs w:val="16"/>
              </w:rPr>
              <w:t>Kanaya Amelia Putri</w:t>
            </w:r>
          </w:p>
          <w:p w:rsidR="006A1A70" w:rsidRPr="0051265D" w:rsidRDefault="006A1A70" w:rsidP="0075083F">
            <w:pPr>
              <w:pStyle w:val="ListParagraph"/>
              <w:numPr>
                <w:ilvl w:val="0"/>
                <w:numId w:val="16"/>
              </w:numPr>
              <w:spacing w:after="0" w:line="240" w:lineRule="auto"/>
              <w:ind w:left="192" w:hanging="194"/>
              <w:contextualSpacing w:val="0"/>
              <w:rPr>
                <w:rFonts w:ascii="Garamond" w:hAnsi="Garamond"/>
                <w:sz w:val="16"/>
                <w:szCs w:val="16"/>
                <w:lang w:val="en-GB"/>
              </w:rPr>
            </w:pPr>
            <w:r w:rsidRPr="0051265D">
              <w:rPr>
                <w:rFonts w:ascii="Garamond" w:hAnsi="Garamond"/>
                <w:sz w:val="16"/>
                <w:szCs w:val="16"/>
              </w:rPr>
              <w:t>Liren Aprilia Larensa</w:t>
            </w:r>
          </w:p>
          <w:p w:rsidR="006A1A70" w:rsidRPr="0051265D" w:rsidRDefault="006A1A70" w:rsidP="0075083F">
            <w:pPr>
              <w:pStyle w:val="ListParagraph"/>
              <w:numPr>
                <w:ilvl w:val="0"/>
                <w:numId w:val="16"/>
              </w:numPr>
              <w:spacing w:after="0" w:line="240" w:lineRule="auto"/>
              <w:ind w:left="192" w:hanging="194"/>
              <w:contextualSpacing w:val="0"/>
              <w:rPr>
                <w:rFonts w:ascii="Garamond" w:hAnsi="Garamond"/>
                <w:sz w:val="16"/>
                <w:szCs w:val="16"/>
                <w:lang w:val="en-GB"/>
              </w:rPr>
            </w:pPr>
            <w:r w:rsidRPr="0051265D">
              <w:rPr>
                <w:rFonts w:ascii="Garamond" w:hAnsi="Garamond"/>
                <w:sz w:val="16"/>
                <w:szCs w:val="16"/>
              </w:rPr>
              <w:t>Sanisa Mutiara Koto</w:t>
            </w:r>
          </w:p>
        </w:tc>
        <w:tc>
          <w:tcPr>
            <w:tcW w:w="1075" w:type="dxa"/>
          </w:tcPr>
          <w:p w:rsidR="006A1A70" w:rsidRPr="0051265D" w:rsidRDefault="006A1A70" w:rsidP="0075083F">
            <w:pPr>
              <w:pStyle w:val="ListParagraph"/>
              <w:numPr>
                <w:ilvl w:val="0"/>
                <w:numId w:val="17"/>
              </w:numPr>
              <w:spacing w:after="0" w:line="240" w:lineRule="auto"/>
              <w:ind w:left="154" w:hanging="156"/>
              <w:rPr>
                <w:rFonts w:ascii="Garamond" w:hAnsi="Garamond"/>
                <w:sz w:val="16"/>
                <w:szCs w:val="16"/>
              </w:rPr>
            </w:pPr>
            <w:r w:rsidRPr="0051265D">
              <w:rPr>
                <w:rFonts w:ascii="Garamond" w:hAnsi="Garamond"/>
                <w:sz w:val="16"/>
                <w:szCs w:val="16"/>
              </w:rPr>
              <w:lastRenderedPageBreak/>
              <w:t>Harit</w:t>
            </w:r>
            <w:r w:rsidRPr="0051265D">
              <w:rPr>
                <w:rFonts w:ascii="Garamond" w:hAnsi="Garamond"/>
                <w:sz w:val="16"/>
                <w:szCs w:val="16"/>
                <w:lang w:val="id-ID"/>
              </w:rPr>
              <w:t>s Aditya Nugraha</w:t>
            </w:r>
          </w:p>
          <w:p w:rsidR="006A1A70" w:rsidRPr="0051265D" w:rsidRDefault="006A1A70" w:rsidP="0075083F">
            <w:pPr>
              <w:pStyle w:val="ListParagraph"/>
              <w:numPr>
                <w:ilvl w:val="0"/>
                <w:numId w:val="17"/>
              </w:numPr>
              <w:spacing w:after="0" w:line="240" w:lineRule="auto"/>
              <w:ind w:left="154" w:hanging="156"/>
              <w:rPr>
                <w:rFonts w:ascii="Garamond" w:hAnsi="Garamond"/>
                <w:sz w:val="16"/>
                <w:szCs w:val="16"/>
              </w:rPr>
            </w:pPr>
            <w:r w:rsidRPr="0051265D">
              <w:rPr>
                <w:rFonts w:ascii="Garamond" w:hAnsi="Garamond"/>
                <w:sz w:val="16"/>
                <w:szCs w:val="16"/>
              </w:rPr>
              <w:t>M. Andika</w:t>
            </w:r>
          </w:p>
          <w:p w:rsidR="006A1A70" w:rsidRPr="0051265D" w:rsidRDefault="006A1A70" w:rsidP="0075083F">
            <w:pPr>
              <w:pStyle w:val="ListParagraph"/>
              <w:numPr>
                <w:ilvl w:val="0"/>
                <w:numId w:val="17"/>
              </w:numPr>
              <w:spacing w:after="0" w:line="240" w:lineRule="auto"/>
              <w:ind w:left="154" w:hanging="156"/>
              <w:rPr>
                <w:rFonts w:ascii="Garamond" w:hAnsi="Garamond"/>
                <w:sz w:val="16"/>
                <w:szCs w:val="16"/>
              </w:rPr>
            </w:pPr>
            <w:r w:rsidRPr="0051265D">
              <w:rPr>
                <w:rFonts w:ascii="Garamond" w:hAnsi="Garamond"/>
                <w:sz w:val="16"/>
                <w:szCs w:val="16"/>
              </w:rPr>
              <w:t>M. Abyan Fadillah</w:t>
            </w:r>
          </w:p>
          <w:p w:rsidR="006A1A70" w:rsidRPr="0051265D" w:rsidRDefault="006A1A70" w:rsidP="0075083F">
            <w:pPr>
              <w:pStyle w:val="ListParagraph"/>
              <w:spacing w:after="0" w:line="240" w:lineRule="auto"/>
              <w:ind w:left="0" w:hanging="2"/>
              <w:rPr>
                <w:rFonts w:ascii="Garamond" w:hAnsi="Garamond"/>
                <w:sz w:val="16"/>
                <w:szCs w:val="16"/>
              </w:rPr>
            </w:pPr>
          </w:p>
        </w:tc>
      </w:tr>
    </w:tbl>
    <w:p w:rsidR="00B90418" w:rsidRPr="0051265D" w:rsidRDefault="00B90418" w:rsidP="0075083F">
      <w:pPr>
        <w:spacing w:after="0" w:line="240" w:lineRule="auto"/>
        <w:jc w:val="both"/>
        <w:rPr>
          <w:rFonts w:ascii="Garamond" w:hAnsi="Garamond"/>
          <w:sz w:val="24"/>
          <w:szCs w:val="24"/>
        </w:rPr>
      </w:pPr>
    </w:p>
    <w:p w:rsidR="001117A2" w:rsidRPr="0051265D" w:rsidRDefault="001117A2" w:rsidP="0075083F">
      <w:pPr>
        <w:spacing w:after="0" w:line="240" w:lineRule="auto"/>
        <w:jc w:val="both"/>
        <w:rPr>
          <w:rFonts w:ascii="Garamond" w:hAnsi="Garamond"/>
          <w:sz w:val="24"/>
          <w:szCs w:val="24"/>
        </w:rPr>
      </w:pPr>
      <w:r w:rsidRPr="0051265D">
        <w:rPr>
          <w:rFonts w:ascii="Garamond" w:hAnsi="Garamond"/>
          <w:sz w:val="24"/>
          <w:szCs w:val="24"/>
        </w:rPr>
        <w:t xml:space="preserve">Dalam tahapan  identifikasi permasalahan melalui etnografi dan brainstorming, siswa diberikan pemahaman mengenai permasalahan-permasalahan yang ditemukan di sekitar sekolah melalui metode etnografi.  Etnografi sudah dikenal luas tidak hanya oleh kalangan antropologi namun juga oleh perusahaan yang bergerak di bidang inovasi. Dengan memanfaatkan metode etnografi, maka informasi yang dikumpulkan akan lebih akurat. Etnografi berasal dari kata etno dan grafi, yang berarti etnik dan daerah. Proses Etnografi adalah proses mempelajari pola hidup masyarakat di suatu daerah melalui pendekatan secara sosial. Pada Gambar 7 menunjukkan mahasiswa sebagai fasilisator pelatihan Tech for Kids mendampingi siswa untuk mengenal etnografi </w:t>
      </w:r>
    </w:p>
    <w:p w:rsidR="00697A44" w:rsidRPr="0051265D" w:rsidRDefault="001117A2" w:rsidP="0075083F">
      <w:pPr>
        <w:spacing w:after="0" w:line="240" w:lineRule="auto"/>
        <w:jc w:val="both"/>
        <w:rPr>
          <w:rFonts w:ascii="Garamond" w:hAnsi="Garamond"/>
          <w:sz w:val="24"/>
          <w:szCs w:val="24"/>
        </w:rPr>
      </w:pPr>
      <w:r w:rsidRPr="0051265D">
        <w:rPr>
          <w:rFonts w:ascii="Garamond" w:hAnsi="Garamond"/>
          <w:sz w:val="24"/>
          <w:szCs w:val="24"/>
        </w:rPr>
        <w:t xml:space="preserve"> Didalam proses brainstorming, setiap pendapat dapat diterima. Proses yang dikenal juga dengan sebutan proses divergent. Curahan gasan merupakan bagian penting seorang rekayasawan untuk mempu menghasilkan inovasi yang bermanfaat secara luas di sekolah nantinya.  Sila lihat </w:t>
      </w:r>
      <w:r w:rsidRPr="0051265D">
        <w:rPr>
          <w:rFonts w:ascii="Garamond" w:hAnsi="Garamond"/>
          <w:b/>
          <w:sz w:val="24"/>
          <w:szCs w:val="24"/>
        </w:rPr>
        <w:t>Gambar 8.</w:t>
      </w:r>
    </w:p>
    <w:p w:rsidR="00697A44" w:rsidRPr="0051265D" w:rsidRDefault="00697A44" w:rsidP="0075083F">
      <w:pPr>
        <w:spacing w:after="0" w:line="240" w:lineRule="auto"/>
        <w:jc w:val="both"/>
        <w:rPr>
          <w:rFonts w:ascii="Garamond" w:hAnsi="Garamond"/>
          <w:sz w:val="24"/>
          <w:szCs w:val="24"/>
        </w:rPr>
      </w:pPr>
    </w:p>
    <w:tbl>
      <w:tblPr>
        <w:tblW w:w="0" w:type="auto"/>
        <w:tblLook w:val="04A0" w:firstRow="1" w:lastRow="0" w:firstColumn="1" w:lastColumn="0" w:noHBand="0" w:noVBand="1"/>
      </w:tblPr>
      <w:tblGrid>
        <w:gridCol w:w="4270"/>
      </w:tblGrid>
      <w:tr w:rsidR="001B354F" w:rsidRPr="0051265D" w:rsidTr="00B41785">
        <w:tc>
          <w:tcPr>
            <w:tcW w:w="4270" w:type="dxa"/>
            <w:shd w:val="clear" w:color="auto" w:fill="auto"/>
          </w:tcPr>
          <w:p w:rsidR="001B354F" w:rsidRPr="0051265D" w:rsidRDefault="001B354F" w:rsidP="001B354F">
            <w:pPr>
              <w:spacing w:after="0" w:line="240" w:lineRule="auto"/>
              <w:jc w:val="center"/>
              <w:rPr>
                <w:rFonts w:ascii="Garamond" w:hAnsi="Garamond"/>
              </w:rPr>
            </w:pPr>
            <w:r w:rsidRPr="0051265D">
              <w:rPr>
                <w:rFonts w:ascii="Garamond" w:hAnsi="Garamond"/>
                <w:b/>
              </w:rPr>
              <w:t>Gambar 7.</w:t>
            </w:r>
            <w:r w:rsidRPr="0051265D">
              <w:rPr>
                <w:rFonts w:ascii="Garamond" w:hAnsi="Garamond"/>
              </w:rPr>
              <w:t xml:space="preserve"> Mahasiswa Berintegrasi Langsung Dengan Siswa</w:t>
            </w:r>
          </w:p>
        </w:tc>
      </w:tr>
      <w:tr w:rsidR="008D5879" w:rsidRPr="0051265D" w:rsidTr="00B41785">
        <w:tc>
          <w:tcPr>
            <w:tcW w:w="4270" w:type="dxa"/>
            <w:shd w:val="clear" w:color="auto" w:fill="auto"/>
          </w:tcPr>
          <w:p w:rsidR="008D5879" w:rsidRPr="0051265D" w:rsidRDefault="00B41916" w:rsidP="0075083F">
            <w:pPr>
              <w:spacing w:after="0" w:line="240" w:lineRule="auto"/>
              <w:jc w:val="both"/>
              <w:rPr>
                <w:rFonts w:ascii="Garamond" w:hAnsi="Garamond"/>
                <w:sz w:val="24"/>
                <w:szCs w:val="24"/>
              </w:rPr>
            </w:pPr>
            <w:r>
              <w:rPr>
                <w:noProof/>
                <w:sz w:val="20"/>
                <w:szCs w:val="20"/>
                <w:lang w:val="en-US"/>
              </w:rPr>
              <w:lastRenderedPageBreak/>
              <w:drawing>
                <wp:inline distT="0" distB="0" distL="0" distR="0">
                  <wp:extent cx="2538730" cy="1903730"/>
                  <wp:effectExtent l="0" t="0" r="0" b="1270"/>
                  <wp:docPr id="1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38730" cy="1903730"/>
                          </a:xfrm>
                          <a:prstGeom prst="rect">
                            <a:avLst/>
                          </a:prstGeom>
                          <a:noFill/>
                          <a:ln>
                            <a:noFill/>
                          </a:ln>
                        </pic:spPr>
                      </pic:pic>
                    </a:graphicData>
                  </a:graphic>
                </wp:inline>
              </w:drawing>
            </w:r>
          </w:p>
        </w:tc>
      </w:tr>
      <w:tr w:rsidR="008D5879" w:rsidRPr="0051265D" w:rsidTr="00B41785">
        <w:tc>
          <w:tcPr>
            <w:tcW w:w="4270" w:type="dxa"/>
            <w:shd w:val="clear" w:color="auto" w:fill="auto"/>
          </w:tcPr>
          <w:p w:rsidR="00CB6987" w:rsidRPr="0051265D" w:rsidRDefault="001B354F" w:rsidP="001B354F">
            <w:pPr>
              <w:spacing w:after="0" w:line="240" w:lineRule="auto"/>
              <w:rPr>
                <w:rFonts w:ascii="Garamond" w:hAnsi="Garamond"/>
                <w:sz w:val="24"/>
                <w:szCs w:val="24"/>
              </w:rPr>
            </w:pPr>
            <w:r w:rsidRPr="0051265D">
              <w:rPr>
                <w:rFonts w:ascii="Garamond" w:hAnsi="Garamond"/>
                <w:bCs/>
                <w:sz w:val="20"/>
                <w:szCs w:val="20"/>
              </w:rPr>
              <w:t>Sumber : Dokumentasi Pribadi</w:t>
            </w:r>
          </w:p>
        </w:tc>
      </w:tr>
      <w:tr w:rsidR="001B354F" w:rsidRPr="0051265D" w:rsidTr="00B41785">
        <w:tc>
          <w:tcPr>
            <w:tcW w:w="4270" w:type="dxa"/>
            <w:shd w:val="clear" w:color="auto" w:fill="auto"/>
          </w:tcPr>
          <w:p w:rsidR="001B354F" w:rsidRPr="0051265D" w:rsidRDefault="001B354F" w:rsidP="0075083F">
            <w:pPr>
              <w:spacing w:after="0" w:line="240" w:lineRule="auto"/>
              <w:jc w:val="center"/>
              <w:rPr>
                <w:rFonts w:ascii="Garamond" w:hAnsi="Garamond"/>
                <w:sz w:val="24"/>
                <w:szCs w:val="24"/>
              </w:rPr>
            </w:pPr>
          </w:p>
        </w:tc>
      </w:tr>
      <w:tr w:rsidR="001B354F" w:rsidRPr="0051265D" w:rsidTr="00B41785">
        <w:tc>
          <w:tcPr>
            <w:tcW w:w="4270" w:type="dxa"/>
            <w:shd w:val="clear" w:color="auto" w:fill="auto"/>
          </w:tcPr>
          <w:p w:rsidR="001B354F" w:rsidRPr="0051265D" w:rsidRDefault="001B354F" w:rsidP="001B354F">
            <w:pPr>
              <w:spacing w:after="0" w:line="240" w:lineRule="auto"/>
              <w:jc w:val="center"/>
              <w:rPr>
                <w:rFonts w:ascii="Garamond" w:hAnsi="Garamond"/>
              </w:rPr>
            </w:pPr>
            <w:r w:rsidRPr="0051265D">
              <w:rPr>
                <w:rFonts w:ascii="Garamond" w:hAnsi="Garamond"/>
                <w:b/>
              </w:rPr>
              <w:t>Gambar 8.</w:t>
            </w:r>
            <w:r w:rsidRPr="0051265D">
              <w:rPr>
                <w:rFonts w:ascii="Garamond" w:hAnsi="Garamond"/>
              </w:rPr>
              <w:t xml:space="preserve"> Siswa Dan Siswi Melakukan Curahan Gagasan</w:t>
            </w:r>
          </w:p>
        </w:tc>
      </w:tr>
      <w:tr w:rsidR="001B354F" w:rsidRPr="0051265D" w:rsidTr="00B41785">
        <w:tc>
          <w:tcPr>
            <w:tcW w:w="4270" w:type="dxa"/>
            <w:shd w:val="clear" w:color="auto" w:fill="auto"/>
          </w:tcPr>
          <w:p w:rsidR="001B354F" w:rsidRPr="0051265D" w:rsidRDefault="00B41916" w:rsidP="001B354F">
            <w:pPr>
              <w:spacing w:after="0" w:line="240" w:lineRule="auto"/>
              <w:jc w:val="both"/>
              <w:rPr>
                <w:rFonts w:ascii="Garamond" w:hAnsi="Garamond"/>
                <w:sz w:val="24"/>
                <w:szCs w:val="24"/>
              </w:rPr>
            </w:pPr>
            <w:r>
              <w:rPr>
                <w:b/>
                <w:noProof/>
                <w:sz w:val="20"/>
                <w:szCs w:val="20"/>
                <w:lang w:val="en-US"/>
              </w:rPr>
              <w:drawing>
                <wp:inline distT="0" distB="0" distL="0" distR="0">
                  <wp:extent cx="2572385" cy="1924050"/>
                  <wp:effectExtent l="0" t="0" r="0" b="0"/>
                  <wp:docPr id="1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72385" cy="1924050"/>
                          </a:xfrm>
                          <a:prstGeom prst="rect">
                            <a:avLst/>
                          </a:prstGeom>
                          <a:noFill/>
                          <a:ln>
                            <a:noFill/>
                          </a:ln>
                        </pic:spPr>
                      </pic:pic>
                    </a:graphicData>
                  </a:graphic>
                </wp:inline>
              </w:drawing>
            </w:r>
          </w:p>
        </w:tc>
      </w:tr>
      <w:tr w:rsidR="001B354F" w:rsidRPr="0051265D" w:rsidTr="00B41785">
        <w:tc>
          <w:tcPr>
            <w:tcW w:w="4270" w:type="dxa"/>
            <w:shd w:val="clear" w:color="auto" w:fill="auto"/>
          </w:tcPr>
          <w:p w:rsidR="001B354F" w:rsidRPr="0051265D" w:rsidRDefault="001B354F" w:rsidP="001B354F">
            <w:pPr>
              <w:spacing w:after="0" w:line="240" w:lineRule="auto"/>
              <w:rPr>
                <w:rFonts w:ascii="Garamond" w:hAnsi="Garamond"/>
                <w:sz w:val="24"/>
                <w:szCs w:val="24"/>
              </w:rPr>
            </w:pPr>
            <w:r w:rsidRPr="0051265D">
              <w:rPr>
                <w:rFonts w:ascii="Garamond" w:hAnsi="Garamond"/>
                <w:bCs/>
                <w:sz w:val="20"/>
                <w:szCs w:val="20"/>
              </w:rPr>
              <w:t>Sumber : Dokumentasi Pribadi</w:t>
            </w:r>
          </w:p>
        </w:tc>
      </w:tr>
    </w:tbl>
    <w:p w:rsidR="00290ADD" w:rsidRPr="0051265D" w:rsidRDefault="00290ADD" w:rsidP="0075083F">
      <w:pPr>
        <w:spacing w:after="0" w:line="240" w:lineRule="auto"/>
        <w:jc w:val="both"/>
        <w:rPr>
          <w:rFonts w:ascii="Garamond" w:hAnsi="Garamond"/>
          <w:sz w:val="24"/>
          <w:szCs w:val="24"/>
        </w:rPr>
      </w:pPr>
    </w:p>
    <w:p w:rsidR="0085770B" w:rsidRPr="0051265D" w:rsidRDefault="0085770B" w:rsidP="0075083F">
      <w:pPr>
        <w:spacing w:after="0" w:line="240" w:lineRule="auto"/>
        <w:jc w:val="both"/>
        <w:rPr>
          <w:rFonts w:ascii="Garamond" w:hAnsi="Garamond"/>
          <w:sz w:val="24"/>
          <w:szCs w:val="24"/>
        </w:rPr>
      </w:pPr>
      <w:r w:rsidRPr="0051265D">
        <w:rPr>
          <w:rFonts w:ascii="Garamond" w:hAnsi="Garamond"/>
          <w:sz w:val="24"/>
          <w:szCs w:val="24"/>
        </w:rPr>
        <w:t xml:space="preserve">Pemecahan masalah sangat penting untuk mengahsilkan inovasi. Insinyur terus mencari cara yang lebih baik untuk melakukan sesuatu. Pada tahap ini, desainer harus memiliki dasar yang kuat dan memahami masalah yang dihadapi, memiliki serangkaian tujuan yang ingin difokuskan dan yang paling penting adalah harus memiliki beberapa solusi kreatif. Perhatikan dengan cermat informasi yang telah dimiliki sejauh ini. Sederhanakan, dan hapus apa pun yang membebani inovasi untuk dapat dicapai melalui cara yang lebih sederhana. </w:t>
      </w:r>
      <w:r w:rsidRPr="0051265D">
        <w:rPr>
          <w:rFonts w:ascii="Garamond" w:hAnsi="Garamond"/>
          <w:b/>
          <w:sz w:val="24"/>
          <w:szCs w:val="24"/>
        </w:rPr>
        <w:t>Gambar 9</w:t>
      </w:r>
      <w:r w:rsidRPr="0051265D">
        <w:rPr>
          <w:rFonts w:ascii="Garamond" w:hAnsi="Garamond"/>
          <w:sz w:val="24"/>
          <w:szCs w:val="24"/>
        </w:rPr>
        <w:t xml:space="preserve"> menampilkan sisswa menyampaikan masalah dan solusi utam</w:t>
      </w:r>
      <w:r w:rsidR="002B13CD" w:rsidRPr="0051265D">
        <w:rPr>
          <w:rFonts w:ascii="Garamond" w:hAnsi="Garamond"/>
          <w:sz w:val="24"/>
          <w:szCs w:val="24"/>
        </w:rPr>
        <w:t>a.</w:t>
      </w:r>
    </w:p>
    <w:p w:rsidR="007216CD" w:rsidRPr="0051265D" w:rsidRDefault="007216CD" w:rsidP="0075083F">
      <w:pPr>
        <w:widowControl w:val="0"/>
        <w:autoSpaceDE w:val="0"/>
        <w:autoSpaceDN w:val="0"/>
        <w:adjustRightInd w:val="0"/>
        <w:spacing w:after="0" w:line="240" w:lineRule="auto"/>
        <w:jc w:val="both"/>
        <w:rPr>
          <w:rFonts w:ascii="Garamond" w:hAnsi="Garamond"/>
          <w:sz w:val="24"/>
          <w:szCs w:val="24"/>
          <w:lang w:val="en-US" w:eastAsia="en-AU"/>
        </w:rPr>
      </w:pPr>
    </w:p>
    <w:p w:rsidR="002B13CD" w:rsidRPr="0051265D" w:rsidRDefault="002B13CD" w:rsidP="0075083F">
      <w:pPr>
        <w:widowControl w:val="0"/>
        <w:autoSpaceDE w:val="0"/>
        <w:autoSpaceDN w:val="0"/>
        <w:adjustRightInd w:val="0"/>
        <w:spacing w:after="0" w:line="240" w:lineRule="auto"/>
        <w:jc w:val="both"/>
        <w:rPr>
          <w:rFonts w:ascii="Garamond" w:hAnsi="Garamond"/>
          <w:sz w:val="24"/>
          <w:szCs w:val="24"/>
          <w:lang w:val="en-US" w:eastAsia="en-AU"/>
        </w:rPr>
      </w:pPr>
    </w:p>
    <w:p w:rsidR="002B13CD" w:rsidRPr="0051265D" w:rsidRDefault="002B13CD" w:rsidP="0075083F">
      <w:pPr>
        <w:widowControl w:val="0"/>
        <w:autoSpaceDE w:val="0"/>
        <w:autoSpaceDN w:val="0"/>
        <w:adjustRightInd w:val="0"/>
        <w:spacing w:after="0" w:line="240" w:lineRule="auto"/>
        <w:jc w:val="both"/>
        <w:rPr>
          <w:rFonts w:ascii="Garamond" w:hAnsi="Garamond"/>
          <w:sz w:val="24"/>
          <w:szCs w:val="24"/>
          <w:lang w:val="en-US" w:eastAsia="en-AU"/>
        </w:rPr>
      </w:pPr>
    </w:p>
    <w:p w:rsidR="002B13CD" w:rsidRPr="0051265D" w:rsidRDefault="002B13CD" w:rsidP="0075083F">
      <w:pPr>
        <w:widowControl w:val="0"/>
        <w:autoSpaceDE w:val="0"/>
        <w:autoSpaceDN w:val="0"/>
        <w:adjustRightInd w:val="0"/>
        <w:spacing w:after="0" w:line="240" w:lineRule="auto"/>
        <w:jc w:val="both"/>
        <w:rPr>
          <w:rFonts w:ascii="Garamond" w:hAnsi="Garamond"/>
          <w:sz w:val="24"/>
          <w:szCs w:val="24"/>
          <w:lang w:val="en-US" w:eastAsia="en-AU"/>
        </w:rPr>
      </w:pPr>
    </w:p>
    <w:tbl>
      <w:tblPr>
        <w:tblW w:w="0" w:type="auto"/>
        <w:tblLook w:val="04A0" w:firstRow="1" w:lastRow="0" w:firstColumn="1" w:lastColumn="0" w:noHBand="0" w:noVBand="1"/>
      </w:tblPr>
      <w:tblGrid>
        <w:gridCol w:w="4270"/>
      </w:tblGrid>
      <w:tr w:rsidR="002B13CD" w:rsidRPr="0051265D" w:rsidTr="00B41785">
        <w:tc>
          <w:tcPr>
            <w:tcW w:w="4270" w:type="dxa"/>
            <w:shd w:val="clear" w:color="auto" w:fill="auto"/>
          </w:tcPr>
          <w:p w:rsidR="002B13CD" w:rsidRPr="0051265D" w:rsidRDefault="002B13CD" w:rsidP="002B13CD">
            <w:pPr>
              <w:tabs>
                <w:tab w:val="left" w:pos="360"/>
              </w:tabs>
              <w:spacing w:after="0" w:line="240" w:lineRule="auto"/>
              <w:jc w:val="center"/>
              <w:rPr>
                <w:rFonts w:ascii="Garamond" w:hAnsi="Garamond"/>
              </w:rPr>
            </w:pPr>
            <w:r w:rsidRPr="0051265D">
              <w:rPr>
                <w:rFonts w:ascii="Garamond" w:hAnsi="Garamond"/>
                <w:b/>
              </w:rPr>
              <w:lastRenderedPageBreak/>
              <w:t>Gambar 9.</w:t>
            </w:r>
            <w:r w:rsidRPr="0051265D">
              <w:rPr>
                <w:rFonts w:ascii="Garamond" w:hAnsi="Garamond"/>
              </w:rPr>
              <w:t xml:space="preserve"> Proses Curahan Gagasan Untuk Mendorong Siswa Menyamapaikan Permasalahan Utama  Dan Meberikan Solusi Utama Secara Bebas</w:t>
            </w:r>
          </w:p>
          <w:p w:rsidR="009B5180" w:rsidRPr="0051265D" w:rsidRDefault="009B5180" w:rsidP="002B13CD">
            <w:pPr>
              <w:tabs>
                <w:tab w:val="left" w:pos="360"/>
              </w:tabs>
              <w:spacing w:after="0" w:line="240" w:lineRule="auto"/>
              <w:jc w:val="center"/>
              <w:rPr>
                <w:rFonts w:ascii="Garamond" w:hAnsi="Garamond"/>
              </w:rPr>
            </w:pPr>
          </w:p>
        </w:tc>
      </w:tr>
      <w:tr w:rsidR="00F87040" w:rsidRPr="0051265D" w:rsidTr="00B41785">
        <w:tc>
          <w:tcPr>
            <w:tcW w:w="4270" w:type="dxa"/>
            <w:shd w:val="clear" w:color="auto" w:fill="auto"/>
          </w:tcPr>
          <w:p w:rsidR="00F87040" w:rsidRPr="0051265D" w:rsidRDefault="00B41916" w:rsidP="0075083F">
            <w:pPr>
              <w:widowControl w:val="0"/>
              <w:autoSpaceDE w:val="0"/>
              <w:autoSpaceDN w:val="0"/>
              <w:adjustRightInd w:val="0"/>
              <w:spacing w:after="0" w:line="240" w:lineRule="auto"/>
              <w:jc w:val="center"/>
              <w:rPr>
                <w:rFonts w:ascii="Garamond" w:hAnsi="Garamond"/>
                <w:b/>
                <w:sz w:val="24"/>
                <w:szCs w:val="24"/>
                <w:lang w:val="en-US" w:eastAsia="en-AU"/>
              </w:rPr>
            </w:pPr>
            <w:r>
              <w:rPr>
                <w:b/>
                <w:noProof/>
                <w:sz w:val="20"/>
                <w:szCs w:val="20"/>
                <w:lang w:val="en-US"/>
              </w:rPr>
              <w:drawing>
                <wp:inline distT="0" distB="0" distL="0" distR="0">
                  <wp:extent cx="1938020" cy="2586355"/>
                  <wp:effectExtent l="0" t="0" r="5080" b="4445"/>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38020" cy="2586355"/>
                          </a:xfrm>
                          <a:prstGeom prst="rect">
                            <a:avLst/>
                          </a:prstGeom>
                          <a:noFill/>
                          <a:ln>
                            <a:noFill/>
                          </a:ln>
                        </pic:spPr>
                      </pic:pic>
                    </a:graphicData>
                  </a:graphic>
                </wp:inline>
              </w:drawing>
            </w:r>
          </w:p>
        </w:tc>
      </w:tr>
      <w:tr w:rsidR="002B13CD" w:rsidRPr="0051265D" w:rsidTr="00B41785">
        <w:tc>
          <w:tcPr>
            <w:tcW w:w="4270" w:type="dxa"/>
            <w:shd w:val="clear" w:color="auto" w:fill="auto"/>
          </w:tcPr>
          <w:p w:rsidR="002B13CD" w:rsidRPr="0051265D" w:rsidRDefault="009B5180" w:rsidP="009B5180">
            <w:pPr>
              <w:widowControl w:val="0"/>
              <w:autoSpaceDE w:val="0"/>
              <w:autoSpaceDN w:val="0"/>
              <w:adjustRightInd w:val="0"/>
              <w:spacing w:after="0" w:line="240" w:lineRule="auto"/>
              <w:rPr>
                <w:b/>
                <w:noProof/>
                <w:sz w:val="20"/>
                <w:szCs w:val="20"/>
                <w:lang w:val="id-ID" w:eastAsia="id-ID"/>
              </w:rPr>
            </w:pPr>
            <w:r w:rsidRPr="0051265D">
              <w:rPr>
                <w:rFonts w:ascii="Garamond" w:hAnsi="Garamond"/>
                <w:bCs/>
                <w:sz w:val="20"/>
                <w:szCs w:val="20"/>
              </w:rPr>
              <w:t>Sumber : Dokumentasi Pribadi</w:t>
            </w:r>
          </w:p>
        </w:tc>
      </w:tr>
      <w:tr w:rsidR="002B13CD" w:rsidRPr="0051265D" w:rsidTr="00B41785">
        <w:tc>
          <w:tcPr>
            <w:tcW w:w="4270" w:type="dxa"/>
            <w:shd w:val="clear" w:color="auto" w:fill="auto"/>
          </w:tcPr>
          <w:p w:rsidR="002B13CD" w:rsidRPr="0051265D" w:rsidRDefault="002B13CD" w:rsidP="0075083F">
            <w:pPr>
              <w:widowControl w:val="0"/>
              <w:autoSpaceDE w:val="0"/>
              <w:autoSpaceDN w:val="0"/>
              <w:adjustRightInd w:val="0"/>
              <w:spacing w:after="0" w:line="240" w:lineRule="auto"/>
              <w:jc w:val="center"/>
              <w:rPr>
                <w:b/>
                <w:noProof/>
                <w:sz w:val="20"/>
                <w:szCs w:val="20"/>
                <w:lang w:val="id-ID" w:eastAsia="id-ID"/>
              </w:rPr>
            </w:pPr>
          </w:p>
        </w:tc>
      </w:tr>
      <w:tr w:rsidR="002B13CD" w:rsidRPr="0051265D" w:rsidTr="00B41785">
        <w:tc>
          <w:tcPr>
            <w:tcW w:w="4270" w:type="dxa"/>
            <w:shd w:val="clear" w:color="auto" w:fill="auto"/>
          </w:tcPr>
          <w:p w:rsidR="002B13CD" w:rsidRPr="0051265D" w:rsidRDefault="002B13CD" w:rsidP="002B13CD">
            <w:pPr>
              <w:tabs>
                <w:tab w:val="left" w:pos="360"/>
              </w:tabs>
              <w:spacing w:after="0" w:line="240" w:lineRule="auto"/>
              <w:jc w:val="center"/>
              <w:rPr>
                <w:rFonts w:ascii="Garamond" w:hAnsi="Garamond"/>
                <w:b/>
              </w:rPr>
            </w:pPr>
            <w:r w:rsidRPr="0051265D">
              <w:rPr>
                <w:rFonts w:ascii="Garamond" w:hAnsi="Garamond"/>
                <w:b/>
              </w:rPr>
              <w:t>Gambar 10.</w:t>
            </w:r>
            <w:r w:rsidRPr="0051265D">
              <w:rPr>
                <w:rFonts w:ascii="Garamond" w:hAnsi="Garamond"/>
              </w:rPr>
              <w:t xml:space="preserve"> Pembuatan Purwarupa Virtual</w:t>
            </w:r>
          </w:p>
        </w:tc>
      </w:tr>
      <w:tr w:rsidR="002B13CD" w:rsidRPr="0051265D" w:rsidTr="00B41785">
        <w:tc>
          <w:tcPr>
            <w:tcW w:w="4270" w:type="dxa"/>
            <w:shd w:val="clear" w:color="auto" w:fill="auto"/>
          </w:tcPr>
          <w:p w:rsidR="002B13CD" w:rsidRPr="0051265D" w:rsidRDefault="00B41916" w:rsidP="002B13CD">
            <w:pPr>
              <w:widowControl w:val="0"/>
              <w:autoSpaceDE w:val="0"/>
              <w:autoSpaceDN w:val="0"/>
              <w:adjustRightInd w:val="0"/>
              <w:spacing w:after="0" w:line="240" w:lineRule="auto"/>
              <w:jc w:val="both"/>
              <w:rPr>
                <w:rFonts w:ascii="Garamond" w:hAnsi="Garamond"/>
                <w:b/>
                <w:sz w:val="24"/>
                <w:szCs w:val="24"/>
                <w:lang w:val="en-US" w:eastAsia="en-AU"/>
              </w:rPr>
            </w:pPr>
            <w:r>
              <w:rPr>
                <w:b/>
                <w:noProof/>
                <w:sz w:val="20"/>
                <w:szCs w:val="20"/>
                <w:lang w:val="en-US"/>
              </w:rPr>
              <w:drawing>
                <wp:inline distT="0" distB="0" distL="0" distR="0">
                  <wp:extent cx="2559050" cy="1924050"/>
                  <wp:effectExtent l="0" t="0" r="0" b="0"/>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59050" cy="1924050"/>
                          </a:xfrm>
                          <a:prstGeom prst="rect">
                            <a:avLst/>
                          </a:prstGeom>
                          <a:noFill/>
                          <a:ln>
                            <a:noFill/>
                          </a:ln>
                        </pic:spPr>
                      </pic:pic>
                    </a:graphicData>
                  </a:graphic>
                </wp:inline>
              </w:drawing>
            </w:r>
          </w:p>
        </w:tc>
      </w:tr>
      <w:tr w:rsidR="002B13CD" w:rsidRPr="0051265D" w:rsidTr="00B41785">
        <w:tc>
          <w:tcPr>
            <w:tcW w:w="4270" w:type="dxa"/>
            <w:shd w:val="clear" w:color="auto" w:fill="auto"/>
          </w:tcPr>
          <w:p w:rsidR="002B13CD" w:rsidRPr="0051265D" w:rsidRDefault="009B5180" w:rsidP="009B5180">
            <w:pPr>
              <w:tabs>
                <w:tab w:val="left" w:pos="360"/>
              </w:tabs>
              <w:spacing w:after="0" w:line="240" w:lineRule="auto"/>
              <w:rPr>
                <w:rFonts w:ascii="Garamond" w:hAnsi="Garamond"/>
                <w:b/>
                <w:sz w:val="24"/>
                <w:szCs w:val="24"/>
              </w:rPr>
            </w:pPr>
            <w:r w:rsidRPr="0051265D">
              <w:rPr>
                <w:rFonts w:ascii="Garamond" w:hAnsi="Garamond"/>
                <w:bCs/>
                <w:sz w:val="20"/>
                <w:szCs w:val="20"/>
              </w:rPr>
              <w:t>Sumber : Dokumentasi Pribadi</w:t>
            </w:r>
          </w:p>
        </w:tc>
      </w:tr>
    </w:tbl>
    <w:p w:rsidR="007216CD" w:rsidRPr="0051265D" w:rsidRDefault="007216CD" w:rsidP="0075083F">
      <w:pPr>
        <w:widowControl w:val="0"/>
        <w:autoSpaceDE w:val="0"/>
        <w:autoSpaceDN w:val="0"/>
        <w:adjustRightInd w:val="0"/>
        <w:spacing w:after="0" w:line="240" w:lineRule="auto"/>
        <w:jc w:val="both"/>
        <w:rPr>
          <w:rFonts w:ascii="Garamond" w:hAnsi="Garamond"/>
          <w:b/>
          <w:sz w:val="24"/>
          <w:szCs w:val="24"/>
          <w:lang w:val="en-US" w:eastAsia="en-AU"/>
        </w:rPr>
      </w:pPr>
    </w:p>
    <w:p w:rsidR="005158E0" w:rsidRPr="0051265D" w:rsidRDefault="005158E0" w:rsidP="0075083F">
      <w:pPr>
        <w:tabs>
          <w:tab w:val="left" w:pos="360"/>
        </w:tabs>
        <w:spacing w:after="0" w:line="240" w:lineRule="auto"/>
        <w:ind w:left="-2" w:firstLineChars="283" w:firstLine="679"/>
        <w:jc w:val="both"/>
        <w:rPr>
          <w:rFonts w:ascii="Garamond" w:hAnsi="Garamond"/>
          <w:sz w:val="24"/>
          <w:szCs w:val="24"/>
        </w:rPr>
      </w:pPr>
      <w:r w:rsidRPr="0051265D">
        <w:rPr>
          <w:rFonts w:ascii="Garamond" w:hAnsi="Garamond"/>
          <w:sz w:val="24"/>
          <w:szCs w:val="24"/>
        </w:rPr>
        <w:t xml:space="preserve">Seringkali, bentuk sketsa yang digambar dengan tangan memilki inofrmasi yang belum sempurna, purwarupa pada tahap ini tidak memiliki fungsi yang dapat dibuktikan. Sketsa terebut hanyalah representasi ide yang ditulis atau digambar. Sebuah bukti terhadap sebuah konsep inovasi hanya dapat dipahami sebaik cara desainer menjelaskannya. Informasi terlampir tentang dimensi, bahan, bentuk, perakitan, dan fitur menentukan apakah desainer memiliki ide yang valid. Oleh </w:t>
      </w:r>
      <w:r w:rsidRPr="0051265D">
        <w:rPr>
          <w:rFonts w:ascii="Garamond" w:hAnsi="Garamond"/>
          <w:sz w:val="24"/>
          <w:szCs w:val="24"/>
        </w:rPr>
        <w:lastRenderedPageBreak/>
        <w:t>sebab itu, desainer menggunakan purwarupa virtual untuk memungkinkan  mengeksplorasi dan memvalidasi ide sebelum menginvestasikan terlalu banyak sumber daya dalam mem</w:t>
      </w:r>
      <w:r w:rsidR="003C5104" w:rsidRPr="0051265D">
        <w:rPr>
          <w:rFonts w:ascii="Garamond" w:hAnsi="Garamond"/>
          <w:sz w:val="24"/>
          <w:szCs w:val="24"/>
        </w:rPr>
        <w:t>bangun produk yang sebenarnya (</w:t>
      </w:r>
      <w:r w:rsidR="003C5104" w:rsidRPr="0051265D">
        <w:rPr>
          <w:rFonts w:ascii="Garamond" w:hAnsi="Garamond" w:cs="Arial"/>
          <w:sz w:val="24"/>
          <w:szCs w:val="24"/>
        </w:rPr>
        <w:t xml:space="preserve">Elverum, </w:t>
      </w:r>
      <w:r w:rsidR="003C5104" w:rsidRPr="0051265D">
        <w:rPr>
          <w:rFonts w:ascii="Garamond" w:hAnsi="Garamond" w:cs="Arial"/>
          <w:i/>
          <w:sz w:val="24"/>
          <w:szCs w:val="24"/>
        </w:rPr>
        <w:t>et al.</w:t>
      </w:r>
      <w:r w:rsidR="003C5104" w:rsidRPr="0051265D">
        <w:rPr>
          <w:rFonts w:ascii="Garamond" w:hAnsi="Garamond" w:cs="Arial"/>
          <w:sz w:val="24"/>
          <w:szCs w:val="24"/>
        </w:rPr>
        <w:t>,2018</w:t>
      </w:r>
      <w:r w:rsidR="003C5104" w:rsidRPr="0051265D">
        <w:rPr>
          <w:rFonts w:ascii="Garamond" w:hAnsi="Garamond"/>
          <w:sz w:val="24"/>
          <w:szCs w:val="24"/>
        </w:rPr>
        <w:t>)</w:t>
      </w:r>
      <w:r w:rsidRPr="0051265D">
        <w:rPr>
          <w:rFonts w:ascii="Garamond" w:hAnsi="Garamond"/>
          <w:sz w:val="24"/>
          <w:szCs w:val="24"/>
        </w:rPr>
        <w:t xml:space="preserve">.  Pada </w:t>
      </w:r>
      <w:r w:rsidRPr="0051265D">
        <w:rPr>
          <w:rFonts w:ascii="Garamond" w:hAnsi="Garamond"/>
          <w:b/>
          <w:sz w:val="24"/>
          <w:szCs w:val="24"/>
        </w:rPr>
        <w:t>Gambar 10</w:t>
      </w:r>
      <w:r w:rsidRPr="0051265D">
        <w:rPr>
          <w:rFonts w:ascii="Garamond" w:hAnsi="Garamond"/>
          <w:sz w:val="24"/>
          <w:szCs w:val="24"/>
        </w:rPr>
        <w:t xml:space="preserve"> dapar dilihat siswa secara aktif melatih diri untuk menggunakan komputer guna mempelajari pembuatan purwarupa virtual.</w:t>
      </w:r>
    </w:p>
    <w:p w:rsidR="005158E0" w:rsidRPr="0051265D" w:rsidRDefault="005158E0" w:rsidP="0075083F">
      <w:pPr>
        <w:tabs>
          <w:tab w:val="left" w:pos="360"/>
        </w:tabs>
        <w:spacing w:after="0" w:line="240" w:lineRule="auto"/>
        <w:ind w:left="-2" w:firstLineChars="283" w:firstLine="679"/>
        <w:jc w:val="both"/>
        <w:rPr>
          <w:rStyle w:val="longtext"/>
          <w:rFonts w:ascii="Garamond" w:hAnsi="Garamond"/>
          <w:sz w:val="24"/>
          <w:szCs w:val="24"/>
          <w:shd w:val="clear" w:color="auto" w:fill="FFFFFF"/>
          <w:lang w:val="sv-SE"/>
        </w:rPr>
      </w:pPr>
      <w:r w:rsidRPr="0051265D">
        <w:rPr>
          <w:rStyle w:val="longtext"/>
          <w:rFonts w:ascii="Garamond" w:hAnsi="Garamond"/>
          <w:sz w:val="24"/>
          <w:szCs w:val="24"/>
          <w:shd w:val="clear" w:color="auto" w:fill="FFFFFF"/>
          <w:lang w:val="sv-SE"/>
        </w:rPr>
        <w:t xml:space="preserve">Tahapan pembuatan purwarupa fisik sederhana adalah merupakan tahapan dari Proses Desain Rekayasa yang sudah mulai memerlukan pembiayaan. </w:t>
      </w:r>
      <w:r w:rsidRPr="0051265D">
        <w:rPr>
          <w:rFonts w:ascii="Garamond" w:hAnsi="Garamond"/>
          <w:sz w:val="24"/>
          <w:szCs w:val="24"/>
        </w:rPr>
        <w:t xml:space="preserve">Adapun Purwarupa fisik dan visual memiliki tujuan yang sama namun dengan cara pencapaian yang berbeda </w:t>
      </w:r>
      <w:r w:rsidR="00273EEA" w:rsidRPr="0051265D">
        <w:rPr>
          <w:rFonts w:ascii="Garamond" w:hAnsi="Garamond" w:cs="Arial"/>
          <w:sz w:val="24"/>
          <w:szCs w:val="24"/>
        </w:rPr>
        <w:t xml:space="preserve">(Gibson, </w:t>
      </w:r>
      <w:r w:rsidR="00273EEA" w:rsidRPr="0051265D">
        <w:rPr>
          <w:rFonts w:ascii="Garamond" w:hAnsi="Garamond" w:cs="Arial"/>
          <w:i/>
          <w:sz w:val="24"/>
          <w:szCs w:val="24"/>
        </w:rPr>
        <w:t>et al.</w:t>
      </w:r>
      <w:r w:rsidR="00FC478E" w:rsidRPr="0051265D">
        <w:rPr>
          <w:rFonts w:ascii="Garamond" w:hAnsi="Garamond" w:cs="Arial"/>
          <w:sz w:val="24"/>
          <w:szCs w:val="24"/>
        </w:rPr>
        <w:t>,2004).</w:t>
      </w:r>
      <w:r w:rsidRPr="0051265D">
        <w:rPr>
          <w:rFonts w:ascii="Garamond" w:hAnsi="Garamond"/>
          <w:sz w:val="24"/>
          <w:szCs w:val="24"/>
        </w:rPr>
        <w:t xml:space="preserve"> P</w:t>
      </w:r>
      <w:r w:rsidRPr="0051265D">
        <w:rPr>
          <w:rStyle w:val="longtext"/>
          <w:rFonts w:ascii="Garamond" w:hAnsi="Garamond"/>
          <w:sz w:val="24"/>
          <w:szCs w:val="24"/>
          <w:shd w:val="clear" w:color="auto" w:fill="FFFFFF"/>
          <w:lang w:val="sv-SE"/>
        </w:rPr>
        <w:t xml:space="preserve">ada tahapan ini, perancang akan memulai pembuatan purwarupa yang ekonomis dan fleksible, dengan maksud bahwa perubahan rancangan dapat dilakukan dengan mudah dan tidak akan memerlukan pembiayaan yang besar. Penentuan jenis purwarupa yang akan dipergunakan ditentukan dengan mempertimbangkan waktu, biaya dan pengalaman dari setiap siswa. Pada </w:t>
      </w:r>
      <w:r w:rsidRPr="0051265D">
        <w:rPr>
          <w:rStyle w:val="longtext"/>
          <w:rFonts w:ascii="Garamond" w:hAnsi="Garamond"/>
          <w:b/>
          <w:sz w:val="24"/>
          <w:szCs w:val="24"/>
          <w:shd w:val="clear" w:color="auto" w:fill="FFFFFF"/>
          <w:lang w:val="sv-SE"/>
        </w:rPr>
        <w:t xml:space="preserve">Gambar 11 </w:t>
      </w:r>
      <w:r w:rsidRPr="0051265D">
        <w:rPr>
          <w:rStyle w:val="longtext"/>
          <w:rFonts w:ascii="Garamond" w:hAnsi="Garamond"/>
          <w:sz w:val="24"/>
          <w:szCs w:val="24"/>
          <w:shd w:val="clear" w:color="auto" w:fill="FFFFFF"/>
          <w:lang w:val="sv-SE"/>
        </w:rPr>
        <w:t xml:space="preserve">menampilkan aktifitas siswa didalam merakit purwarupa fisik dari bahan-bahan ekonomis dan sederhana. </w:t>
      </w:r>
    </w:p>
    <w:p w:rsidR="00F87040" w:rsidRPr="0051265D" w:rsidRDefault="00F87040" w:rsidP="0075083F">
      <w:pPr>
        <w:widowControl w:val="0"/>
        <w:autoSpaceDE w:val="0"/>
        <w:autoSpaceDN w:val="0"/>
        <w:adjustRightInd w:val="0"/>
        <w:spacing w:after="0" w:line="240" w:lineRule="auto"/>
        <w:jc w:val="both"/>
        <w:rPr>
          <w:rFonts w:ascii="Garamond" w:hAnsi="Garamond"/>
          <w:b/>
          <w:sz w:val="24"/>
          <w:szCs w:val="24"/>
          <w:lang w:val="en-US" w:eastAsia="en-AU"/>
        </w:rPr>
      </w:pPr>
    </w:p>
    <w:tbl>
      <w:tblPr>
        <w:tblW w:w="0" w:type="auto"/>
        <w:tblLook w:val="04A0" w:firstRow="1" w:lastRow="0" w:firstColumn="1" w:lastColumn="0" w:noHBand="0" w:noVBand="1"/>
      </w:tblPr>
      <w:tblGrid>
        <w:gridCol w:w="4270"/>
      </w:tblGrid>
      <w:tr w:rsidR="009B5180" w:rsidRPr="003117B0" w:rsidTr="003117B0">
        <w:tc>
          <w:tcPr>
            <w:tcW w:w="4270" w:type="dxa"/>
            <w:shd w:val="clear" w:color="auto" w:fill="auto"/>
          </w:tcPr>
          <w:p w:rsidR="009B5180" w:rsidRPr="003117B0" w:rsidRDefault="009B5180" w:rsidP="003117B0">
            <w:pPr>
              <w:tabs>
                <w:tab w:val="left" w:pos="360"/>
              </w:tabs>
              <w:spacing w:after="0" w:line="240" w:lineRule="auto"/>
              <w:jc w:val="center"/>
              <w:rPr>
                <w:rFonts w:ascii="Garamond" w:hAnsi="Garamond"/>
                <w:b/>
                <w:smallCaps/>
                <w:sz w:val="24"/>
                <w:szCs w:val="24"/>
              </w:rPr>
            </w:pPr>
            <w:r w:rsidRPr="003117B0">
              <w:rPr>
                <w:rFonts w:ascii="Garamond" w:hAnsi="Garamond"/>
                <w:b/>
                <w:sz w:val="24"/>
                <w:szCs w:val="24"/>
              </w:rPr>
              <w:t xml:space="preserve">Gambar 11. </w:t>
            </w:r>
            <w:r w:rsidRPr="003117B0">
              <w:rPr>
                <w:rFonts w:ascii="Garamond" w:hAnsi="Garamond"/>
                <w:sz w:val="24"/>
                <w:szCs w:val="24"/>
              </w:rPr>
              <w:t>Perakitan Purwarupa Fisik Sederhana Dan Ekonomis</w:t>
            </w:r>
          </w:p>
        </w:tc>
      </w:tr>
      <w:tr w:rsidR="005158E0" w:rsidRPr="0051265D" w:rsidTr="003117B0">
        <w:tc>
          <w:tcPr>
            <w:tcW w:w="4270" w:type="dxa"/>
            <w:shd w:val="clear" w:color="auto" w:fill="auto"/>
          </w:tcPr>
          <w:p w:rsidR="005158E0" w:rsidRPr="003117B0" w:rsidRDefault="00B41916" w:rsidP="003117B0">
            <w:pPr>
              <w:tabs>
                <w:tab w:val="left" w:pos="360"/>
              </w:tabs>
              <w:spacing w:after="0" w:line="240" w:lineRule="auto"/>
              <w:jc w:val="center"/>
              <w:rPr>
                <w:b/>
                <w:smallCaps/>
                <w:sz w:val="20"/>
                <w:szCs w:val="20"/>
              </w:rPr>
            </w:pPr>
            <w:r>
              <w:rPr>
                <w:b/>
                <w:smallCaps/>
                <w:noProof/>
                <w:sz w:val="20"/>
                <w:szCs w:val="20"/>
                <w:lang w:val="en-US"/>
              </w:rPr>
              <w:drawing>
                <wp:inline distT="0" distB="0" distL="0" distR="0">
                  <wp:extent cx="2484120" cy="1863090"/>
                  <wp:effectExtent l="0" t="0" r="0" b="381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84120" cy="1863090"/>
                          </a:xfrm>
                          <a:prstGeom prst="rect">
                            <a:avLst/>
                          </a:prstGeom>
                          <a:noFill/>
                          <a:ln>
                            <a:noFill/>
                          </a:ln>
                        </pic:spPr>
                      </pic:pic>
                    </a:graphicData>
                  </a:graphic>
                </wp:inline>
              </w:drawing>
            </w:r>
          </w:p>
        </w:tc>
      </w:tr>
      <w:tr w:rsidR="009B5180" w:rsidRPr="0051265D" w:rsidTr="003117B0">
        <w:tc>
          <w:tcPr>
            <w:tcW w:w="4270" w:type="dxa"/>
            <w:shd w:val="clear" w:color="auto" w:fill="auto"/>
          </w:tcPr>
          <w:p w:rsidR="009B5180" w:rsidRPr="003117B0" w:rsidRDefault="009B5180" w:rsidP="003117B0">
            <w:pPr>
              <w:tabs>
                <w:tab w:val="left" w:pos="360"/>
              </w:tabs>
              <w:spacing w:after="0" w:line="240" w:lineRule="auto"/>
              <w:rPr>
                <w:b/>
                <w:smallCaps/>
                <w:noProof/>
                <w:sz w:val="20"/>
                <w:szCs w:val="20"/>
                <w:lang w:val="en-US"/>
              </w:rPr>
            </w:pPr>
            <w:r w:rsidRPr="003117B0">
              <w:rPr>
                <w:rFonts w:ascii="Garamond" w:hAnsi="Garamond"/>
                <w:bCs/>
                <w:sz w:val="20"/>
                <w:szCs w:val="20"/>
              </w:rPr>
              <w:t>Sumber : Dokumentasi Pribadi</w:t>
            </w:r>
          </w:p>
        </w:tc>
      </w:tr>
    </w:tbl>
    <w:p w:rsidR="00F87040" w:rsidRPr="0051265D" w:rsidRDefault="00F87040" w:rsidP="0075083F">
      <w:pPr>
        <w:widowControl w:val="0"/>
        <w:autoSpaceDE w:val="0"/>
        <w:autoSpaceDN w:val="0"/>
        <w:adjustRightInd w:val="0"/>
        <w:spacing w:after="0" w:line="240" w:lineRule="auto"/>
        <w:jc w:val="both"/>
        <w:rPr>
          <w:rFonts w:ascii="Garamond" w:hAnsi="Garamond"/>
          <w:b/>
          <w:sz w:val="24"/>
          <w:szCs w:val="24"/>
          <w:lang w:val="en-US" w:eastAsia="en-AU"/>
        </w:rPr>
      </w:pPr>
    </w:p>
    <w:p w:rsidR="00424C53" w:rsidRPr="0051265D" w:rsidRDefault="00424C53" w:rsidP="0075083F">
      <w:pPr>
        <w:widowControl w:val="0"/>
        <w:autoSpaceDE w:val="0"/>
        <w:autoSpaceDN w:val="0"/>
        <w:adjustRightInd w:val="0"/>
        <w:spacing w:after="0" w:line="240" w:lineRule="auto"/>
        <w:rPr>
          <w:rFonts w:ascii="Garamond" w:hAnsi="Garamond"/>
          <w:b/>
          <w:sz w:val="24"/>
          <w:szCs w:val="24"/>
          <w:lang w:val="en-US" w:eastAsia="en-AU"/>
        </w:rPr>
      </w:pPr>
      <w:r w:rsidRPr="0051265D">
        <w:rPr>
          <w:rFonts w:ascii="Garamond" w:hAnsi="Garamond"/>
          <w:b/>
          <w:sz w:val="24"/>
          <w:szCs w:val="24"/>
          <w:lang w:val="en-US" w:eastAsia="en-AU"/>
        </w:rPr>
        <w:t>KESIMPULAN</w:t>
      </w:r>
    </w:p>
    <w:p w:rsidR="00424C53" w:rsidRPr="0051265D" w:rsidRDefault="00424C53" w:rsidP="0075083F">
      <w:pPr>
        <w:spacing w:after="0" w:line="240" w:lineRule="auto"/>
        <w:ind w:left="-2" w:firstLineChars="283" w:firstLine="679"/>
        <w:jc w:val="both"/>
        <w:rPr>
          <w:rFonts w:ascii="Garamond" w:hAnsi="Garamond"/>
          <w:bCs/>
          <w:sz w:val="24"/>
          <w:szCs w:val="24"/>
        </w:rPr>
      </w:pPr>
      <w:r w:rsidRPr="0051265D">
        <w:rPr>
          <w:rFonts w:ascii="Garamond" w:hAnsi="Garamond"/>
          <w:bCs/>
          <w:sz w:val="24"/>
          <w:szCs w:val="24"/>
        </w:rPr>
        <w:lastRenderedPageBreak/>
        <w:t>Berpikir secara mendalam tentang mata pelajaran adalah bagian penting dari pembelajaran. Pendidik selalu ingin siswanya berpikir tentang apa yang diajarkan, tetapi cara mereka mendorong proses itu berubah. Guru tidak lagi memberi tahu siswa apa yang harus dipikirkan. Sebaliknya, mereka mengajari mereka cara berpikir. Instruktur saat ini berusaha membangun kepemimpinan siswa melalui teknik pengajaran mereka. Pemimpin kelompok siswa kemudian menjadi pemikir independen yang memahami cara bekerja sebagai bagian dari tim dan memiliki efek positif .</w:t>
      </w:r>
    </w:p>
    <w:p w:rsidR="00424C53" w:rsidRPr="0051265D" w:rsidRDefault="00424C53" w:rsidP="0075083F">
      <w:pPr>
        <w:spacing w:after="0" w:line="240" w:lineRule="auto"/>
        <w:ind w:left="-2" w:firstLineChars="283" w:firstLine="679"/>
        <w:jc w:val="both"/>
        <w:rPr>
          <w:rFonts w:ascii="Garamond" w:hAnsi="Garamond"/>
          <w:bCs/>
          <w:sz w:val="24"/>
          <w:szCs w:val="24"/>
        </w:rPr>
      </w:pPr>
      <w:r w:rsidRPr="0051265D">
        <w:rPr>
          <w:rFonts w:ascii="Garamond" w:hAnsi="Garamond"/>
          <w:bCs/>
          <w:sz w:val="24"/>
          <w:szCs w:val="24"/>
        </w:rPr>
        <w:t>Kepemimpinan siswa berarti siswa mengambil peran aktif dalam pendidikan mereka dan mengembangkan keterampilan positif dalam prosesnya. Tujuan dari pemimpin siswa yang menginspirasi adalah untuk menciptakan budaya kepemilikan dan kolaborasi. Pengembangan kepemimpinan siswa membantu menciptakan keterampilan yang dapat dibawa siswa hingga dewasa.</w:t>
      </w:r>
    </w:p>
    <w:p w:rsidR="00424C53" w:rsidRPr="0051265D" w:rsidRDefault="00424C53" w:rsidP="0075083F">
      <w:pPr>
        <w:spacing w:after="0" w:line="240" w:lineRule="auto"/>
        <w:ind w:left="-2" w:firstLineChars="283" w:firstLine="679"/>
        <w:jc w:val="both"/>
        <w:rPr>
          <w:rFonts w:ascii="Garamond" w:hAnsi="Garamond"/>
          <w:sz w:val="24"/>
          <w:szCs w:val="24"/>
        </w:rPr>
      </w:pPr>
      <w:r w:rsidRPr="0051265D">
        <w:rPr>
          <w:rFonts w:ascii="Garamond" w:hAnsi="Garamond"/>
          <w:sz w:val="24"/>
          <w:szCs w:val="24"/>
        </w:rPr>
        <w:t xml:space="preserve">Dengan latar tersebut di lakukan kegiatan pengabdian masyarakat dengan memberikan pelatihan keterampilan STEM untuk menumbuhkan kepemimpinan siswa Madrasah Ibtidaiyah Raudhatul Qur’an Tanjungpinang dalam mempersiapkan diri menghadapi era revolusi industri 4.0. Pelatihan ini dikenal juga dengan </w:t>
      </w:r>
      <w:r w:rsidRPr="0051265D">
        <w:rPr>
          <w:rFonts w:ascii="Garamond" w:hAnsi="Garamond"/>
          <w:i/>
          <w:sz w:val="24"/>
          <w:szCs w:val="24"/>
        </w:rPr>
        <w:t>Tech for Kids</w:t>
      </w:r>
      <w:r w:rsidRPr="0051265D">
        <w:rPr>
          <w:rFonts w:ascii="Garamond" w:hAnsi="Garamond"/>
          <w:sz w:val="24"/>
          <w:szCs w:val="24"/>
        </w:rPr>
        <w:t xml:space="preserve">. </w:t>
      </w:r>
    </w:p>
    <w:p w:rsidR="00424C53" w:rsidRPr="0051265D" w:rsidRDefault="00424C53" w:rsidP="0075083F">
      <w:pPr>
        <w:tabs>
          <w:tab w:val="left" w:pos="284"/>
        </w:tabs>
        <w:spacing w:after="0" w:line="240" w:lineRule="auto"/>
        <w:ind w:left="-2" w:firstLineChars="283" w:firstLine="679"/>
        <w:jc w:val="both"/>
        <w:rPr>
          <w:rFonts w:ascii="Garamond" w:hAnsi="Garamond"/>
          <w:sz w:val="24"/>
          <w:szCs w:val="24"/>
        </w:rPr>
      </w:pPr>
      <w:r w:rsidRPr="0051265D">
        <w:rPr>
          <w:rFonts w:ascii="Garamond" w:hAnsi="Garamond"/>
          <w:sz w:val="24"/>
          <w:szCs w:val="24"/>
        </w:rPr>
        <w:t xml:space="preserve">Pada </w:t>
      </w:r>
      <w:r w:rsidRPr="0051265D">
        <w:rPr>
          <w:rFonts w:ascii="Garamond" w:hAnsi="Garamond"/>
          <w:b/>
          <w:sz w:val="24"/>
          <w:szCs w:val="24"/>
        </w:rPr>
        <w:t>Tabel 3</w:t>
      </w:r>
      <w:r w:rsidRPr="0051265D">
        <w:rPr>
          <w:rFonts w:ascii="Garamond" w:hAnsi="Garamond"/>
          <w:sz w:val="24"/>
          <w:szCs w:val="24"/>
        </w:rPr>
        <w:t xml:space="preserve">. menampilkan  hasil Pelatihan </w:t>
      </w:r>
      <w:r w:rsidRPr="0051265D">
        <w:rPr>
          <w:rFonts w:ascii="Garamond" w:hAnsi="Garamond"/>
          <w:i/>
          <w:sz w:val="24"/>
          <w:szCs w:val="24"/>
        </w:rPr>
        <w:t>Tech for Kids</w:t>
      </w:r>
      <w:r w:rsidRPr="0051265D">
        <w:rPr>
          <w:rFonts w:ascii="Garamond" w:hAnsi="Garamond"/>
          <w:sz w:val="24"/>
          <w:szCs w:val="24"/>
        </w:rPr>
        <w:t xml:space="preserve"> di MIS Raudhatul Qur'an Tanjungpinang Timur terkait kepemimpinan dan tanggung jawab, yaitu memandu dan memimpin orang lain</w:t>
      </w:r>
    </w:p>
    <w:p w:rsidR="005158E0" w:rsidRPr="0051265D" w:rsidRDefault="005158E0" w:rsidP="0075083F">
      <w:pPr>
        <w:widowControl w:val="0"/>
        <w:autoSpaceDE w:val="0"/>
        <w:autoSpaceDN w:val="0"/>
        <w:adjustRightInd w:val="0"/>
        <w:spacing w:after="0" w:line="240" w:lineRule="auto"/>
        <w:jc w:val="both"/>
        <w:rPr>
          <w:rFonts w:ascii="Garamond" w:hAnsi="Garamond"/>
          <w:b/>
          <w:sz w:val="24"/>
          <w:szCs w:val="24"/>
          <w:lang w:val="en-US" w:eastAsia="en-AU"/>
        </w:rPr>
      </w:pPr>
    </w:p>
    <w:p w:rsidR="00424C53" w:rsidRPr="0051265D" w:rsidRDefault="00424C53" w:rsidP="0075083F">
      <w:pPr>
        <w:spacing w:after="0" w:line="240" w:lineRule="auto"/>
        <w:ind w:hanging="2"/>
        <w:jc w:val="both"/>
        <w:rPr>
          <w:rFonts w:ascii="Garamond" w:hAnsi="Garamond"/>
          <w:sz w:val="24"/>
          <w:szCs w:val="24"/>
        </w:rPr>
      </w:pPr>
      <w:r w:rsidRPr="0051265D">
        <w:rPr>
          <w:rFonts w:ascii="Garamond" w:hAnsi="Garamond"/>
          <w:b/>
          <w:sz w:val="24"/>
          <w:szCs w:val="24"/>
        </w:rPr>
        <w:t xml:space="preserve">Tabel 3. </w:t>
      </w:r>
      <w:r w:rsidRPr="0051265D">
        <w:rPr>
          <w:rFonts w:ascii="Garamond" w:hAnsi="Garamond"/>
          <w:sz w:val="24"/>
          <w:szCs w:val="24"/>
        </w:rPr>
        <w:t>Parameter Yang Dipergunakan Untuk Mengukur Hasil Pelatihan</w:t>
      </w:r>
      <w:r w:rsidRPr="0051265D">
        <w:rPr>
          <w:rFonts w:ascii="Garamond" w:hAnsi="Garamond"/>
          <w:b/>
          <w:sz w:val="24"/>
          <w:szCs w:val="24"/>
        </w:rPr>
        <w:t xml:space="preserve"> </w:t>
      </w:r>
    </w:p>
    <w:p w:rsidR="005158E0" w:rsidRPr="0051265D" w:rsidRDefault="005158E0" w:rsidP="0075083F">
      <w:pPr>
        <w:widowControl w:val="0"/>
        <w:autoSpaceDE w:val="0"/>
        <w:autoSpaceDN w:val="0"/>
        <w:adjustRightInd w:val="0"/>
        <w:spacing w:after="0" w:line="240" w:lineRule="auto"/>
        <w:jc w:val="both"/>
        <w:rPr>
          <w:rFonts w:ascii="Garamond" w:hAnsi="Garamond"/>
          <w:b/>
          <w:sz w:val="24"/>
          <w:szCs w:val="24"/>
          <w:lang w:val="en-US" w:eastAsia="en-AU"/>
        </w:rPr>
      </w:pPr>
    </w:p>
    <w:tbl>
      <w:tblPr>
        <w:tblW w:w="3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1"/>
        <w:gridCol w:w="850"/>
        <w:gridCol w:w="709"/>
        <w:gridCol w:w="709"/>
        <w:gridCol w:w="709"/>
      </w:tblGrid>
      <w:tr w:rsidR="00E857BF" w:rsidRPr="0051265D" w:rsidTr="00E857BF">
        <w:tc>
          <w:tcPr>
            <w:tcW w:w="3828" w:type="dxa"/>
            <w:gridSpan w:val="5"/>
            <w:tcMar>
              <w:top w:w="0" w:type="dxa"/>
              <w:left w:w="108" w:type="dxa"/>
              <w:bottom w:w="0" w:type="dxa"/>
              <w:right w:w="108" w:type="dxa"/>
            </w:tcMar>
            <w:vAlign w:val="center"/>
            <w:hideMark/>
          </w:tcPr>
          <w:p w:rsidR="0075083F" w:rsidRPr="0051265D" w:rsidRDefault="00B41785" w:rsidP="0075083F">
            <w:pPr>
              <w:spacing w:after="0" w:line="240" w:lineRule="auto"/>
              <w:ind w:hanging="2"/>
              <w:jc w:val="center"/>
              <w:rPr>
                <w:rFonts w:ascii="Garamond" w:hAnsi="Garamond"/>
                <w:sz w:val="24"/>
                <w:szCs w:val="24"/>
                <w:lang w:eastAsia="en-SG"/>
              </w:rPr>
            </w:pPr>
            <w:r w:rsidRPr="0051265D">
              <w:rPr>
                <w:rFonts w:ascii="Garamond" w:hAnsi="Garamond"/>
                <w:b/>
                <w:bCs/>
                <w:sz w:val="24"/>
                <w:szCs w:val="24"/>
                <w:lang w:eastAsia="en-SG"/>
              </w:rPr>
              <w:t>KEPEMIMPINAN DAN TANGGUNG JAWAB</w:t>
            </w:r>
            <w:r w:rsidRPr="0051265D">
              <w:rPr>
                <w:rFonts w:ascii="Garamond" w:hAnsi="Garamond"/>
                <w:sz w:val="24"/>
                <w:szCs w:val="24"/>
                <w:lang w:eastAsia="en-SG"/>
              </w:rPr>
              <w:t xml:space="preserve"> </w:t>
            </w:r>
          </w:p>
        </w:tc>
      </w:tr>
      <w:tr w:rsidR="00E857BF" w:rsidRPr="0051265D" w:rsidTr="00E857BF">
        <w:tc>
          <w:tcPr>
            <w:tcW w:w="3828" w:type="dxa"/>
            <w:gridSpan w:val="5"/>
            <w:shd w:val="clear" w:color="auto" w:fill="D9D9D9"/>
            <w:tcMar>
              <w:top w:w="0" w:type="dxa"/>
              <w:left w:w="108" w:type="dxa"/>
              <w:bottom w:w="0" w:type="dxa"/>
              <w:right w:w="108" w:type="dxa"/>
            </w:tcMar>
            <w:hideMark/>
          </w:tcPr>
          <w:p w:rsidR="0075083F" w:rsidRPr="0051265D" w:rsidRDefault="0075083F" w:rsidP="0075083F">
            <w:pPr>
              <w:spacing w:after="0" w:line="240" w:lineRule="auto"/>
              <w:ind w:hanging="2"/>
              <w:jc w:val="center"/>
              <w:rPr>
                <w:rFonts w:ascii="Garamond" w:hAnsi="Garamond"/>
                <w:sz w:val="24"/>
                <w:szCs w:val="24"/>
                <w:lang w:eastAsia="en-SG"/>
              </w:rPr>
            </w:pPr>
            <w:r w:rsidRPr="0051265D">
              <w:rPr>
                <w:rFonts w:ascii="Garamond" w:hAnsi="Garamond"/>
                <w:b/>
                <w:bCs/>
                <w:sz w:val="24"/>
                <w:szCs w:val="24"/>
                <w:lang w:eastAsia="en-SG"/>
              </w:rPr>
              <w:t>Memandu dan Memimpin Orang Lain</w:t>
            </w:r>
            <w:r w:rsidRPr="0051265D">
              <w:rPr>
                <w:rFonts w:ascii="Garamond" w:hAnsi="Garamond"/>
                <w:sz w:val="24"/>
                <w:szCs w:val="24"/>
                <w:lang w:eastAsia="en-SG"/>
              </w:rPr>
              <w:t xml:space="preserve"> </w:t>
            </w:r>
          </w:p>
        </w:tc>
      </w:tr>
      <w:tr w:rsidR="0075083F" w:rsidRPr="0051265D" w:rsidTr="00E857BF">
        <w:tc>
          <w:tcPr>
            <w:tcW w:w="851" w:type="dxa"/>
            <w:tcMar>
              <w:top w:w="0" w:type="dxa"/>
              <w:left w:w="108" w:type="dxa"/>
              <w:bottom w:w="0" w:type="dxa"/>
              <w:right w:w="108" w:type="dxa"/>
            </w:tcMar>
            <w:vAlign w:val="center"/>
            <w:hideMark/>
          </w:tcPr>
          <w:p w:rsidR="0075083F" w:rsidRPr="0051265D" w:rsidRDefault="0075083F" w:rsidP="0075083F">
            <w:pPr>
              <w:spacing w:after="0" w:line="240" w:lineRule="auto"/>
              <w:ind w:hanging="2"/>
              <w:jc w:val="center"/>
              <w:rPr>
                <w:rFonts w:ascii="Garamond" w:hAnsi="Garamond"/>
                <w:b/>
                <w:sz w:val="16"/>
                <w:szCs w:val="16"/>
                <w:lang w:eastAsia="en-SG"/>
              </w:rPr>
            </w:pPr>
            <w:r w:rsidRPr="0051265D">
              <w:rPr>
                <w:rFonts w:ascii="Garamond" w:hAnsi="Garamond"/>
                <w:b/>
                <w:sz w:val="16"/>
                <w:szCs w:val="16"/>
                <w:lang w:eastAsia="en-SG"/>
              </w:rPr>
              <w:lastRenderedPageBreak/>
              <w:t> </w:t>
            </w:r>
          </w:p>
        </w:tc>
        <w:tc>
          <w:tcPr>
            <w:tcW w:w="850" w:type="dxa"/>
            <w:tcMar>
              <w:top w:w="0" w:type="dxa"/>
              <w:left w:w="108" w:type="dxa"/>
              <w:bottom w:w="0" w:type="dxa"/>
              <w:right w:w="108" w:type="dxa"/>
            </w:tcMar>
            <w:vAlign w:val="center"/>
            <w:hideMark/>
          </w:tcPr>
          <w:p w:rsidR="0075083F" w:rsidRPr="0051265D" w:rsidRDefault="0075083F" w:rsidP="0075083F">
            <w:pPr>
              <w:spacing w:after="0" w:line="240" w:lineRule="auto"/>
              <w:ind w:hanging="2"/>
              <w:jc w:val="center"/>
              <w:rPr>
                <w:rFonts w:ascii="Garamond" w:hAnsi="Garamond"/>
                <w:b/>
                <w:sz w:val="16"/>
                <w:szCs w:val="16"/>
                <w:lang w:eastAsia="en-SG"/>
              </w:rPr>
            </w:pPr>
            <w:r w:rsidRPr="0051265D">
              <w:rPr>
                <w:rFonts w:ascii="Garamond" w:hAnsi="Garamond"/>
                <w:b/>
                <w:sz w:val="16"/>
                <w:szCs w:val="16"/>
                <w:lang w:eastAsia="en-SG"/>
              </w:rPr>
              <w:t xml:space="preserve">4 </w:t>
            </w:r>
          </w:p>
          <w:p w:rsidR="0075083F" w:rsidRPr="0051265D" w:rsidRDefault="0075083F" w:rsidP="0075083F">
            <w:pPr>
              <w:spacing w:after="0" w:line="240" w:lineRule="auto"/>
              <w:ind w:hanging="2"/>
              <w:jc w:val="center"/>
              <w:rPr>
                <w:rFonts w:ascii="Garamond" w:hAnsi="Garamond"/>
                <w:b/>
                <w:sz w:val="16"/>
                <w:szCs w:val="16"/>
                <w:lang w:eastAsia="en-SG"/>
              </w:rPr>
            </w:pPr>
            <w:r w:rsidRPr="0051265D">
              <w:rPr>
                <w:rFonts w:ascii="Garamond" w:hAnsi="Garamond"/>
                <w:b/>
                <w:sz w:val="16"/>
                <w:szCs w:val="16"/>
                <w:lang w:eastAsia="en-SG"/>
              </w:rPr>
              <w:t xml:space="preserve">Sangat Baik </w:t>
            </w:r>
          </w:p>
        </w:tc>
        <w:tc>
          <w:tcPr>
            <w:tcW w:w="709" w:type="dxa"/>
            <w:tcMar>
              <w:top w:w="0" w:type="dxa"/>
              <w:left w:w="108" w:type="dxa"/>
              <w:bottom w:w="0" w:type="dxa"/>
              <w:right w:w="108" w:type="dxa"/>
            </w:tcMar>
            <w:vAlign w:val="center"/>
            <w:hideMark/>
          </w:tcPr>
          <w:p w:rsidR="0075083F" w:rsidRPr="0051265D" w:rsidRDefault="0075083F" w:rsidP="0075083F">
            <w:pPr>
              <w:spacing w:after="0" w:line="240" w:lineRule="auto"/>
              <w:ind w:hanging="2"/>
              <w:jc w:val="center"/>
              <w:rPr>
                <w:rFonts w:ascii="Garamond" w:hAnsi="Garamond"/>
                <w:b/>
                <w:sz w:val="16"/>
                <w:szCs w:val="16"/>
                <w:lang w:eastAsia="en-SG"/>
              </w:rPr>
            </w:pPr>
            <w:r w:rsidRPr="0051265D">
              <w:rPr>
                <w:rFonts w:ascii="Garamond" w:hAnsi="Garamond"/>
                <w:b/>
                <w:sz w:val="16"/>
                <w:szCs w:val="16"/>
                <w:lang w:eastAsia="en-SG"/>
              </w:rPr>
              <w:t xml:space="preserve">3 </w:t>
            </w:r>
          </w:p>
          <w:p w:rsidR="0075083F" w:rsidRPr="0051265D" w:rsidRDefault="0075083F" w:rsidP="0075083F">
            <w:pPr>
              <w:spacing w:after="0" w:line="240" w:lineRule="auto"/>
              <w:ind w:hanging="2"/>
              <w:jc w:val="center"/>
              <w:rPr>
                <w:rFonts w:ascii="Garamond" w:hAnsi="Garamond"/>
                <w:b/>
                <w:sz w:val="16"/>
                <w:szCs w:val="16"/>
                <w:lang w:eastAsia="en-SG"/>
              </w:rPr>
            </w:pPr>
            <w:r w:rsidRPr="0051265D">
              <w:rPr>
                <w:rFonts w:ascii="Garamond" w:hAnsi="Garamond"/>
                <w:b/>
                <w:sz w:val="16"/>
                <w:szCs w:val="16"/>
                <w:lang w:eastAsia="en-SG"/>
              </w:rPr>
              <w:t xml:space="preserve">Baik </w:t>
            </w:r>
          </w:p>
        </w:tc>
        <w:tc>
          <w:tcPr>
            <w:tcW w:w="709" w:type="dxa"/>
            <w:tcMar>
              <w:top w:w="0" w:type="dxa"/>
              <w:left w:w="108" w:type="dxa"/>
              <w:bottom w:w="0" w:type="dxa"/>
              <w:right w:w="108" w:type="dxa"/>
            </w:tcMar>
            <w:vAlign w:val="center"/>
            <w:hideMark/>
          </w:tcPr>
          <w:p w:rsidR="0075083F" w:rsidRPr="0051265D" w:rsidRDefault="0075083F" w:rsidP="0075083F">
            <w:pPr>
              <w:spacing w:after="0" w:line="240" w:lineRule="auto"/>
              <w:ind w:hanging="2"/>
              <w:jc w:val="center"/>
              <w:rPr>
                <w:rFonts w:ascii="Garamond" w:hAnsi="Garamond"/>
                <w:b/>
                <w:sz w:val="16"/>
                <w:szCs w:val="16"/>
                <w:lang w:eastAsia="en-SG"/>
              </w:rPr>
            </w:pPr>
            <w:r w:rsidRPr="0051265D">
              <w:rPr>
                <w:rFonts w:ascii="Garamond" w:hAnsi="Garamond"/>
                <w:b/>
                <w:sz w:val="16"/>
                <w:szCs w:val="16"/>
                <w:lang w:eastAsia="en-SG"/>
              </w:rPr>
              <w:t xml:space="preserve">2 </w:t>
            </w:r>
          </w:p>
          <w:p w:rsidR="0075083F" w:rsidRPr="0051265D" w:rsidRDefault="0075083F" w:rsidP="0075083F">
            <w:pPr>
              <w:spacing w:after="0" w:line="240" w:lineRule="auto"/>
              <w:ind w:hanging="2"/>
              <w:jc w:val="center"/>
              <w:rPr>
                <w:rFonts w:ascii="Garamond" w:hAnsi="Garamond"/>
                <w:b/>
                <w:sz w:val="16"/>
                <w:szCs w:val="16"/>
                <w:lang w:eastAsia="en-SG"/>
              </w:rPr>
            </w:pPr>
            <w:r w:rsidRPr="0051265D">
              <w:rPr>
                <w:rFonts w:ascii="Garamond" w:hAnsi="Garamond"/>
                <w:b/>
                <w:sz w:val="16"/>
                <w:szCs w:val="16"/>
                <w:lang w:eastAsia="en-SG"/>
              </w:rPr>
              <w:t xml:space="preserve">Cukup </w:t>
            </w:r>
          </w:p>
        </w:tc>
        <w:tc>
          <w:tcPr>
            <w:tcW w:w="709" w:type="dxa"/>
            <w:tcMar>
              <w:top w:w="0" w:type="dxa"/>
              <w:left w:w="108" w:type="dxa"/>
              <w:bottom w:w="0" w:type="dxa"/>
              <w:right w:w="108" w:type="dxa"/>
            </w:tcMar>
            <w:vAlign w:val="center"/>
            <w:hideMark/>
          </w:tcPr>
          <w:p w:rsidR="0075083F" w:rsidRPr="0051265D" w:rsidRDefault="0075083F" w:rsidP="0075083F">
            <w:pPr>
              <w:spacing w:after="0" w:line="240" w:lineRule="auto"/>
              <w:ind w:hanging="2"/>
              <w:jc w:val="center"/>
              <w:rPr>
                <w:rFonts w:ascii="Garamond" w:hAnsi="Garamond"/>
                <w:b/>
                <w:sz w:val="16"/>
                <w:szCs w:val="16"/>
                <w:lang w:eastAsia="en-SG"/>
              </w:rPr>
            </w:pPr>
            <w:r w:rsidRPr="0051265D">
              <w:rPr>
                <w:rFonts w:ascii="Garamond" w:hAnsi="Garamond"/>
                <w:b/>
                <w:sz w:val="16"/>
                <w:szCs w:val="16"/>
                <w:lang w:eastAsia="en-SG"/>
              </w:rPr>
              <w:t xml:space="preserve">1 </w:t>
            </w:r>
          </w:p>
          <w:p w:rsidR="0075083F" w:rsidRPr="0051265D" w:rsidRDefault="0075083F" w:rsidP="0075083F">
            <w:pPr>
              <w:spacing w:after="0" w:line="240" w:lineRule="auto"/>
              <w:ind w:hanging="2"/>
              <w:jc w:val="center"/>
              <w:rPr>
                <w:rFonts w:ascii="Garamond" w:hAnsi="Garamond"/>
                <w:b/>
                <w:sz w:val="16"/>
                <w:szCs w:val="16"/>
                <w:lang w:eastAsia="en-SG"/>
              </w:rPr>
            </w:pPr>
            <w:r w:rsidRPr="0051265D">
              <w:rPr>
                <w:rFonts w:ascii="Garamond" w:hAnsi="Garamond"/>
                <w:b/>
                <w:sz w:val="16"/>
                <w:szCs w:val="16"/>
                <w:lang w:eastAsia="en-SG"/>
              </w:rPr>
              <w:t xml:space="preserve">Kurang </w:t>
            </w:r>
          </w:p>
        </w:tc>
      </w:tr>
      <w:tr w:rsidR="0075083F" w:rsidRPr="0051265D" w:rsidTr="00E857BF">
        <w:tc>
          <w:tcPr>
            <w:tcW w:w="851" w:type="dxa"/>
            <w:tcMar>
              <w:top w:w="0" w:type="dxa"/>
              <w:left w:w="108" w:type="dxa"/>
              <w:bottom w:w="0" w:type="dxa"/>
              <w:right w:w="108" w:type="dxa"/>
            </w:tcMar>
            <w:vAlign w:val="center"/>
            <w:hideMark/>
          </w:tcPr>
          <w:p w:rsidR="0075083F" w:rsidRPr="0051265D" w:rsidRDefault="0075083F" w:rsidP="0075083F">
            <w:pPr>
              <w:spacing w:after="0" w:line="240" w:lineRule="auto"/>
              <w:ind w:left="-2"/>
              <w:rPr>
                <w:rFonts w:ascii="Garamond" w:hAnsi="Garamond"/>
                <w:sz w:val="16"/>
                <w:szCs w:val="16"/>
                <w:lang w:eastAsia="en-SG"/>
              </w:rPr>
            </w:pPr>
            <w:r w:rsidRPr="0051265D">
              <w:rPr>
                <w:rFonts w:ascii="Garamond" w:hAnsi="Garamond"/>
                <w:b/>
                <w:bCs/>
                <w:sz w:val="16"/>
                <w:szCs w:val="16"/>
                <w:lang w:eastAsia="en-SG"/>
              </w:rPr>
              <w:t>Menggunakan keterampilan interpersonal dan pemecahan masalah untuk mempengaruhi dan membimbing orang lain menuju tujuan</w:t>
            </w:r>
            <w:r w:rsidRPr="0051265D">
              <w:rPr>
                <w:rFonts w:ascii="Garamond" w:hAnsi="Garamond"/>
                <w:sz w:val="16"/>
                <w:szCs w:val="16"/>
                <w:lang w:eastAsia="en-SG"/>
              </w:rPr>
              <w:t xml:space="preserve"> </w:t>
            </w:r>
          </w:p>
        </w:tc>
        <w:tc>
          <w:tcPr>
            <w:tcW w:w="850" w:type="dxa"/>
            <w:tcMar>
              <w:top w:w="0" w:type="dxa"/>
              <w:left w:w="108" w:type="dxa"/>
              <w:bottom w:w="0" w:type="dxa"/>
              <w:right w:w="108" w:type="dxa"/>
            </w:tcMar>
            <w:vAlign w:val="center"/>
            <w:hideMark/>
          </w:tcPr>
          <w:p w:rsidR="0075083F" w:rsidRPr="0051265D" w:rsidRDefault="0075083F" w:rsidP="0075083F">
            <w:pPr>
              <w:spacing w:after="0" w:line="240" w:lineRule="auto"/>
              <w:ind w:hanging="2"/>
              <w:rPr>
                <w:rFonts w:ascii="Garamond" w:hAnsi="Garamond"/>
                <w:sz w:val="16"/>
                <w:szCs w:val="16"/>
                <w:lang w:eastAsia="en-SG"/>
              </w:rPr>
            </w:pPr>
            <w:r w:rsidRPr="0051265D">
              <w:rPr>
                <w:rFonts w:ascii="Garamond" w:hAnsi="Garamond"/>
                <w:sz w:val="16"/>
                <w:szCs w:val="16"/>
                <w:lang w:eastAsia="en-SG"/>
              </w:rPr>
              <w:t xml:space="preserve">Efektif berkomunikasi dan termotivasi es lain t o memecahkan masalah kelompok sementara mencapai tujuan </w:t>
            </w:r>
          </w:p>
          <w:p w:rsidR="0075083F" w:rsidRPr="0051265D" w:rsidRDefault="0075083F" w:rsidP="0075083F">
            <w:pPr>
              <w:spacing w:after="0" w:line="240" w:lineRule="auto"/>
              <w:ind w:hanging="2"/>
              <w:rPr>
                <w:rFonts w:ascii="Garamond" w:hAnsi="Garamond"/>
                <w:sz w:val="16"/>
                <w:szCs w:val="16"/>
                <w:lang w:eastAsia="en-SG"/>
              </w:rPr>
            </w:pPr>
            <w:r w:rsidRPr="0051265D">
              <w:rPr>
                <w:rFonts w:ascii="Garamond" w:hAnsi="Garamond"/>
                <w:sz w:val="16"/>
                <w:szCs w:val="16"/>
                <w:lang w:eastAsia="en-SG"/>
              </w:rPr>
              <w:t> </w:t>
            </w:r>
          </w:p>
        </w:tc>
        <w:tc>
          <w:tcPr>
            <w:tcW w:w="709" w:type="dxa"/>
            <w:tcMar>
              <w:top w:w="0" w:type="dxa"/>
              <w:left w:w="108" w:type="dxa"/>
              <w:bottom w:w="0" w:type="dxa"/>
              <w:right w:w="108" w:type="dxa"/>
            </w:tcMar>
            <w:vAlign w:val="center"/>
            <w:hideMark/>
          </w:tcPr>
          <w:p w:rsidR="0075083F" w:rsidRPr="0051265D" w:rsidRDefault="0075083F" w:rsidP="0075083F">
            <w:pPr>
              <w:spacing w:after="0" w:line="240" w:lineRule="auto"/>
              <w:ind w:hanging="2"/>
              <w:rPr>
                <w:rFonts w:ascii="Garamond" w:hAnsi="Garamond"/>
                <w:sz w:val="16"/>
                <w:szCs w:val="16"/>
                <w:lang w:eastAsia="en-SG"/>
              </w:rPr>
            </w:pPr>
            <w:r w:rsidRPr="0051265D">
              <w:rPr>
                <w:rFonts w:ascii="Garamond" w:hAnsi="Garamond"/>
                <w:sz w:val="16"/>
                <w:szCs w:val="16"/>
                <w:lang w:eastAsia="en-SG"/>
              </w:rPr>
              <w:t xml:space="preserve">Secara efektif mengkomunikasikan dan memotivasi orang lain untuk bekerja menuju tujuan </w:t>
            </w:r>
          </w:p>
        </w:tc>
        <w:tc>
          <w:tcPr>
            <w:tcW w:w="709" w:type="dxa"/>
            <w:tcMar>
              <w:top w:w="0" w:type="dxa"/>
              <w:left w:w="108" w:type="dxa"/>
              <w:bottom w:w="0" w:type="dxa"/>
              <w:right w:w="108" w:type="dxa"/>
            </w:tcMar>
            <w:vAlign w:val="center"/>
            <w:hideMark/>
          </w:tcPr>
          <w:p w:rsidR="0075083F" w:rsidRPr="0051265D" w:rsidRDefault="0075083F" w:rsidP="0075083F">
            <w:pPr>
              <w:spacing w:after="0" w:line="240" w:lineRule="auto"/>
              <w:ind w:hanging="2"/>
              <w:rPr>
                <w:rFonts w:ascii="Garamond" w:hAnsi="Garamond"/>
                <w:sz w:val="16"/>
                <w:szCs w:val="16"/>
                <w:lang w:eastAsia="en-SG"/>
              </w:rPr>
            </w:pPr>
            <w:r w:rsidRPr="0051265D">
              <w:rPr>
                <w:rFonts w:ascii="Garamond" w:hAnsi="Garamond"/>
                <w:sz w:val="16"/>
                <w:szCs w:val="16"/>
                <w:lang w:eastAsia="en-SG"/>
              </w:rPr>
              <w:t xml:space="preserve">Berusaha untuk bekerja dengan orang lain untuk mencapai tujuan, tetapi gagal berkomunikasi secara efektif untuk memecahkan masalah atau memotivasi orang lain </w:t>
            </w:r>
          </w:p>
          <w:p w:rsidR="0075083F" w:rsidRPr="0051265D" w:rsidRDefault="0075083F" w:rsidP="0075083F">
            <w:pPr>
              <w:spacing w:after="0" w:line="240" w:lineRule="auto"/>
              <w:ind w:hanging="2"/>
              <w:rPr>
                <w:rFonts w:ascii="Garamond" w:hAnsi="Garamond"/>
                <w:sz w:val="16"/>
                <w:szCs w:val="16"/>
                <w:lang w:eastAsia="en-SG"/>
              </w:rPr>
            </w:pPr>
            <w:r w:rsidRPr="0051265D">
              <w:rPr>
                <w:rFonts w:ascii="Garamond" w:hAnsi="Garamond"/>
                <w:sz w:val="16"/>
                <w:szCs w:val="16"/>
                <w:lang w:eastAsia="en-SG"/>
              </w:rPr>
              <w:t> </w:t>
            </w:r>
          </w:p>
        </w:tc>
        <w:tc>
          <w:tcPr>
            <w:tcW w:w="709" w:type="dxa"/>
            <w:tcMar>
              <w:top w:w="0" w:type="dxa"/>
              <w:left w:w="108" w:type="dxa"/>
              <w:bottom w:w="0" w:type="dxa"/>
              <w:right w:w="108" w:type="dxa"/>
            </w:tcMar>
            <w:vAlign w:val="center"/>
            <w:hideMark/>
          </w:tcPr>
          <w:p w:rsidR="0075083F" w:rsidRPr="0051265D" w:rsidRDefault="0075083F" w:rsidP="0075083F">
            <w:pPr>
              <w:spacing w:after="0" w:line="240" w:lineRule="auto"/>
              <w:ind w:hanging="2"/>
              <w:rPr>
                <w:rFonts w:ascii="Garamond" w:hAnsi="Garamond"/>
                <w:sz w:val="16"/>
                <w:szCs w:val="16"/>
                <w:lang w:eastAsia="en-SG"/>
              </w:rPr>
            </w:pPr>
            <w:r w:rsidRPr="0051265D">
              <w:rPr>
                <w:rFonts w:ascii="Garamond" w:hAnsi="Garamond"/>
                <w:sz w:val="16"/>
                <w:szCs w:val="16"/>
                <w:lang w:eastAsia="en-SG"/>
              </w:rPr>
              <w:t xml:space="preserve">Menunjukkan tidak ada tanda minat dalam mencapai suatu tujuan </w:t>
            </w:r>
          </w:p>
        </w:tc>
      </w:tr>
      <w:tr w:rsidR="0075083F" w:rsidRPr="0051265D" w:rsidTr="00E857BF">
        <w:tc>
          <w:tcPr>
            <w:tcW w:w="851" w:type="dxa"/>
            <w:tcMar>
              <w:top w:w="0" w:type="dxa"/>
              <w:left w:w="108" w:type="dxa"/>
              <w:bottom w:w="0" w:type="dxa"/>
              <w:right w:w="108" w:type="dxa"/>
            </w:tcMar>
            <w:vAlign w:val="center"/>
            <w:hideMark/>
          </w:tcPr>
          <w:p w:rsidR="0075083F" w:rsidRPr="0051265D" w:rsidRDefault="0075083F" w:rsidP="0075083F">
            <w:pPr>
              <w:spacing w:after="0" w:line="240" w:lineRule="auto"/>
              <w:ind w:left="-2"/>
              <w:rPr>
                <w:rFonts w:ascii="Garamond" w:hAnsi="Garamond"/>
                <w:sz w:val="16"/>
                <w:szCs w:val="16"/>
                <w:lang w:eastAsia="en-SG"/>
              </w:rPr>
            </w:pPr>
            <w:r w:rsidRPr="0051265D">
              <w:rPr>
                <w:rFonts w:ascii="Garamond" w:hAnsi="Garamond"/>
                <w:b/>
                <w:bCs/>
                <w:sz w:val="16"/>
                <w:szCs w:val="16"/>
                <w:lang w:eastAsia="en-SG"/>
              </w:rPr>
              <w:t xml:space="preserve"> Memanfaatkan kekuatan orang lain untuk mencapai tujuan bersama</w:t>
            </w:r>
            <w:r w:rsidRPr="0051265D">
              <w:rPr>
                <w:rFonts w:ascii="Garamond" w:hAnsi="Garamond"/>
                <w:sz w:val="16"/>
                <w:szCs w:val="16"/>
                <w:lang w:eastAsia="en-SG"/>
              </w:rPr>
              <w:t xml:space="preserve"> </w:t>
            </w:r>
          </w:p>
        </w:tc>
        <w:tc>
          <w:tcPr>
            <w:tcW w:w="850" w:type="dxa"/>
            <w:tcMar>
              <w:top w:w="0" w:type="dxa"/>
              <w:left w:w="108" w:type="dxa"/>
              <w:bottom w:w="0" w:type="dxa"/>
              <w:right w:w="108" w:type="dxa"/>
            </w:tcMar>
            <w:vAlign w:val="center"/>
            <w:hideMark/>
          </w:tcPr>
          <w:p w:rsidR="0075083F" w:rsidRPr="0051265D" w:rsidRDefault="0075083F" w:rsidP="0075083F">
            <w:pPr>
              <w:spacing w:after="0" w:line="240" w:lineRule="auto"/>
              <w:ind w:hanging="2"/>
              <w:rPr>
                <w:rFonts w:ascii="Garamond" w:hAnsi="Garamond"/>
                <w:sz w:val="16"/>
                <w:szCs w:val="16"/>
                <w:lang w:eastAsia="en-SG"/>
              </w:rPr>
            </w:pPr>
            <w:r w:rsidRPr="0051265D">
              <w:rPr>
                <w:rFonts w:ascii="Garamond" w:hAnsi="Garamond"/>
                <w:sz w:val="16"/>
                <w:szCs w:val="16"/>
                <w:lang w:eastAsia="en-SG"/>
              </w:rPr>
              <w:t xml:space="preserve">Secara konsisten mendorong dan memotivasi orang lain untuk menggunakan kekuatan mereka untuk berkontribusi dan mencapai tujuan bersama. </w:t>
            </w:r>
          </w:p>
        </w:tc>
        <w:tc>
          <w:tcPr>
            <w:tcW w:w="709" w:type="dxa"/>
            <w:tcMar>
              <w:top w:w="0" w:type="dxa"/>
              <w:left w:w="108" w:type="dxa"/>
              <w:bottom w:w="0" w:type="dxa"/>
              <w:right w:w="108" w:type="dxa"/>
            </w:tcMar>
            <w:vAlign w:val="center"/>
            <w:hideMark/>
          </w:tcPr>
          <w:p w:rsidR="0075083F" w:rsidRPr="0051265D" w:rsidRDefault="0075083F" w:rsidP="0075083F">
            <w:pPr>
              <w:spacing w:after="0" w:line="240" w:lineRule="auto"/>
              <w:ind w:hanging="2"/>
              <w:rPr>
                <w:rFonts w:ascii="Garamond" w:hAnsi="Garamond"/>
                <w:sz w:val="16"/>
                <w:szCs w:val="16"/>
                <w:lang w:eastAsia="en-SG"/>
              </w:rPr>
            </w:pPr>
            <w:r w:rsidRPr="0051265D">
              <w:rPr>
                <w:rFonts w:ascii="Garamond" w:hAnsi="Garamond"/>
                <w:sz w:val="16"/>
                <w:szCs w:val="16"/>
                <w:lang w:eastAsia="en-SG"/>
              </w:rPr>
              <w:t xml:space="preserve">Mendorong orang lain untuk menggunakan kekuatan mereka untuk berkontribusi dan mencapai tujuan bersama. </w:t>
            </w:r>
          </w:p>
        </w:tc>
        <w:tc>
          <w:tcPr>
            <w:tcW w:w="709" w:type="dxa"/>
            <w:tcMar>
              <w:top w:w="0" w:type="dxa"/>
              <w:left w:w="108" w:type="dxa"/>
              <w:bottom w:w="0" w:type="dxa"/>
              <w:right w:w="108" w:type="dxa"/>
            </w:tcMar>
            <w:vAlign w:val="center"/>
            <w:hideMark/>
          </w:tcPr>
          <w:p w:rsidR="0075083F" w:rsidRPr="0051265D" w:rsidRDefault="0075083F" w:rsidP="0075083F">
            <w:pPr>
              <w:spacing w:after="0" w:line="240" w:lineRule="auto"/>
              <w:ind w:hanging="2"/>
              <w:rPr>
                <w:rFonts w:ascii="Garamond" w:hAnsi="Garamond"/>
                <w:sz w:val="16"/>
                <w:szCs w:val="16"/>
                <w:lang w:eastAsia="en-SG"/>
              </w:rPr>
            </w:pPr>
            <w:r w:rsidRPr="0051265D">
              <w:rPr>
                <w:rFonts w:ascii="Garamond" w:hAnsi="Garamond"/>
                <w:sz w:val="16"/>
                <w:szCs w:val="16"/>
                <w:lang w:eastAsia="en-SG"/>
              </w:rPr>
              <w:t xml:space="preserve">Tunjukkan dorongan terbatas kepada orang lain untuk mencapai tujuan bersama. </w:t>
            </w:r>
          </w:p>
        </w:tc>
        <w:tc>
          <w:tcPr>
            <w:tcW w:w="709" w:type="dxa"/>
            <w:tcMar>
              <w:top w:w="0" w:type="dxa"/>
              <w:left w:w="108" w:type="dxa"/>
              <w:bottom w:w="0" w:type="dxa"/>
              <w:right w:w="108" w:type="dxa"/>
            </w:tcMar>
            <w:vAlign w:val="center"/>
            <w:hideMark/>
          </w:tcPr>
          <w:p w:rsidR="0075083F" w:rsidRPr="0051265D" w:rsidRDefault="0075083F" w:rsidP="0075083F">
            <w:pPr>
              <w:spacing w:after="0" w:line="240" w:lineRule="auto"/>
              <w:ind w:hanging="2"/>
              <w:rPr>
                <w:rFonts w:ascii="Garamond" w:hAnsi="Garamond"/>
                <w:sz w:val="16"/>
                <w:szCs w:val="16"/>
                <w:lang w:eastAsia="en-SG"/>
              </w:rPr>
            </w:pPr>
            <w:r w:rsidRPr="0051265D">
              <w:rPr>
                <w:rFonts w:ascii="Garamond" w:hAnsi="Garamond"/>
                <w:sz w:val="16"/>
                <w:szCs w:val="16"/>
                <w:lang w:eastAsia="en-SG"/>
              </w:rPr>
              <w:t xml:space="preserve">Negatif terhadap orang lain dalam mencapai tujuan bersama. </w:t>
            </w:r>
          </w:p>
        </w:tc>
      </w:tr>
      <w:tr w:rsidR="0075083F" w:rsidRPr="0051265D" w:rsidTr="00E857BF">
        <w:tc>
          <w:tcPr>
            <w:tcW w:w="851" w:type="dxa"/>
            <w:tcMar>
              <w:top w:w="0" w:type="dxa"/>
              <w:left w:w="108" w:type="dxa"/>
              <w:bottom w:w="0" w:type="dxa"/>
              <w:right w:w="108" w:type="dxa"/>
            </w:tcMar>
            <w:vAlign w:val="center"/>
            <w:hideMark/>
          </w:tcPr>
          <w:p w:rsidR="0075083F" w:rsidRPr="0051265D" w:rsidRDefault="0075083F" w:rsidP="0075083F">
            <w:pPr>
              <w:spacing w:after="0" w:line="240" w:lineRule="auto"/>
              <w:ind w:hanging="2"/>
              <w:rPr>
                <w:rFonts w:ascii="Garamond" w:hAnsi="Garamond"/>
                <w:sz w:val="16"/>
                <w:szCs w:val="16"/>
                <w:lang w:eastAsia="en-SG"/>
              </w:rPr>
            </w:pPr>
            <w:r w:rsidRPr="0051265D">
              <w:rPr>
                <w:rFonts w:ascii="Garamond" w:hAnsi="Garamond"/>
                <w:b/>
                <w:bCs/>
                <w:sz w:val="16"/>
                <w:szCs w:val="16"/>
                <w:lang w:eastAsia="en-SG"/>
              </w:rPr>
              <w:t>Menginspirasi orang lain untuk mencapai yang terbaik melalui teladan dan tidak mementingkan diri sendiri</w:t>
            </w:r>
            <w:r w:rsidRPr="0051265D">
              <w:rPr>
                <w:rFonts w:ascii="Garamond" w:hAnsi="Garamond"/>
                <w:sz w:val="16"/>
                <w:szCs w:val="16"/>
                <w:lang w:eastAsia="en-SG"/>
              </w:rPr>
              <w:t xml:space="preserve"> </w:t>
            </w:r>
          </w:p>
        </w:tc>
        <w:tc>
          <w:tcPr>
            <w:tcW w:w="850" w:type="dxa"/>
            <w:tcMar>
              <w:top w:w="0" w:type="dxa"/>
              <w:left w:w="108" w:type="dxa"/>
              <w:bottom w:w="0" w:type="dxa"/>
              <w:right w:w="108" w:type="dxa"/>
            </w:tcMar>
            <w:vAlign w:val="center"/>
            <w:hideMark/>
          </w:tcPr>
          <w:p w:rsidR="0075083F" w:rsidRPr="0051265D" w:rsidRDefault="0075083F" w:rsidP="0075083F">
            <w:pPr>
              <w:spacing w:after="0" w:line="240" w:lineRule="auto"/>
              <w:ind w:hanging="2"/>
              <w:rPr>
                <w:rFonts w:ascii="Garamond" w:hAnsi="Garamond"/>
                <w:sz w:val="16"/>
                <w:szCs w:val="16"/>
                <w:lang w:eastAsia="en-SG"/>
              </w:rPr>
            </w:pPr>
            <w:r w:rsidRPr="0051265D">
              <w:rPr>
                <w:rFonts w:ascii="Garamond" w:hAnsi="Garamond"/>
                <w:sz w:val="16"/>
                <w:szCs w:val="16"/>
                <w:lang w:eastAsia="en-SG"/>
              </w:rPr>
              <w:t xml:space="preserve">Menyisihkan kebutuhan pribadi dan mengilhami orang lain untuk tampil dengan kemampuan terbaik mereka terlepas dari rintangan atau mempertimbangkan keberhasilan </w:t>
            </w:r>
            <w:r w:rsidRPr="0051265D">
              <w:rPr>
                <w:rFonts w:ascii="Garamond" w:hAnsi="Garamond"/>
                <w:sz w:val="16"/>
                <w:szCs w:val="16"/>
                <w:lang w:eastAsia="en-SG"/>
              </w:rPr>
              <w:lastRenderedPageBreak/>
              <w:t xml:space="preserve">mereka sendiri. </w:t>
            </w:r>
          </w:p>
        </w:tc>
        <w:tc>
          <w:tcPr>
            <w:tcW w:w="709" w:type="dxa"/>
            <w:tcMar>
              <w:top w:w="0" w:type="dxa"/>
              <w:left w:w="108" w:type="dxa"/>
              <w:bottom w:w="0" w:type="dxa"/>
              <w:right w:w="108" w:type="dxa"/>
            </w:tcMar>
            <w:vAlign w:val="center"/>
            <w:hideMark/>
          </w:tcPr>
          <w:p w:rsidR="0075083F" w:rsidRPr="0051265D" w:rsidRDefault="0075083F" w:rsidP="0075083F">
            <w:pPr>
              <w:spacing w:after="0" w:line="240" w:lineRule="auto"/>
              <w:ind w:hanging="2"/>
              <w:rPr>
                <w:rFonts w:ascii="Garamond" w:hAnsi="Garamond"/>
                <w:sz w:val="16"/>
                <w:szCs w:val="16"/>
                <w:lang w:eastAsia="en-SG"/>
              </w:rPr>
            </w:pPr>
            <w:r w:rsidRPr="0051265D">
              <w:rPr>
                <w:rFonts w:ascii="Garamond" w:hAnsi="Garamond"/>
                <w:sz w:val="16"/>
                <w:szCs w:val="16"/>
                <w:lang w:eastAsia="en-SG"/>
              </w:rPr>
              <w:lastRenderedPageBreak/>
              <w:t>Memberikan inspirasi dengan menunjukkan kepada orang lain untuk tampil pada kemampuan terbaik mereka terlepas dari rintangan di hadapa</w:t>
            </w:r>
            <w:r w:rsidRPr="0051265D">
              <w:rPr>
                <w:rFonts w:ascii="Garamond" w:hAnsi="Garamond"/>
                <w:sz w:val="16"/>
                <w:szCs w:val="16"/>
                <w:lang w:eastAsia="en-SG"/>
              </w:rPr>
              <w:lastRenderedPageBreak/>
              <w:t xml:space="preserve">n mereka. </w:t>
            </w:r>
          </w:p>
        </w:tc>
        <w:tc>
          <w:tcPr>
            <w:tcW w:w="709" w:type="dxa"/>
            <w:tcMar>
              <w:top w:w="0" w:type="dxa"/>
              <w:left w:w="108" w:type="dxa"/>
              <w:bottom w:w="0" w:type="dxa"/>
              <w:right w:w="108" w:type="dxa"/>
            </w:tcMar>
            <w:vAlign w:val="center"/>
            <w:hideMark/>
          </w:tcPr>
          <w:p w:rsidR="0075083F" w:rsidRPr="0051265D" w:rsidRDefault="0075083F" w:rsidP="0075083F">
            <w:pPr>
              <w:spacing w:after="0" w:line="240" w:lineRule="auto"/>
              <w:ind w:hanging="2"/>
              <w:rPr>
                <w:rFonts w:ascii="Garamond" w:hAnsi="Garamond"/>
                <w:sz w:val="16"/>
                <w:szCs w:val="16"/>
                <w:lang w:eastAsia="en-SG"/>
              </w:rPr>
            </w:pPr>
            <w:r w:rsidRPr="0051265D">
              <w:rPr>
                <w:rFonts w:ascii="Garamond" w:hAnsi="Garamond"/>
                <w:sz w:val="16"/>
                <w:szCs w:val="16"/>
                <w:lang w:eastAsia="en-SG"/>
              </w:rPr>
              <w:lastRenderedPageBreak/>
              <w:t xml:space="preserve">Terkadang menginspirasi orang lain untuk tampil pada kemampuan terbaik mereka tetapi kadang-kadang memungkinkan kebutuhan egois untuk </w:t>
            </w:r>
            <w:r w:rsidRPr="0051265D">
              <w:rPr>
                <w:rFonts w:ascii="Garamond" w:hAnsi="Garamond"/>
                <w:sz w:val="16"/>
                <w:szCs w:val="16"/>
                <w:lang w:eastAsia="en-SG"/>
              </w:rPr>
              <w:lastRenderedPageBreak/>
              <w:t xml:space="preserve">mengambil preseden. </w:t>
            </w:r>
          </w:p>
        </w:tc>
        <w:tc>
          <w:tcPr>
            <w:tcW w:w="709" w:type="dxa"/>
            <w:tcMar>
              <w:top w:w="0" w:type="dxa"/>
              <w:left w:w="108" w:type="dxa"/>
              <w:bottom w:w="0" w:type="dxa"/>
              <w:right w:w="108" w:type="dxa"/>
            </w:tcMar>
            <w:vAlign w:val="center"/>
            <w:hideMark/>
          </w:tcPr>
          <w:p w:rsidR="0075083F" w:rsidRPr="0051265D" w:rsidRDefault="0075083F" w:rsidP="0075083F">
            <w:pPr>
              <w:spacing w:after="0" w:line="240" w:lineRule="auto"/>
              <w:ind w:hanging="2"/>
              <w:rPr>
                <w:rFonts w:ascii="Garamond" w:hAnsi="Garamond"/>
                <w:sz w:val="16"/>
                <w:szCs w:val="16"/>
                <w:lang w:eastAsia="en-SG"/>
              </w:rPr>
            </w:pPr>
            <w:r w:rsidRPr="0051265D">
              <w:rPr>
                <w:rFonts w:ascii="Garamond" w:hAnsi="Garamond"/>
                <w:sz w:val="16"/>
                <w:szCs w:val="16"/>
                <w:lang w:eastAsia="en-SG"/>
              </w:rPr>
              <w:lastRenderedPageBreak/>
              <w:t xml:space="preserve">Gagal menginspirasi orang lain. </w:t>
            </w:r>
          </w:p>
        </w:tc>
      </w:tr>
      <w:tr w:rsidR="0075083F" w:rsidRPr="0051265D" w:rsidTr="00E857BF">
        <w:tc>
          <w:tcPr>
            <w:tcW w:w="851" w:type="dxa"/>
            <w:tcMar>
              <w:top w:w="0" w:type="dxa"/>
              <w:left w:w="108" w:type="dxa"/>
              <w:bottom w:w="0" w:type="dxa"/>
              <w:right w:w="108" w:type="dxa"/>
            </w:tcMar>
            <w:vAlign w:val="center"/>
            <w:hideMark/>
          </w:tcPr>
          <w:p w:rsidR="0075083F" w:rsidRPr="0051265D" w:rsidRDefault="0075083F" w:rsidP="0075083F">
            <w:pPr>
              <w:spacing w:after="0" w:line="240" w:lineRule="auto"/>
              <w:ind w:left="-2"/>
              <w:rPr>
                <w:rFonts w:ascii="Garamond" w:hAnsi="Garamond"/>
                <w:sz w:val="16"/>
                <w:szCs w:val="16"/>
                <w:lang w:eastAsia="en-SG"/>
              </w:rPr>
            </w:pPr>
            <w:r w:rsidRPr="0051265D">
              <w:rPr>
                <w:rFonts w:ascii="Garamond" w:hAnsi="Garamond"/>
                <w:b/>
                <w:bCs/>
                <w:sz w:val="16"/>
                <w:szCs w:val="16"/>
                <w:lang w:eastAsia="en-SG"/>
              </w:rPr>
              <w:lastRenderedPageBreak/>
              <w:t xml:space="preserve"> Menunjukkan integritas dan perilaku etis dalam menggunakan pengaruh dan kekuatan</w:t>
            </w:r>
            <w:r w:rsidRPr="0051265D">
              <w:rPr>
                <w:rFonts w:ascii="Garamond" w:hAnsi="Garamond"/>
                <w:sz w:val="16"/>
                <w:szCs w:val="16"/>
                <w:lang w:eastAsia="en-SG"/>
              </w:rPr>
              <w:t xml:space="preserve"> </w:t>
            </w:r>
          </w:p>
        </w:tc>
        <w:tc>
          <w:tcPr>
            <w:tcW w:w="850" w:type="dxa"/>
            <w:tcMar>
              <w:top w:w="0" w:type="dxa"/>
              <w:left w:w="108" w:type="dxa"/>
              <w:bottom w:w="0" w:type="dxa"/>
              <w:right w:w="108" w:type="dxa"/>
            </w:tcMar>
            <w:vAlign w:val="center"/>
            <w:hideMark/>
          </w:tcPr>
          <w:p w:rsidR="0075083F" w:rsidRPr="0051265D" w:rsidRDefault="0075083F" w:rsidP="0075083F">
            <w:pPr>
              <w:spacing w:after="0" w:line="240" w:lineRule="auto"/>
              <w:ind w:hanging="2"/>
              <w:rPr>
                <w:rFonts w:ascii="Garamond" w:hAnsi="Garamond"/>
                <w:sz w:val="16"/>
                <w:szCs w:val="16"/>
                <w:lang w:eastAsia="en-SG"/>
              </w:rPr>
            </w:pPr>
            <w:r w:rsidRPr="0051265D">
              <w:rPr>
                <w:rFonts w:ascii="Garamond" w:hAnsi="Garamond"/>
                <w:sz w:val="16"/>
                <w:szCs w:val="16"/>
                <w:lang w:eastAsia="en-SG"/>
              </w:rPr>
              <w:t xml:space="preserve">Ketika berada dalam posisi kekuasaan, berperilaku secara etis dan dengan integritas untuk memotivasi orang lain agar bekerja dengan potensi penuh mereka </w:t>
            </w:r>
          </w:p>
        </w:tc>
        <w:tc>
          <w:tcPr>
            <w:tcW w:w="709" w:type="dxa"/>
            <w:tcMar>
              <w:top w:w="0" w:type="dxa"/>
              <w:left w:w="108" w:type="dxa"/>
              <w:bottom w:w="0" w:type="dxa"/>
              <w:right w:w="108" w:type="dxa"/>
            </w:tcMar>
            <w:vAlign w:val="center"/>
            <w:hideMark/>
          </w:tcPr>
          <w:p w:rsidR="0075083F" w:rsidRPr="0051265D" w:rsidRDefault="0075083F" w:rsidP="0075083F">
            <w:pPr>
              <w:spacing w:after="0" w:line="240" w:lineRule="auto"/>
              <w:ind w:hanging="2"/>
              <w:rPr>
                <w:rFonts w:ascii="Garamond" w:hAnsi="Garamond"/>
                <w:sz w:val="16"/>
                <w:szCs w:val="16"/>
                <w:lang w:eastAsia="en-SG"/>
              </w:rPr>
            </w:pPr>
            <w:r w:rsidRPr="0051265D">
              <w:rPr>
                <w:rFonts w:ascii="Garamond" w:hAnsi="Garamond"/>
                <w:sz w:val="16"/>
                <w:szCs w:val="16"/>
                <w:lang w:eastAsia="en-SG"/>
              </w:rPr>
              <w:t xml:space="preserve">Tidak menyalahgunakan posisi kepemimpinan mereka untuk menguntungkan diri sendiri dengan bersikap etis dan menunjukkan integritas </w:t>
            </w:r>
          </w:p>
        </w:tc>
        <w:tc>
          <w:tcPr>
            <w:tcW w:w="709" w:type="dxa"/>
            <w:tcMar>
              <w:top w:w="0" w:type="dxa"/>
              <w:left w:w="108" w:type="dxa"/>
              <w:bottom w:w="0" w:type="dxa"/>
              <w:right w:w="108" w:type="dxa"/>
            </w:tcMar>
            <w:vAlign w:val="center"/>
            <w:hideMark/>
          </w:tcPr>
          <w:p w:rsidR="0075083F" w:rsidRPr="0051265D" w:rsidRDefault="0075083F" w:rsidP="0075083F">
            <w:pPr>
              <w:spacing w:after="0" w:line="240" w:lineRule="auto"/>
              <w:ind w:hanging="2"/>
              <w:rPr>
                <w:rFonts w:ascii="Garamond" w:hAnsi="Garamond"/>
                <w:sz w:val="16"/>
                <w:szCs w:val="16"/>
                <w:lang w:eastAsia="en-SG"/>
              </w:rPr>
            </w:pPr>
            <w:r w:rsidRPr="0051265D">
              <w:rPr>
                <w:rFonts w:ascii="Garamond" w:hAnsi="Garamond"/>
                <w:sz w:val="16"/>
                <w:szCs w:val="16"/>
                <w:lang w:eastAsia="en-SG"/>
              </w:rPr>
              <w:t xml:space="preserve">Kadang-kadang menempatkan kebutuhan pribadi dan tidak menerapkan etika dan integritas pada keputusan atau tindakan mereka. </w:t>
            </w:r>
          </w:p>
        </w:tc>
        <w:tc>
          <w:tcPr>
            <w:tcW w:w="709" w:type="dxa"/>
            <w:tcMar>
              <w:top w:w="0" w:type="dxa"/>
              <w:left w:w="108" w:type="dxa"/>
              <w:bottom w:w="0" w:type="dxa"/>
              <w:right w:w="108" w:type="dxa"/>
            </w:tcMar>
            <w:vAlign w:val="center"/>
            <w:hideMark/>
          </w:tcPr>
          <w:p w:rsidR="0075083F" w:rsidRPr="0051265D" w:rsidRDefault="0075083F" w:rsidP="0075083F">
            <w:pPr>
              <w:spacing w:after="0" w:line="240" w:lineRule="auto"/>
              <w:ind w:hanging="2"/>
              <w:rPr>
                <w:rFonts w:ascii="Garamond" w:hAnsi="Garamond"/>
                <w:sz w:val="16"/>
                <w:szCs w:val="16"/>
                <w:lang w:eastAsia="en-SG"/>
              </w:rPr>
            </w:pPr>
            <w:r w:rsidRPr="0051265D">
              <w:rPr>
                <w:rFonts w:ascii="Garamond" w:hAnsi="Garamond"/>
                <w:sz w:val="16"/>
                <w:szCs w:val="16"/>
                <w:lang w:eastAsia="en-SG"/>
              </w:rPr>
              <w:t xml:space="preserve">Ketika dalam posisi kekuasaan, s bagaimana s tidak ada tanda-tanda integritas atau perilaku etis </w:t>
            </w:r>
          </w:p>
        </w:tc>
      </w:tr>
    </w:tbl>
    <w:p w:rsidR="005158E0" w:rsidRPr="0051265D" w:rsidRDefault="005158E0" w:rsidP="0075083F">
      <w:pPr>
        <w:widowControl w:val="0"/>
        <w:autoSpaceDE w:val="0"/>
        <w:autoSpaceDN w:val="0"/>
        <w:adjustRightInd w:val="0"/>
        <w:spacing w:after="0" w:line="240" w:lineRule="auto"/>
        <w:jc w:val="both"/>
        <w:rPr>
          <w:rFonts w:ascii="Garamond" w:hAnsi="Garamond"/>
          <w:b/>
          <w:sz w:val="24"/>
          <w:szCs w:val="24"/>
          <w:lang w:val="en-US" w:eastAsia="en-AU"/>
        </w:rPr>
      </w:pPr>
    </w:p>
    <w:p w:rsidR="005158E0" w:rsidRPr="0051265D" w:rsidRDefault="005158E0" w:rsidP="0075083F">
      <w:pPr>
        <w:widowControl w:val="0"/>
        <w:autoSpaceDE w:val="0"/>
        <w:autoSpaceDN w:val="0"/>
        <w:adjustRightInd w:val="0"/>
        <w:spacing w:after="0" w:line="240" w:lineRule="auto"/>
        <w:jc w:val="both"/>
        <w:rPr>
          <w:rFonts w:ascii="Garamond" w:hAnsi="Garamond"/>
          <w:b/>
          <w:sz w:val="24"/>
          <w:szCs w:val="24"/>
          <w:lang w:val="en-US" w:eastAsia="en-AU"/>
        </w:rPr>
      </w:pPr>
    </w:p>
    <w:p w:rsidR="005158E0" w:rsidRPr="0051265D" w:rsidRDefault="00E60FE5" w:rsidP="0075083F">
      <w:pPr>
        <w:widowControl w:val="0"/>
        <w:autoSpaceDE w:val="0"/>
        <w:autoSpaceDN w:val="0"/>
        <w:adjustRightInd w:val="0"/>
        <w:spacing w:after="0" w:line="240" w:lineRule="auto"/>
        <w:jc w:val="both"/>
        <w:rPr>
          <w:rFonts w:ascii="Garamond" w:hAnsi="Garamond"/>
          <w:sz w:val="24"/>
          <w:szCs w:val="24"/>
          <w:lang w:val="en-US" w:eastAsia="en-AU"/>
        </w:rPr>
      </w:pPr>
      <w:r w:rsidRPr="0051265D">
        <w:rPr>
          <w:rFonts w:ascii="Garamond" w:hAnsi="Garamond"/>
          <w:sz w:val="24"/>
          <w:szCs w:val="24"/>
          <w:lang w:val="en-US" w:eastAsia="en-AU"/>
        </w:rPr>
        <w:t xml:space="preserve">Pada </w:t>
      </w:r>
      <w:r w:rsidRPr="0051265D">
        <w:rPr>
          <w:rFonts w:ascii="Garamond" w:hAnsi="Garamond"/>
          <w:b/>
          <w:sz w:val="24"/>
          <w:szCs w:val="24"/>
          <w:lang w:val="en-US" w:eastAsia="en-AU"/>
        </w:rPr>
        <w:t>Gambar 12</w:t>
      </w:r>
      <w:r w:rsidRPr="0051265D">
        <w:rPr>
          <w:rFonts w:ascii="Garamond" w:hAnsi="Garamond"/>
          <w:sz w:val="24"/>
          <w:szCs w:val="24"/>
          <w:lang w:val="en-US" w:eastAsia="en-AU"/>
        </w:rPr>
        <w:t xml:space="preserve"> menampilkan kondisi pada penilaian awal siswa, dan </w:t>
      </w:r>
      <w:r w:rsidRPr="0051265D">
        <w:rPr>
          <w:rFonts w:ascii="Garamond" w:hAnsi="Garamond"/>
          <w:b/>
          <w:sz w:val="24"/>
          <w:szCs w:val="24"/>
          <w:lang w:val="en-US" w:eastAsia="en-AU"/>
        </w:rPr>
        <w:t>Gambar 13.</w:t>
      </w:r>
      <w:r w:rsidRPr="0051265D">
        <w:rPr>
          <w:rFonts w:ascii="Garamond" w:hAnsi="Garamond"/>
          <w:sz w:val="24"/>
          <w:szCs w:val="24"/>
          <w:lang w:val="en-US" w:eastAsia="en-AU"/>
        </w:rPr>
        <w:t xml:space="preserve"> merupakan hasil Pelatihan Tech for Kids di MIS Raudhatul Qur'an Tanjungpinang Timur</w:t>
      </w:r>
    </w:p>
    <w:p w:rsidR="005158E0" w:rsidRPr="0051265D" w:rsidRDefault="005158E0" w:rsidP="0075083F">
      <w:pPr>
        <w:widowControl w:val="0"/>
        <w:autoSpaceDE w:val="0"/>
        <w:autoSpaceDN w:val="0"/>
        <w:adjustRightInd w:val="0"/>
        <w:spacing w:after="0" w:line="240" w:lineRule="auto"/>
        <w:jc w:val="both"/>
        <w:rPr>
          <w:rFonts w:ascii="Garamond" w:hAnsi="Garamond"/>
          <w:b/>
          <w:sz w:val="24"/>
          <w:szCs w:val="24"/>
          <w:lang w:val="en-US" w:eastAsia="en-AU"/>
        </w:rPr>
      </w:pPr>
    </w:p>
    <w:tbl>
      <w:tblPr>
        <w:tblW w:w="0" w:type="auto"/>
        <w:tblLook w:val="04A0" w:firstRow="1" w:lastRow="0" w:firstColumn="1" w:lastColumn="0" w:noHBand="0" w:noVBand="1"/>
      </w:tblPr>
      <w:tblGrid>
        <w:gridCol w:w="4270"/>
      </w:tblGrid>
      <w:tr w:rsidR="00B41785" w:rsidRPr="003117B0" w:rsidTr="003117B0">
        <w:tc>
          <w:tcPr>
            <w:tcW w:w="4270" w:type="dxa"/>
            <w:shd w:val="clear" w:color="auto" w:fill="auto"/>
          </w:tcPr>
          <w:p w:rsidR="00B41785" w:rsidRPr="003117B0" w:rsidRDefault="00B41785" w:rsidP="003117B0">
            <w:pPr>
              <w:widowControl w:val="0"/>
              <w:autoSpaceDE w:val="0"/>
              <w:autoSpaceDN w:val="0"/>
              <w:adjustRightInd w:val="0"/>
              <w:spacing w:after="0" w:line="240" w:lineRule="auto"/>
              <w:jc w:val="center"/>
              <w:rPr>
                <w:rFonts w:ascii="Garamond" w:hAnsi="Garamond"/>
                <w:b/>
                <w:lang w:val="en-US" w:eastAsia="en-AU"/>
              </w:rPr>
            </w:pPr>
            <w:r w:rsidRPr="003117B0">
              <w:rPr>
                <w:rFonts w:ascii="Garamond" w:hAnsi="Garamond"/>
                <w:b/>
                <w:lang w:val="en-US" w:eastAsia="en-AU"/>
              </w:rPr>
              <w:t xml:space="preserve">Gambar 12. </w:t>
            </w:r>
            <w:r w:rsidRPr="003117B0">
              <w:rPr>
                <w:rFonts w:ascii="Garamond" w:hAnsi="Garamond"/>
                <w:lang w:val="en-US" w:eastAsia="en-AU"/>
              </w:rPr>
              <w:t>Kondisi Pada Penilaian Awal Siswa.</w:t>
            </w:r>
          </w:p>
        </w:tc>
      </w:tr>
      <w:tr w:rsidR="00B41785" w:rsidRPr="003117B0" w:rsidTr="003117B0">
        <w:tc>
          <w:tcPr>
            <w:tcW w:w="4270" w:type="dxa"/>
            <w:shd w:val="clear" w:color="auto" w:fill="auto"/>
          </w:tcPr>
          <w:p w:rsidR="00B41785" w:rsidRPr="003117B0" w:rsidRDefault="00B41916" w:rsidP="003117B0">
            <w:pPr>
              <w:widowControl w:val="0"/>
              <w:autoSpaceDE w:val="0"/>
              <w:autoSpaceDN w:val="0"/>
              <w:adjustRightInd w:val="0"/>
              <w:spacing w:after="0" w:line="240" w:lineRule="auto"/>
              <w:jc w:val="both"/>
              <w:rPr>
                <w:rFonts w:ascii="Garamond" w:hAnsi="Garamond"/>
                <w:b/>
                <w:sz w:val="24"/>
                <w:szCs w:val="24"/>
                <w:lang w:val="en-US" w:eastAsia="en-AU"/>
              </w:rPr>
            </w:pPr>
            <w:r>
              <w:rPr>
                <w:rFonts w:ascii="Garamond" w:hAnsi="Garamond"/>
                <w:b/>
                <w:noProof/>
                <w:sz w:val="24"/>
                <w:szCs w:val="24"/>
                <w:lang w:val="en-US"/>
              </w:rPr>
              <w:drawing>
                <wp:inline distT="0" distB="0" distL="0" distR="0">
                  <wp:extent cx="2691130" cy="1595755"/>
                  <wp:effectExtent l="0" t="0" r="0" b="4445"/>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91130" cy="1595755"/>
                          </a:xfrm>
                          <a:prstGeom prst="rect">
                            <a:avLst/>
                          </a:prstGeom>
                          <a:noFill/>
                        </pic:spPr>
                      </pic:pic>
                    </a:graphicData>
                  </a:graphic>
                </wp:inline>
              </w:drawing>
            </w:r>
          </w:p>
        </w:tc>
      </w:tr>
      <w:tr w:rsidR="00B41785" w:rsidRPr="003117B0" w:rsidTr="003117B0">
        <w:tc>
          <w:tcPr>
            <w:tcW w:w="4270" w:type="dxa"/>
            <w:shd w:val="clear" w:color="auto" w:fill="auto"/>
          </w:tcPr>
          <w:p w:rsidR="00B41785" w:rsidRPr="003117B0" w:rsidRDefault="00B41785" w:rsidP="003117B0">
            <w:pPr>
              <w:widowControl w:val="0"/>
              <w:autoSpaceDE w:val="0"/>
              <w:autoSpaceDN w:val="0"/>
              <w:adjustRightInd w:val="0"/>
              <w:spacing w:after="0" w:line="240" w:lineRule="auto"/>
              <w:rPr>
                <w:rFonts w:ascii="Garamond" w:hAnsi="Garamond"/>
                <w:b/>
                <w:sz w:val="24"/>
                <w:szCs w:val="24"/>
                <w:lang w:val="en-US" w:eastAsia="en-AU"/>
              </w:rPr>
            </w:pPr>
            <w:r w:rsidRPr="003117B0">
              <w:rPr>
                <w:rFonts w:ascii="Garamond" w:hAnsi="Garamond"/>
                <w:bCs/>
                <w:sz w:val="20"/>
                <w:szCs w:val="20"/>
              </w:rPr>
              <w:t>Sumber : Dokumentasi Pribadi</w:t>
            </w:r>
          </w:p>
        </w:tc>
      </w:tr>
    </w:tbl>
    <w:p w:rsidR="005158E0" w:rsidRPr="0051265D" w:rsidRDefault="005158E0" w:rsidP="0075083F">
      <w:pPr>
        <w:widowControl w:val="0"/>
        <w:autoSpaceDE w:val="0"/>
        <w:autoSpaceDN w:val="0"/>
        <w:adjustRightInd w:val="0"/>
        <w:spacing w:after="0" w:line="240" w:lineRule="auto"/>
        <w:jc w:val="both"/>
        <w:rPr>
          <w:rFonts w:ascii="Garamond" w:hAnsi="Garamond"/>
          <w:b/>
          <w:sz w:val="24"/>
          <w:szCs w:val="24"/>
          <w:lang w:val="en-US" w:eastAsia="en-AU"/>
        </w:rPr>
      </w:pPr>
    </w:p>
    <w:p w:rsidR="006B4078" w:rsidRPr="0051265D" w:rsidRDefault="006B4078" w:rsidP="0075083F">
      <w:pPr>
        <w:widowControl w:val="0"/>
        <w:autoSpaceDE w:val="0"/>
        <w:autoSpaceDN w:val="0"/>
        <w:adjustRightInd w:val="0"/>
        <w:spacing w:after="0" w:line="240" w:lineRule="auto"/>
        <w:jc w:val="both"/>
        <w:rPr>
          <w:rFonts w:ascii="Garamond" w:hAnsi="Garamond"/>
          <w:b/>
          <w:sz w:val="24"/>
          <w:szCs w:val="24"/>
          <w:lang w:val="en-US" w:eastAsia="en-AU"/>
        </w:rPr>
      </w:pPr>
    </w:p>
    <w:tbl>
      <w:tblPr>
        <w:tblW w:w="0" w:type="auto"/>
        <w:tblLook w:val="04A0" w:firstRow="1" w:lastRow="0" w:firstColumn="1" w:lastColumn="0" w:noHBand="0" w:noVBand="1"/>
      </w:tblPr>
      <w:tblGrid>
        <w:gridCol w:w="4270"/>
      </w:tblGrid>
      <w:tr w:rsidR="00B41785" w:rsidRPr="003117B0" w:rsidTr="003117B0">
        <w:tc>
          <w:tcPr>
            <w:tcW w:w="4270" w:type="dxa"/>
            <w:shd w:val="clear" w:color="auto" w:fill="auto"/>
          </w:tcPr>
          <w:p w:rsidR="00B41785" w:rsidRPr="003117B0" w:rsidRDefault="00B41785" w:rsidP="003117B0">
            <w:pPr>
              <w:widowControl w:val="0"/>
              <w:autoSpaceDE w:val="0"/>
              <w:autoSpaceDN w:val="0"/>
              <w:adjustRightInd w:val="0"/>
              <w:spacing w:after="0" w:line="240" w:lineRule="auto"/>
              <w:jc w:val="center"/>
              <w:rPr>
                <w:rFonts w:ascii="Garamond" w:hAnsi="Garamond"/>
                <w:b/>
                <w:lang w:val="en-US" w:eastAsia="en-AU"/>
              </w:rPr>
            </w:pPr>
            <w:r w:rsidRPr="003117B0">
              <w:rPr>
                <w:rFonts w:ascii="Garamond" w:hAnsi="Garamond"/>
                <w:b/>
                <w:lang w:val="en-US" w:eastAsia="en-AU"/>
              </w:rPr>
              <w:t xml:space="preserve">Gambar 13. </w:t>
            </w:r>
            <w:r w:rsidRPr="003117B0">
              <w:rPr>
                <w:rFonts w:ascii="Garamond" w:hAnsi="Garamond"/>
                <w:lang w:val="en-US" w:eastAsia="en-AU"/>
              </w:rPr>
              <w:t>Hasil Pelatihan Tech for Kids di MIS Raudhatul Qur'an Tanjungpinang Timur</w:t>
            </w:r>
          </w:p>
        </w:tc>
      </w:tr>
      <w:tr w:rsidR="00B41785" w:rsidRPr="003117B0" w:rsidTr="003117B0">
        <w:tc>
          <w:tcPr>
            <w:tcW w:w="4270" w:type="dxa"/>
            <w:shd w:val="clear" w:color="auto" w:fill="auto"/>
          </w:tcPr>
          <w:p w:rsidR="00B41785" w:rsidRPr="003117B0" w:rsidRDefault="00B41916" w:rsidP="003117B0">
            <w:pPr>
              <w:widowControl w:val="0"/>
              <w:autoSpaceDE w:val="0"/>
              <w:autoSpaceDN w:val="0"/>
              <w:adjustRightInd w:val="0"/>
              <w:spacing w:after="0" w:line="240" w:lineRule="auto"/>
              <w:jc w:val="both"/>
              <w:rPr>
                <w:rFonts w:ascii="Garamond" w:hAnsi="Garamond"/>
                <w:b/>
                <w:sz w:val="24"/>
                <w:szCs w:val="24"/>
                <w:lang w:val="en-US" w:eastAsia="en-AU"/>
              </w:rPr>
            </w:pPr>
            <w:r>
              <w:rPr>
                <w:rFonts w:ascii="Garamond" w:hAnsi="Garamond"/>
                <w:b/>
                <w:noProof/>
                <w:sz w:val="24"/>
                <w:szCs w:val="24"/>
                <w:lang w:val="en-US"/>
              </w:rPr>
              <w:lastRenderedPageBreak/>
              <w:drawing>
                <wp:inline distT="0" distB="0" distL="0" distR="0">
                  <wp:extent cx="2437765" cy="1445895"/>
                  <wp:effectExtent l="0" t="0" r="635" b="1905"/>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37765" cy="1445895"/>
                          </a:xfrm>
                          <a:prstGeom prst="rect">
                            <a:avLst/>
                          </a:prstGeom>
                          <a:noFill/>
                        </pic:spPr>
                      </pic:pic>
                    </a:graphicData>
                  </a:graphic>
                </wp:inline>
              </w:drawing>
            </w:r>
          </w:p>
        </w:tc>
      </w:tr>
      <w:tr w:rsidR="00B41785" w:rsidRPr="003117B0" w:rsidTr="003117B0">
        <w:tc>
          <w:tcPr>
            <w:tcW w:w="4270" w:type="dxa"/>
            <w:shd w:val="clear" w:color="auto" w:fill="auto"/>
          </w:tcPr>
          <w:p w:rsidR="00B41785" w:rsidRPr="003117B0" w:rsidRDefault="00B41785" w:rsidP="003117B0">
            <w:pPr>
              <w:widowControl w:val="0"/>
              <w:autoSpaceDE w:val="0"/>
              <w:autoSpaceDN w:val="0"/>
              <w:adjustRightInd w:val="0"/>
              <w:spacing w:after="0" w:line="240" w:lineRule="auto"/>
              <w:rPr>
                <w:rFonts w:ascii="Garamond" w:hAnsi="Garamond"/>
                <w:b/>
                <w:sz w:val="24"/>
                <w:szCs w:val="24"/>
                <w:lang w:val="en-US" w:eastAsia="en-AU"/>
              </w:rPr>
            </w:pPr>
            <w:r w:rsidRPr="003117B0">
              <w:rPr>
                <w:rFonts w:ascii="Garamond" w:hAnsi="Garamond"/>
                <w:bCs/>
                <w:sz w:val="20"/>
                <w:szCs w:val="20"/>
              </w:rPr>
              <w:t>Sumber : Dokumentasi Pribadi</w:t>
            </w:r>
          </w:p>
        </w:tc>
      </w:tr>
    </w:tbl>
    <w:p w:rsidR="006B4078" w:rsidRPr="0051265D" w:rsidRDefault="006B4078" w:rsidP="0075083F">
      <w:pPr>
        <w:widowControl w:val="0"/>
        <w:autoSpaceDE w:val="0"/>
        <w:autoSpaceDN w:val="0"/>
        <w:adjustRightInd w:val="0"/>
        <w:spacing w:after="0" w:line="240" w:lineRule="auto"/>
        <w:jc w:val="both"/>
        <w:rPr>
          <w:rFonts w:ascii="Garamond" w:hAnsi="Garamond"/>
          <w:b/>
          <w:sz w:val="24"/>
          <w:szCs w:val="24"/>
          <w:lang w:val="en-US" w:eastAsia="en-AU"/>
        </w:rPr>
      </w:pPr>
    </w:p>
    <w:p w:rsidR="006B4078" w:rsidRPr="0051265D" w:rsidRDefault="006B4078" w:rsidP="006B4078">
      <w:pPr>
        <w:tabs>
          <w:tab w:val="left" w:pos="360"/>
        </w:tabs>
        <w:spacing w:after="0" w:line="240" w:lineRule="auto"/>
        <w:ind w:hanging="2"/>
        <w:rPr>
          <w:rFonts w:ascii="Garamond" w:hAnsi="Garamond"/>
          <w:b/>
          <w:smallCaps/>
          <w:sz w:val="24"/>
          <w:szCs w:val="24"/>
        </w:rPr>
      </w:pPr>
      <w:r w:rsidRPr="0051265D">
        <w:rPr>
          <w:rFonts w:ascii="Garamond" w:hAnsi="Garamond"/>
          <w:b/>
          <w:smallCaps/>
          <w:sz w:val="24"/>
          <w:szCs w:val="24"/>
        </w:rPr>
        <w:t>UCAPAN TERIMA KASIH</w:t>
      </w:r>
    </w:p>
    <w:p w:rsidR="006B4078" w:rsidRPr="0051265D" w:rsidRDefault="006B4078" w:rsidP="006B4078">
      <w:pPr>
        <w:pStyle w:val="IEEEParagraph"/>
        <w:ind w:firstLine="0"/>
        <w:rPr>
          <w:rStyle w:val="longtext"/>
          <w:rFonts w:ascii="Garamond" w:hAnsi="Garamond"/>
          <w:shd w:val="clear" w:color="auto" w:fill="FFFFFF"/>
          <w:lang w:val="sv-SE"/>
        </w:rPr>
      </w:pPr>
      <w:r w:rsidRPr="0051265D">
        <w:rPr>
          <w:rStyle w:val="longtext"/>
          <w:rFonts w:ascii="Garamond" w:hAnsi="Garamond"/>
          <w:shd w:val="clear" w:color="auto" w:fill="FFFFFF"/>
          <w:lang w:val="sv-SE"/>
        </w:rPr>
        <w:t>Ucapan terima kasih kami sampaikan terutama kepada Lembaga Penelitian, Pengabdian Masyarakat dan Penjaminan Mutu (LP3M),  Universitas Maritim Raja Ali Haji sesuai dengan perjanjian pendanaan pelaksanaan program Pengabdian Kepada Masyarakat Nomor: 053/UN53.02/Kontrak-PKM/I/2020, 01 April 2020. Selain itu, juga disampaikan terima kasih kepada mahasiswa dan dosen yang terlibat di jurusan teknik perkapalan dan elektro UMRAH serta Sekolah Madrasah Ibtidaiyah Raudhatul Qur’an di Tanjungpinang Timur</w:t>
      </w:r>
    </w:p>
    <w:p w:rsidR="006B4078" w:rsidRPr="0051265D" w:rsidRDefault="006B4078" w:rsidP="006B4078">
      <w:pPr>
        <w:pStyle w:val="IEEEParagraph"/>
        <w:ind w:hanging="2"/>
        <w:rPr>
          <w:rStyle w:val="longtext"/>
          <w:rFonts w:ascii="Garamond" w:hAnsi="Garamond"/>
          <w:shd w:val="clear" w:color="auto" w:fill="FFFFFF"/>
          <w:lang w:val="sv-SE"/>
        </w:rPr>
      </w:pPr>
    </w:p>
    <w:p w:rsidR="006B4078" w:rsidRPr="0051265D" w:rsidRDefault="006B4078" w:rsidP="006B4078">
      <w:pPr>
        <w:tabs>
          <w:tab w:val="left" w:pos="360"/>
        </w:tabs>
        <w:spacing w:after="0" w:line="240" w:lineRule="auto"/>
        <w:ind w:hanging="2"/>
        <w:rPr>
          <w:rFonts w:ascii="Garamond" w:hAnsi="Garamond"/>
          <w:b/>
          <w:smallCaps/>
          <w:sz w:val="24"/>
          <w:szCs w:val="24"/>
        </w:rPr>
      </w:pPr>
      <w:r w:rsidRPr="0051265D">
        <w:rPr>
          <w:rFonts w:ascii="Garamond" w:hAnsi="Garamond"/>
          <w:b/>
          <w:smallCaps/>
          <w:sz w:val="24"/>
          <w:szCs w:val="24"/>
        </w:rPr>
        <w:t xml:space="preserve"> DAFTAR PUSTAKA</w:t>
      </w:r>
    </w:p>
    <w:p w:rsidR="006B4078" w:rsidRPr="0051265D" w:rsidRDefault="006B4078" w:rsidP="0051265D">
      <w:pPr>
        <w:pStyle w:val="CommentText"/>
        <w:suppressAutoHyphens/>
        <w:spacing w:after="0"/>
        <w:ind w:left="284" w:hanging="284"/>
        <w:jc w:val="both"/>
        <w:textDirection w:val="btLr"/>
        <w:textAlignment w:val="top"/>
        <w:outlineLvl w:val="0"/>
        <w:rPr>
          <w:rFonts w:ascii="Garamond" w:hAnsi="Garamond"/>
          <w:sz w:val="24"/>
          <w:szCs w:val="24"/>
        </w:rPr>
      </w:pPr>
      <w:r w:rsidRPr="0051265D">
        <w:rPr>
          <w:rFonts w:ascii="Garamond" w:hAnsi="Garamond"/>
          <w:sz w:val="24"/>
          <w:szCs w:val="24"/>
        </w:rPr>
        <w:t>Erola,</w:t>
      </w:r>
      <w:r w:rsidR="002B3B15" w:rsidRPr="0051265D">
        <w:rPr>
          <w:rFonts w:ascii="Garamond" w:hAnsi="Garamond"/>
          <w:sz w:val="24"/>
          <w:szCs w:val="24"/>
        </w:rPr>
        <w:t xml:space="preserve"> S.,</w:t>
      </w:r>
      <w:r w:rsidRPr="0051265D">
        <w:rPr>
          <w:rFonts w:ascii="Garamond" w:hAnsi="Garamond"/>
          <w:sz w:val="24"/>
          <w:szCs w:val="24"/>
        </w:rPr>
        <w:t xml:space="preserve"> Jägera,</w:t>
      </w:r>
      <w:r w:rsidR="002B3B15" w:rsidRPr="0051265D">
        <w:rPr>
          <w:rFonts w:ascii="Garamond" w:hAnsi="Garamond"/>
          <w:sz w:val="24"/>
          <w:szCs w:val="24"/>
        </w:rPr>
        <w:t xml:space="preserve"> A.,</w:t>
      </w:r>
      <w:r w:rsidRPr="0051265D">
        <w:rPr>
          <w:rFonts w:ascii="Garamond" w:hAnsi="Garamond"/>
          <w:sz w:val="24"/>
          <w:szCs w:val="24"/>
        </w:rPr>
        <w:t xml:space="preserve"> Holda,</w:t>
      </w:r>
      <w:r w:rsidR="002B3B15" w:rsidRPr="0051265D">
        <w:rPr>
          <w:rFonts w:ascii="Garamond" w:hAnsi="Garamond"/>
          <w:sz w:val="24"/>
          <w:szCs w:val="24"/>
        </w:rPr>
        <w:t xml:space="preserve"> P.,</w:t>
      </w:r>
      <w:r w:rsidRPr="0051265D">
        <w:rPr>
          <w:rFonts w:ascii="Garamond" w:hAnsi="Garamond"/>
          <w:sz w:val="24"/>
          <w:szCs w:val="24"/>
        </w:rPr>
        <w:t xml:space="preserve"> Otta,</w:t>
      </w:r>
      <w:r w:rsidR="002B3B15" w:rsidRPr="0051265D">
        <w:rPr>
          <w:rFonts w:ascii="Garamond" w:hAnsi="Garamond"/>
          <w:sz w:val="24"/>
          <w:szCs w:val="24"/>
        </w:rPr>
        <w:t xml:space="preserve"> K., &amp;</w:t>
      </w:r>
      <w:r w:rsidRPr="0051265D">
        <w:rPr>
          <w:rFonts w:ascii="Garamond" w:hAnsi="Garamond"/>
          <w:sz w:val="24"/>
          <w:szCs w:val="24"/>
        </w:rPr>
        <w:t xml:space="preserve"> Sihna,</w:t>
      </w:r>
      <w:r w:rsidR="002B3B15" w:rsidRPr="0051265D">
        <w:rPr>
          <w:rFonts w:ascii="Garamond" w:hAnsi="Garamond"/>
          <w:sz w:val="24"/>
          <w:szCs w:val="24"/>
        </w:rPr>
        <w:t xml:space="preserve"> W.</w:t>
      </w:r>
      <w:r w:rsidRPr="0051265D">
        <w:rPr>
          <w:rFonts w:ascii="Garamond" w:hAnsi="Garamond"/>
          <w:sz w:val="24"/>
          <w:szCs w:val="24"/>
        </w:rPr>
        <w:t xml:space="preserve"> (2016). Tangible Industry 4.0: a scenario-based approach to learning for the future of production  ,6th CLF - 6th CIRP Conference on Learning Factories,</w:t>
      </w:r>
    </w:p>
    <w:p w:rsidR="006B4078" w:rsidRPr="0051265D" w:rsidRDefault="006B4078" w:rsidP="0051265D">
      <w:pPr>
        <w:pStyle w:val="CommentText"/>
        <w:suppressAutoHyphens/>
        <w:spacing w:after="0"/>
        <w:ind w:left="284" w:hanging="284"/>
        <w:jc w:val="both"/>
        <w:textDirection w:val="btLr"/>
        <w:textAlignment w:val="top"/>
        <w:outlineLvl w:val="0"/>
        <w:rPr>
          <w:rFonts w:ascii="Garamond" w:hAnsi="Garamond"/>
          <w:sz w:val="24"/>
          <w:szCs w:val="24"/>
        </w:rPr>
      </w:pPr>
      <w:r w:rsidRPr="0051265D">
        <w:rPr>
          <w:rFonts w:ascii="Garamond" w:hAnsi="Garamond"/>
          <w:sz w:val="24"/>
          <w:szCs w:val="24"/>
        </w:rPr>
        <w:t>Gonzalez</w:t>
      </w:r>
      <w:r w:rsidR="00076D3B" w:rsidRPr="0051265D">
        <w:rPr>
          <w:rFonts w:ascii="Garamond" w:hAnsi="Garamond"/>
          <w:sz w:val="24"/>
          <w:szCs w:val="24"/>
        </w:rPr>
        <w:t xml:space="preserve">, H. B., &amp; </w:t>
      </w:r>
      <w:r w:rsidRPr="0051265D">
        <w:rPr>
          <w:rFonts w:ascii="Garamond" w:hAnsi="Garamond"/>
          <w:sz w:val="24"/>
          <w:szCs w:val="24"/>
        </w:rPr>
        <w:t>Kuenzi,</w:t>
      </w:r>
      <w:r w:rsidR="00076D3B" w:rsidRPr="0051265D">
        <w:rPr>
          <w:rFonts w:ascii="Garamond" w:hAnsi="Garamond"/>
          <w:sz w:val="24"/>
          <w:szCs w:val="24"/>
        </w:rPr>
        <w:t xml:space="preserve"> J. J.</w:t>
      </w:r>
      <w:r w:rsidRPr="0051265D">
        <w:rPr>
          <w:rFonts w:ascii="Garamond" w:hAnsi="Garamond"/>
          <w:sz w:val="24"/>
          <w:szCs w:val="24"/>
        </w:rPr>
        <w:t xml:space="preserve"> </w:t>
      </w:r>
      <w:r w:rsidR="00076D3B" w:rsidRPr="0051265D">
        <w:rPr>
          <w:rFonts w:ascii="Garamond" w:hAnsi="Garamond"/>
          <w:sz w:val="24"/>
          <w:szCs w:val="24"/>
        </w:rPr>
        <w:t>(</w:t>
      </w:r>
      <w:r w:rsidRPr="0051265D">
        <w:rPr>
          <w:rFonts w:ascii="Garamond" w:hAnsi="Garamond"/>
          <w:sz w:val="24"/>
          <w:szCs w:val="24"/>
        </w:rPr>
        <w:t>2014</w:t>
      </w:r>
      <w:r w:rsidR="00076D3B" w:rsidRPr="0051265D">
        <w:rPr>
          <w:rFonts w:ascii="Garamond" w:hAnsi="Garamond"/>
          <w:sz w:val="24"/>
          <w:szCs w:val="24"/>
        </w:rPr>
        <w:t>)</w:t>
      </w:r>
      <w:r w:rsidRPr="0051265D">
        <w:rPr>
          <w:rFonts w:ascii="Garamond" w:hAnsi="Garamond"/>
          <w:sz w:val="24"/>
          <w:szCs w:val="24"/>
        </w:rPr>
        <w:t>. Science, technology, engineering, and mathematics (STEM) education: A primer</w:t>
      </w:r>
    </w:p>
    <w:p w:rsidR="001B1BEA" w:rsidRPr="0051265D" w:rsidRDefault="006B4078" w:rsidP="0051265D">
      <w:pPr>
        <w:pStyle w:val="CommentText"/>
        <w:suppressAutoHyphens/>
        <w:spacing w:after="0"/>
        <w:ind w:left="284" w:hanging="284"/>
        <w:jc w:val="both"/>
        <w:textDirection w:val="btLr"/>
        <w:textAlignment w:val="top"/>
        <w:outlineLvl w:val="0"/>
        <w:rPr>
          <w:rStyle w:val="text"/>
          <w:rFonts w:ascii="Garamond" w:hAnsi="Garamond"/>
          <w:sz w:val="24"/>
          <w:szCs w:val="24"/>
        </w:rPr>
      </w:pPr>
      <w:r w:rsidRPr="0051265D">
        <w:rPr>
          <w:rStyle w:val="text"/>
          <w:rFonts w:ascii="Garamond" w:hAnsi="Garamond"/>
          <w:sz w:val="24"/>
          <w:szCs w:val="24"/>
        </w:rPr>
        <w:t>Reaves,</w:t>
      </w:r>
      <w:r w:rsidR="00076D3B" w:rsidRPr="0051265D">
        <w:rPr>
          <w:rStyle w:val="text"/>
          <w:rFonts w:ascii="Garamond" w:hAnsi="Garamond"/>
          <w:sz w:val="24"/>
          <w:szCs w:val="24"/>
        </w:rPr>
        <w:t xml:space="preserve"> J.</w:t>
      </w:r>
      <w:r w:rsidRPr="0051265D">
        <w:rPr>
          <w:rStyle w:val="text"/>
          <w:rFonts w:ascii="Garamond" w:hAnsi="Garamond"/>
          <w:sz w:val="24"/>
          <w:szCs w:val="24"/>
        </w:rPr>
        <w:t xml:space="preserve"> (2019). 21st-Century Skills And The Fourth Industrial Revolution: A Critical Future Role For Online Education, International Journal on Innov</w:t>
      </w:r>
      <w:r w:rsidR="00076D3B" w:rsidRPr="0051265D">
        <w:rPr>
          <w:rStyle w:val="text"/>
          <w:rFonts w:ascii="Garamond" w:hAnsi="Garamond"/>
          <w:sz w:val="24"/>
          <w:szCs w:val="24"/>
        </w:rPr>
        <w:t xml:space="preserve">ations in Online Education, </w:t>
      </w:r>
      <w:r w:rsidRPr="0051265D">
        <w:rPr>
          <w:rStyle w:val="text"/>
          <w:rFonts w:ascii="Garamond" w:hAnsi="Garamond"/>
          <w:sz w:val="24"/>
          <w:szCs w:val="24"/>
        </w:rPr>
        <w:t>3</w:t>
      </w:r>
      <w:r w:rsidR="00076D3B" w:rsidRPr="0051265D">
        <w:rPr>
          <w:rStyle w:val="text"/>
          <w:rFonts w:ascii="Garamond" w:hAnsi="Garamond"/>
          <w:sz w:val="24"/>
          <w:szCs w:val="24"/>
        </w:rPr>
        <w:t xml:space="preserve"> (</w:t>
      </w:r>
      <w:r w:rsidRPr="0051265D">
        <w:rPr>
          <w:rStyle w:val="text"/>
          <w:rFonts w:ascii="Garamond" w:hAnsi="Garamond"/>
          <w:sz w:val="24"/>
          <w:szCs w:val="24"/>
        </w:rPr>
        <w:t>1</w:t>
      </w:r>
      <w:r w:rsidR="00076D3B" w:rsidRPr="0051265D">
        <w:rPr>
          <w:rStyle w:val="text"/>
          <w:rFonts w:ascii="Garamond" w:hAnsi="Garamond"/>
          <w:sz w:val="24"/>
          <w:szCs w:val="24"/>
        </w:rPr>
        <w:t xml:space="preserve">) </w:t>
      </w:r>
    </w:p>
    <w:p w:rsidR="006B4078" w:rsidRPr="0051265D" w:rsidRDefault="001B1BEA" w:rsidP="0051265D">
      <w:pPr>
        <w:pStyle w:val="CommentText"/>
        <w:suppressAutoHyphens/>
        <w:spacing w:after="0"/>
        <w:ind w:left="284" w:hanging="284"/>
        <w:jc w:val="both"/>
        <w:textDirection w:val="btLr"/>
        <w:textAlignment w:val="top"/>
        <w:outlineLvl w:val="0"/>
        <w:rPr>
          <w:rStyle w:val="text"/>
          <w:rFonts w:ascii="Garamond" w:hAnsi="Garamond"/>
          <w:sz w:val="24"/>
          <w:szCs w:val="24"/>
        </w:rPr>
      </w:pPr>
      <w:r w:rsidRPr="0051265D">
        <w:rPr>
          <w:rStyle w:val="text"/>
          <w:rFonts w:ascii="Garamond" w:hAnsi="Garamond"/>
          <w:sz w:val="24"/>
          <w:szCs w:val="24"/>
        </w:rPr>
        <w:t>21st Century Learning. Retrieved September 29, 2020, from</w:t>
      </w:r>
      <w:r w:rsidR="006B4078" w:rsidRPr="0051265D">
        <w:rPr>
          <w:rStyle w:val="text"/>
          <w:rFonts w:ascii="Garamond" w:hAnsi="Garamond"/>
          <w:sz w:val="24"/>
          <w:szCs w:val="24"/>
        </w:rPr>
        <w:t xml:space="preserve"> http://www.district30.org/academics/21st-century-learning/</w:t>
      </w:r>
    </w:p>
    <w:p w:rsidR="006B4078" w:rsidRPr="0051265D" w:rsidRDefault="006B4078" w:rsidP="0051265D">
      <w:pPr>
        <w:pStyle w:val="CommentText"/>
        <w:suppressAutoHyphens/>
        <w:spacing w:after="0"/>
        <w:ind w:left="284" w:hanging="284"/>
        <w:jc w:val="both"/>
        <w:textDirection w:val="btLr"/>
        <w:textAlignment w:val="top"/>
        <w:outlineLvl w:val="0"/>
        <w:rPr>
          <w:rStyle w:val="text"/>
          <w:rFonts w:ascii="Garamond" w:hAnsi="Garamond"/>
          <w:sz w:val="24"/>
          <w:szCs w:val="24"/>
        </w:rPr>
      </w:pPr>
      <w:r w:rsidRPr="0051265D">
        <w:rPr>
          <w:rStyle w:val="text"/>
          <w:rFonts w:ascii="Garamond" w:hAnsi="Garamond"/>
          <w:sz w:val="24"/>
          <w:szCs w:val="24"/>
        </w:rPr>
        <w:lastRenderedPageBreak/>
        <w:t>The Journey to 21st Century Learning for All Students</w:t>
      </w:r>
      <w:r w:rsidR="001B1BEA" w:rsidRPr="0051265D">
        <w:rPr>
          <w:rStyle w:val="text"/>
          <w:rFonts w:ascii="Garamond" w:hAnsi="Garamond"/>
          <w:sz w:val="24"/>
          <w:szCs w:val="24"/>
        </w:rPr>
        <w:t>. Retrieved September 29, 2020, from</w:t>
      </w:r>
      <w:r w:rsidRPr="0051265D">
        <w:rPr>
          <w:rStyle w:val="text"/>
          <w:rFonts w:ascii="Garamond" w:hAnsi="Garamond"/>
          <w:sz w:val="24"/>
          <w:szCs w:val="24"/>
        </w:rPr>
        <w:t xml:space="preserve"> https://www.battelleforkids.org/learning-hub/learning-hub-item/the-journey-to-21st-century-learning-for-all-students </w:t>
      </w:r>
    </w:p>
    <w:p w:rsidR="006B4078" w:rsidRPr="0051265D" w:rsidRDefault="006B4078" w:rsidP="0051265D">
      <w:pPr>
        <w:pStyle w:val="CommentText"/>
        <w:suppressAutoHyphens/>
        <w:spacing w:after="0"/>
        <w:ind w:left="284" w:hanging="284"/>
        <w:jc w:val="both"/>
        <w:textDirection w:val="btLr"/>
        <w:textAlignment w:val="top"/>
        <w:outlineLvl w:val="0"/>
        <w:rPr>
          <w:rStyle w:val="text"/>
          <w:rFonts w:ascii="Garamond" w:hAnsi="Garamond"/>
          <w:sz w:val="24"/>
          <w:szCs w:val="24"/>
        </w:rPr>
      </w:pPr>
      <w:r w:rsidRPr="0051265D">
        <w:rPr>
          <w:rStyle w:val="text"/>
          <w:rFonts w:ascii="Garamond" w:hAnsi="Garamond"/>
          <w:sz w:val="24"/>
          <w:szCs w:val="24"/>
        </w:rPr>
        <w:t>Engineering Design Process</w:t>
      </w:r>
      <w:r w:rsidR="001B1BEA" w:rsidRPr="0051265D">
        <w:rPr>
          <w:rStyle w:val="text"/>
          <w:rFonts w:ascii="Garamond" w:hAnsi="Garamond"/>
          <w:sz w:val="24"/>
          <w:szCs w:val="24"/>
        </w:rPr>
        <w:t>.</w:t>
      </w:r>
      <w:r w:rsidRPr="0051265D">
        <w:rPr>
          <w:rStyle w:val="text"/>
          <w:rFonts w:ascii="Garamond" w:hAnsi="Garamond"/>
          <w:sz w:val="24"/>
          <w:szCs w:val="24"/>
        </w:rPr>
        <w:t xml:space="preserve"> </w:t>
      </w:r>
      <w:r w:rsidR="001B1BEA" w:rsidRPr="0051265D">
        <w:rPr>
          <w:rStyle w:val="text"/>
          <w:rFonts w:ascii="Garamond" w:hAnsi="Garamond"/>
          <w:sz w:val="24"/>
          <w:szCs w:val="24"/>
        </w:rPr>
        <w:t>Retrieved September 29, 2020, from</w:t>
      </w:r>
      <w:r w:rsidRPr="0051265D">
        <w:rPr>
          <w:rStyle w:val="text"/>
          <w:rFonts w:ascii="Garamond" w:hAnsi="Garamond"/>
          <w:sz w:val="24"/>
          <w:szCs w:val="24"/>
        </w:rPr>
        <w:t xml:space="preserve">  https://edventures.com/blogs/stempower/integrating-the-engineering-</w:t>
      </w:r>
      <w:r w:rsidR="001B1BEA" w:rsidRPr="0051265D">
        <w:rPr>
          <w:rStyle w:val="text"/>
          <w:rFonts w:ascii="Garamond" w:hAnsi="Garamond"/>
          <w:sz w:val="24"/>
          <w:szCs w:val="24"/>
        </w:rPr>
        <w:t>design-process-in-stem-spaces</w:t>
      </w:r>
    </w:p>
    <w:p w:rsidR="006B4078" w:rsidRPr="0051265D" w:rsidRDefault="006B4078" w:rsidP="0051265D">
      <w:pPr>
        <w:pStyle w:val="CommentText"/>
        <w:suppressAutoHyphens/>
        <w:spacing w:after="0"/>
        <w:ind w:left="284" w:hanging="284"/>
        <w:jc w:val="both"/>
        <w:textDirection w:val="btLr"/>
        <w:textAlignment w:val="top"/>
        <w:outlineLvl w:val="0"/>
        <w:rPr>
          <w:rStyle w:val="text"/>
          <w:rFonts w:ascii="Garamond" w:hAnsi="Garamond"/>
          <w:sz w:val="24"/>
          <w:szCs w:val="24"/>
        </w:rPr>
      </w:pPr>
      <w:r w:rsidRPr="0051265D">
        <w:rPr>
          <w:rStyle w:val="text"/>
          <w:rFonts w:ascii="Garamond" w:hAnsi="Garamond"/>
          <w:sz w:val="24"/>
          <w:szCs w:val="24"/>
        </w:rPr>
        <w:t>Madrasah Ibtidaiyah Raudhatul Qur’an</w:t>
      </w:r>
      <w:r w:rsidRPr="0051265D">
        <w:rPr>
          <w:rStyle w:val="text"/>
          <w:rFonts w:ascii="Garamond" w:hAnsi="Garamond"/>
          <w:sz w:val="24"/>
          <w:szCs w:val="24"/>
          <w:lang w:val="id-ID"/>
        </w:rPr>
        <w:t xml:space="preserve">, </w:t>
      </w:r>
      <w:r w:rsidRPr="0051265D">
        <w:rPr>
          <w:rStyle w:val="text"/>
          <w:rFonts w:ascii="Garamond" w:hAnsi="Garamond"/>
          <w:sz w:val="24"/>
          <w:szCs w:val="24"/>
        </w:rPr>
        <w:t>Gg. Kano, Air Raja, Kec. Tanjungpinang Tim., Kota Tanjung Pinang, Kepulauan Riau 29125</w:t>
      </w:r>
      <w:r w:rsidR="00F2244A" w:rsidRPr="0051265D">
        <w:rPr>
          <w:rStyle w:val="text"/>
          <w:rFonts w:ascii="Garamond" w:hAnsi="Garamond"/>
          <w:sz w:val="24"/>
          <w:szCs w:val="24"/>
        </w:rPr>
        <w:t xml:space="preserve">. Retrieved September 29, 2020, from </w:t>
      </w:r>
      <w:r w:rsidRPr="0051265D">
        <w:rPr>
          <w:rStyle w:val="text"/>
          <w:rFonts w:ascii="Garamond" w:hAnsi="Garamond"/>
          <w:sz w:val="24"/>
          <w:szCs w:val="24"/>
        </w:rPr>
        <w:t>https://maps.app.goo.gl/1FyEQSRZQ6pjScjT</w:t>
      </w:r>
      <w:r w:rsidR="00F2244A" w:rsidRPr="0051265D">
        <w:rPr>
          <w:rStyle w:val="text"/>
          <w:rFonts w:ascii="Garamond" w:hAnsi="Garamond"/>
          <w:sz w:val="24"/>
          <w:szCs w:val="24"/>
        </w:rPr>
        <w:t>9</w:t>
      </w:r>
    </w:p>
    <w:p w:rsidR="006B4078" w:rsidRPr="0051265D" w:rsidRDefault="00076D3B" w:rsidP="0051265D">
      <w:pPr>
        <w:pStyle w:val="CommentText"/>
        <w:suppressAutoHyphens/>
        <w:spacing w:after="0"/>
        <w:ind w:left="284" w:hanging="284"/>
        <w:jc w:val="both"/>
        <w:textDirection w:val="btLr"/>
        <w:textAlignment w:val="top"/>
        <w:outlineLvl w:val="0"/>
        <w:rPr>
          <w:rFonts w:ascii="Garamond" w:hAnsi="Garamond"/>
          <w:sz w:val="24"/>
          <w:szCs w:val="24"/>
        </w:rPr>
      </w:pPr>
      <w:r w:rsidRPr="0051265D">
        <w:rPr>
          <w:rFonts w:ascii="Garamond" w:hAnsi="Garamond"/>
          <w:sz w:val="24"/>
          <w:szCs w:val="24"/>
        </w:rPr>
        <w:t>Elverum, C. W., Welo, T., &amp; Tronvoll, S.</w:t>
      </w:r>
      <w:r w:rsidR="006B4078" w:rsidRPr="0051265D">
        <w:rPr>
          <w:rFonts w:ascii="Garamond" w:hAnsi="Garamond"/>
          <w:sz w:val="24"/>
          <w:szCs w:val="24"/>
        </w:rPr>
        <w:t xml:space="preserve"> </w:t>
      </w:r>
      <w:r w:rsidR="006B4078" w:rsidRPr="0051265D">
        <w:rPr>
          <w:rFonts w:ascii="Garamond" w:hAnsi="Garamond"/>
          <w:sz w:val="24"/>
          <w:szCs w:val="24"/>
          <w:lang w:val="id-ID"/>
        </w:rPr>
        <w:t>(</w:t>
      </w:r>
      <w:r w:rsidR="006B4078" w:rsidRPr="0051265D">
        <w:rPr>
          <w:rFonts w:ascii="Garamond" w:hAnsi="Garamond"/>
          <w:sz w:val="24"/>
          <w:szCs w:val="24"/>
        </w:rPr>
        <w:t>2016</w:t>
      </w:r>
      <w:r w:rsidR="006B4078" w:rsidRPr="0051265D">
        <w:rPr>
          <w:rFonts w:ascii="Garamond" w:hAnsi="Garamond"/>
          <w:sz w:val="24"/>
          <w:szCs w:val="24"/>
          <w:lang w:val="id-ID"/>
        </w:rPr>
        <w:t>)</w:t>
      </w:r>
      <w:r w:rsidR="006B4078" w:rsidRPr="0051265D">
        <w:rPr>
          <w:rFonts w:ascii="Garamond" w:hAnsi="Garamond"/>
          <w:sz w:val="24"/>
          <w:szCs w:val="24"/>
        </w:rPr>
        <w:t>. Prototyping in New Product Development: Strategy Considerations.</w:t>
      </w:r>
    </w:p>
    <w:p w:rsidR="006B4078" w:rsidRPr="006B4078" w:rsidRDefault="00076D3B" w:rsidP="0051265D">
      <w:pPr>
        <w:pStyle w:val="CommentText"/>
        <w:suppressAutoHyphens/>
        <w:spacing w:after="0"/>
        <w:ind w:left="284" w:hanging="284"/>
        <w:jc w:val="both"/>
        <w:textDirection w:val="btLr"/>
        <w:textAlignment w:val="top"/>
        <w:outlineLvl w:val="0"/>
        <w:rPr>
          <w:rFonts w:ascii="Garamond" w:hAnsi="Garamond"/>
          <w:sz w:val="24"/>
          <w:szCs w:val="24"/>
        </w:rPr>
      </w:pPr>
      <w:r w:rsidRPr="0051265D">
        <w:rPr>
          <w:rFonts w:ascii="Garamond" w:hAnsi="Garamond"/>
          <w:sz w:val="24"/>
          <w:szCs w:val="24"/>
        </w:rPr>
        <w:t>Gibson, I., Gao, Z., &amp; Campbell, R. I.</w:t>
      </w:r>
      <w:r w:rsidR="006B4078" w:rsidRPr="0051265D">
        <w:rPr>
          <w:rFonts w:ascii="Garamond" w:hAnsi="Garamond"/>
          <w:sz w:val="24"/>
          <w:szCs w:val="24"/>
        </w:rPr>
        <w:t xml:space="preserve"> </w:t>
      </w:r>
      <w:r w:rsidR="006B4078" w:rsidRPr="0051265D">
        <w:rPr>
          <w:rFonts w:ascii="Garamond" w:hAnsi="Garamond"/>
          <w:sz w:val="24"/>
          <w:szCs w:val="24"/>
          <w:lang w:val="id-ID"/>
        </w:rPr>
        <w:t>(</w:t>
      </w:r>
      <w:r w:rsidR="006B4078" w:rsidRPr="0051265D">
        <w:rPr>
          <w:rFonts w:ascii="Garamond" w:hAnsi="Garamond"/>
          <w:sz w:val="24"/>
          <w:szCs w:val="24"/>
        </w:rPr>
        <w:t>2004</w:t>
      </w:r>
      <w:r w:rsidR="006B4078" w:rsidRPr="0051265D">
        <w:rPr>
          <w:rFonts w:ascii="Garamond" w:hAnsi="Garamond"/>
          <w:sz w:val="24"/>
          <w:szCs w:val="24"/>
          <w:lang w:val="id-ID"/>
        </w:rPr>
        <w:t>)</w:t>
      </w:r>
      <w:r w:rsidR="006B4078" w:rsidRPr="0051265D">
        <w:rPr>
          <w:rFonts w:ascii="Garamond" w:hAnsi="Garamond"/>
          <w:sz w:val="24"/>
          <w:szCs w:val="24"/>
        </w:rPr>
        <w:t>. A comparative study of virtual prototyping and physical prototyping, International Journal of Manufacturing Technology and Management</w:t>
      </w:r>
      <w:r w:rsidRPr="0051265D">
        <w:rPr>
          <w:rFonts w:ascii="Garamond" w:hAnsi="Garamond"/>
          <w:sz w:val="24"/>
          <w:szCs w:val="24"/>
        </w:rPr>
        <w:t xml:space="preserve">. </w:t>
      </w:r>
      <w:r w:rsidR="006B4078" w:rsidRPr="0051265D">
        <w:rPr>
          <w:rFonts w:ascii="Garamond" w:hAnsi="Garamond"/>
          <w:sz w:val="24"/>
          <w:szCs w:val="24"/>
        </w:rPr>
        <w:t>6</w:t>
      </w:r>
      <w:r w:rsidRPr="0051265D">
        <w:rPr>
          <w:rFonts w:ascii="Garamond" w:hAnsi="Garamond"/>
          <w:sz w:val="24"/>
          <w:szCs w:val="24"/>
        </w:rPr>
        <w:t xml:space="preserve"> : </w:t>
      </w:r>
      <w:r w:rsidR="006B4078" w:rsidRPr="0051265D">
        <w:rPr>
          <w:rFonts w:ascii="Garamond" w:hAnsi="Garamond"/>
          <w:sz w:val="24"/>
          <w:szCs w:val="24"/>
        </w:rPr>
        <w:t>503-522</w:t>
      </w:r>
    </w:p>
    <w:p w:rsidR="006B4078" w:rsidRPr="006B4078" w:rsidRDefault="006B4078" w:rsidP="0051265D">
      <w:pPr>
        <w:spacing w:after="0" w:line="240" w:lineRule="auto"/>
        <w:ind w:left="284" w:hanging="284"/>
        <w:rPr>
          <w:rFonts w:ascii="Garamond" w:hAnsi="Garamond"/>
          <w:sz w:val="24"/>
          <w:szCs w:val="24"/>
        </w:rPr>
      </w:pPr>
    </w:p>
    <w:p w:rsidR="006B4078" w:rsidRPr="006B4078" w:rsidRDefault="006B4078" w:rsidP="006B4078">
      <w:pPr>
        <w:tabs>
          <w:tab w:val="left" w:pos="360"/>
        </w:tabs>
        <w:spacing w:line="360" w:lineRule="auto"/>
        <w:ind w:hanging="2"/>
        <w:rPr>
          <w:rFonts w:ascii="Garamond" w:hAnsi="Garamond"/>
          <w:color w:val="000000"/>
          <w:sz w:val="24"/>
          <w:szCs w:val="24"/>
        </w:rPr>
      </w:pPr>
    </w:p>
    <w:p w:rsidR="005158E0" w:rsidRDefault="005158E0" w:rsidP="0075083F">
      <w:pPr>
        <w:widowControl w:val="0"/>
        <w:autoSpaceDE w:val="0"/>
        <w:autoSpaceDN w:val="0"/>
        <w:adjustRightInd w:val="0"/>
        <w:spacing w:after="0" w:line="240" w:lineRule="auto"/>
        <w:jc w:val="both"/>
        <w:rPr>
          <w:rFonts w:ascii="Garamond" w:hAnsi="Garamond"/>
          <w:b/>
          <w:sz w:val="24"/>
          <w:szCs w:val="24"/>
          <w:lang w:val="en-US" w:eastAsia="en-AU"/>
        </w:rPr>
      </w:pPr>
    </w:p>
    <w:p w:rsidR="005158E0" w:rsidRDefault="005158E0" w:rsidP="0075083F">
      <w:pPr>
        <w:widowControl w:val="0"/>
        <w:autoSpaceDE w:val="0"/>
        <w:autoSpaceDN w:val="0"/>
        <w:adjustRightInd w:val="0"/>
        <w:spacing w:after="0" w:line="240" w:lineRule="auto"/>
        <w:jc w:val="both"/>
        <w:rPr>
          <w:rFonts w:ascii="Garamond" w:hAnsi="Garamond"/>
          <w:b/>
          <w:sz w:val="24"/>
          <w:szCs w:val="24"/>
          <w:lang w:val="en-US" w:eastAsia="en-AU"/>
        </w:rPr>
      </w:pPr>
    </w:p>
    <w:p w:rsidR="00F87040" w:rsidRDefault="00F87040" w:rsidP="0075083F">
      <w:pPr>
        <w:widowControl w:val="0"/>
        <w:autoSpaceDE w:val="0"/>
        <w:autoSpaceDN w:val="0"/>
        <w:adjustRightInd w:val="0"/>
        <w:spacing w:after="0" w:line="240" w:lineRule="auto"/>
        <w:jc w:val="both"/>
        <w:rPr>
          <w:rFonts w:ascii="Garamond" w:hAnsi="Garamond"/>
          <w:b/>
          <w:sz w:val="24"/>
          <w:szCs w:val="24"/>
          <w:lang w:val="en-US" w:eastAsia="en-AU"/>
        </w:rPr>
      </w:pPr>
    </w:p>
    <w:p w:rsidR="00424C53" w:rsidRDefault="00424C53" w:rsidP="0075083F">
      <w:pPr>
        <w:widowControl w:val="0"/>
        <w:autoSpaceDE w:val="0"/>
        <w:autoSpaceDN w:val="0"/>
        <w:adjustRightInd w:val="0"/>
        <w:spacing w:after="0" w:line="240" w:lineRule="auto"/>
        <w:jc w:val="both"/>
        <w:rPr>
          <w:rFonts w:ascii="Garamond" w:hAnsi="Garamond"/>
          <w:b/>
          <w:sz w:val="24"/>
          <w:szCs w:val="24"/>
          <w:lang w:val="en-US" w:eastAsia="en-AU"/>
        </w:rPr>
      </w:pPr>
    </w:p>
    <w:p w:rsidR="00424C53" w:rsidRDefault="00424C53" w:rsidP="0075083F">
      <w:pPr>
        <w:widowControl w:val="0"/>
        <w:autoSpaceDE w:val="0"/>
        <w:autoSpaceDN w:val="0"/>
        <w:adjustRightInd w:val="0"/>
        <w:spacing w:after="0" w:line="240" w:lineRule="auto"/>
        <w:jc w:val="both"/>
        <w:rPr>
          <w:rFonts w:ascii="Garamond" w:hAnsi="Garamond"/>
          <w:b/>
          <w:sz w:val="24"/>
          <w:szCs w:val="24"/>
          <w:lang w:val="en-US" w:eastAsia="en-AU"/>
        </w:rPr>
      </w:pPr>
    </w:p>
    <w:p w:rsidR="00424C53" w:rsidRDefault="00424C53" w:rsidP="0075083F">
      <w:pPr>
        <w:widowControl w:val="0"/>
        <w:autoSpaceDE w:val="0"/>
        <w:autoSpaceDN w:val="0"/>
        <w:adjustRightInd w:val="0"/>
        <w:spacing w:after="0" w:line="240" w:lineRule="auto"/>
        <w:jc w:val="both"/>
        <w:rPr>
          <w:rFonts w:ascii="Garamond" w:hAnsi="Garamond"/>
          <w:b/>
          <w:sz w:val="24"/>
          <w:szCs w:val="24"/>
          <w:lang w:val="en-US" w:eastAsia="en-AU"/>
        </w:rPr>
      </w:pPr>
    </w:p>
    <w:p w:rsidR="00424C53" w:rsidRDefault="00424C53" w:rsidP="0075083F">
      <w:pPr>
        <w:widowControl w:val="0"/>
        <w:autoSpaceDE w:val="0"/>
        <w:autoSpaceDN w:val="0"/>
        <w:adjustRightInd w:val="0"/>
        <w:spacing w:after="0" w:line="240" w:lineRule="auto"/>
        <w:jc w:val="both"/>
        <w:rPr>
          <w:rFonts w:ascii="Garamond" w:hAnsi="Garamond"/>
          <w:b/>
          <w:sz w:val="24"/>
          <w:szCs w:val="24"/>
          <w:lang w:val="en-US" w:eastAsia="en-AU"/>
        </w:rPr>
      </w:pPr>
    </w:p>
    <w:p w:rsidR="00424C53" w:rsidRDefault="00424C53" w:rsidP="0075083F">
      <w:pPr>
        <w:widowControl w:val="0"/>
        <w:autoSpaceDE w:val="0"/>
        <w:autoSpaceDN w:val="0"/>
        <w:adjustRightInd w:val="0"/>
        <w:spacing w:after="0" w:line="240" w:lineRule="auto"/>
        <w:jc w:val="both"/>
        <w:rPr>
          <w:rFonts w:ascii="Garamond" w:hAnsi="Garamond"/>
          <w:b/>
          <w:sz w:val="24"/>
          <w:szCs w:val="24"/>
          <w:lang w:val="en-US" w:eastAsia="en-AU"/>
        </w:rPr>
      </w:pPr>
    </w:p>
    <w:p w:rsidR="00424C53" w:rsidRDefault="00424C53" w:rsidP="0075083F">
      <w:pPr>
        <w:widowControl w:val="0"/>
        <w:autoSpaceDE w:val="0"/>
        <w:autoSpaceDN w:val="0"/>
        <w:adjustRightInd w:val="0"/>
        <w:spacing w:after="0" w:line="240" w:lineRule="auto"/>
        <w:jc w:val="both"/>
        <w:rPr>
          <w:rFonts w:ascii="Garamond" w:hAnsi="Garamond"/>
          <w:b/>
          <w:sz w:val="24"/>
          <w:szCs w:val="24"/>
          <w:lang w:val="en-US" w:eastAsia="en-AU"/>
        </w:rPr>
      </w:pPr>
    </w:p>
    <w:p w:rsidR="00424C53" w:rsidRDefault="00424C53" w:rsidP="0075083F">
      <w:pPr>
        <w:widowControl w:val="0"/>
        <w:autoSpaceDE w:val="0"/>
        <w:autoSpaceDN w:val="0"/>
        <w:adjustRightInd w:val="0"/>
        <w:spacing w:after="0" w:line="240" w:lineRule="auto"/>
        <w:jc w:val="both"/>
        <w:rPr>
          <w:rFonts w:ascii="Garamond" w:hAnsi="Garamond"/>
          <w:b/>
          <w:sz w:val="24"/>
          <w:szCs w:val="24"/>
          <w:lang w:val="en-US" w:eastAsia="en-AU"/>
        </w:rPr>
      </w:pPr>
    </w:p>
    <w:p w:rsidR="00424C53" w:rsidRDefault="00424C53" w:rsidP="0075083F">
      <w:pPr>
        <w:widowControl w:val="0"/>
        <w:autoSpaceDE w:val="0"/>
        <w:autoSpaceDN w:val="0"/>
        <w:adjustRightInd w:val="0"/>
        <w:spacing w:after="0" w:line="240" w:lineRule="auto"/>
        <w:jc w:val="both"/>
        <w:rPr>
          <w:rFonts w:ascii="Garamond" w:hAnsi="Garamond"/>
          <w:b/>
          <w:sz w:val="24"/>
          <w:szCs w:val="24"/>
          <w:lang w:val="en-US" w:eastAsia="en-AU"/>
        </w:rPr>
      </w:pPr>
    </w:p>
    <w:p w:rsidR="00424C53" w:rsidRDefault="00424C53" w:rsidP="0075083F">
      <w:pPr>
        <w:widowControl w:val="0"/>
        <w:autoSpaceDE w:val="0"/>
        <w:autoSpaceDN w:val="0"/>
        <w:adjustRightInd w:val="0"/>
        <w:spacing w:after="0" w:line="240" w:lineRule="auto"/>
        <w:jc w:val="both"/>
        <w:rPr>
          <w:rFonts w:ascii="Garamond" w:hAnsi="Garamond"/>
          <w:b/>
          <w:sz w:val="24"/>
          <w:szCs w:val="24"/>
          <w:lang w:val="en-US" w:eastAsia="en-AU"/>
        </w:rPr>
      </w:pPr>
    </w:p>
    <w:p w:rsidR="00424C53" w:rsidRDefault="00424C53" w:rsidP="0075083F">
      <w:pPr>
        <w:widowControl w:val="0"/>
        <w:autoSpaceDE w:val="0"/>
        <w:autoSpaceDN w:val="0"/>
        <w:adjustRightInd w:val="0"/>
        <w:spacing w:after="0" w:line="240" w:lineRule="auto"/>
        <w:jc w:val="both"/>
        <w:rPr>
          <w:rFonts w:ascii="Garamond" w:hAnsi="Garamond"/>
          <w:b/>
          <w:sz w:val="24"/>
          <w:szCs w:val="24"/>
          <w:lang w:val="en-US" w:eastAsia="en-AU"/>
        </w:rPr>
      </w:pPr>
    </w:p>
    <w:p w:rsidR="00424C53" w:rsidRDefault="00424C53" w:rsidP="0075083F">
      <w:pPr>
        <w:widowControl w:val="0"/>
        <w:autoSpaceDE w:val="0"/>
        <w:autoSpaceDN w:val="0"/>
        <w:adjustRightInd w:val="0"/>
        <w:spacing w:after="0" w:line="240" w:lineRule="auto"/>
        <w:jc w:val="both"/>
        <w:rPr>
          <w:rFonts w:ascii="Garamond" w:hAnsi="Garamond"/>
          <w:b/>
          <w:sz w:val="24"/>
          <w:szCs w:val="24"/>
          <w:lang w:val="en-US" w:eastAsia="en-AU"/>
        </w:rPr>
      </w:pPr>
    </w:p>
    <w:p w:rsidR="00424C53" w:rsidRDefault="00424C53" w:rsidP="0075083F">
      <w:pPr>
        <w:widowControl w:val="0"/>
        <w:autoSpaceDE w:val="0"/>
        <w:autoSpaceDN w:val="0"/>
        <w:adjustRightInd w:val="0"/>
        <w:spacing w:after="0" w:line="240" w:lineRule="auto"/>
        <w:jc w:val="both"/>
        <w:rPr>
          <w:rFonts w:ascii="Garamond" w:hAnsi="Garamond"/>
          <w:b/>
          <w:sz w:val="24"/>
          <w:szCs w:val="24"/>
          <w:lang w:val="en-US" w:eastAsia="en-AU"/>
        </w:rPr>
      </w:pPr>
    </w:p>
    <w:p w:rsidR="00424C53" w:rsidRDefault="00424C53" w:rsidP="0075083F">
      <w:pPr>
        <w:widowControl w:val="0"/>
        <w:autoSpaceDE w:val="0"/>
        <w:autoSpaceDN w:val="0"/>
        <w:adjustRightInd w:val="0"/>
        <w:spacing w:after="0" w:line="240" w:lineRule="auto"/>
        <w:jc w:val="both"/>
        <w:rPr>
          <w:rFonts w:ascii="Garamond" w:hAnsi="Garamond"/>
          <w:b/>
          <w:sz w:val="24"/>
          <w:szCs w:val="24"/>
          <w:lang w:val="en-US" w:eastAsia="en-AU"/>
        </w:rPr>
      </w:pPr>
    </w:p>
    <w:p w:rsidR="00424C53" w:rsidRDefault="00424C53" w:rsidP="0075083F">
      <w:pPr>
        <w:widowControl w:val="0"/>
        <w:autoSpaceDE w:val="0"/>
        <w:autoSpaceDN w:val="0"/>
        <w:adjustRightInd w:val="0"/>
        <w:spacing w:after="0" w:line="240" w:lineRule="auto"/>
        <w:jc w:val="both"/>
        <w:rPr>
          <w:rFonts w:ascii="Garamond" w:hAnsi="Garamond"/>
          <w:b/>
          <w:sz w:val="24"/>
          <w:szCs w:val="24"/>
          <w:lang w:val="en-US" w:eastAsia="en-AU"/>
        </w:rPr>
      </w:pPr>
    </w:p>
    <w:p w:rsidR="00424C53" w:rsidRDefault="00424C53" w:rsidP="0075083F">
      <w:pPr>
        <w:widowControl w:val="0"/>
        <w:autoSpaceDE w:val="0"/>
        <w:autoSpaceDN w:val="0"/>
        <w:adjustRightInd w:val="0"/>
        <w:spacing w:after="0" w:line="240" w:lineRule="auto"/>
        <w:jc w:val="both"/>
        <w:rPr>
          <w:rFonts w:ascii="Garamond" w:hAnsi="Garamond"/>
          <w:b/>
          <w:sz w:val="24"/>
          <w:szCs w:val="24"/>
          <w:lang w:val="en-US" w:eastAsia="en-AU"/>
        </w:rPr>
      </w:pPr>
    </w:p>
    <w:p w:rsidR="00424C53" w:rsidRDefault="00424C53" w:rsidP="0075083F">
      <w:pPr>
        <w:widowControl w:val="0"/>
        <w:autoSpaceDE w:val="0"/>
        <w:autoSpaceDN w:val="0"/>
        <w:adjustRightInd w:val="0"/>
        <w:spacing w:after="0" w:line="240" w:lineRule="auto"/>
        <w:jc w:val="both"/>
        <w:rPr>
          <w:rFonts w:ascii="Garamond" w:hAnsi="Garamond"/>
          <w:b/>
          <w:sz w:val="24"/>
          <w:szCs w:val="24"/>
          <w:lang w:val="en-US" w:eastAsia="en-AU"/>
        </w:rPr>
      </w:pPr>
    </w:p>
    <w:p w:rsidR="00424C53" w:rsidRDefault="00424C53" w:rsidP="0075083F">
      <w:pPr>
        <w:widowControl w:val="0"/>
        <w:autoSpaceDE w:val="0"/>
        <w:autoSpaceDN w:val="0"/>
        <w:adjustRightInd w:val="0"/>
        <w:spacing w:after="0" w:line="240" w:lineRule="auto"/>
        <w:jc w:val="both"/>
        <w:rPr>
          <w:rFonts w:ascii="Garamond" w:hAnsi="Garamond"/>
          <w:b/>
          <w:sz w:val="24"/>
          <w:szCs w:val="24"/>
          <w:lang w:val="en-US" w:eastAsia="en-AU"/>
        </w:rPr>
      </w:pPr>
    </w:p>
    <w:p w:rsidR="00424C53" w:rsidRDefault="00424C53" w:rsidP="0075083F">
      <w:pPr>
        <w:widowControl w:val="0"/>
        <w:autoSpaceDE w:val="0"/>
        <w:autoSpaceDN w:val="0"/>
        <w:adjustRightInd w:val="0"/>
        <w:spacing w:after="0" w:line="240" w:lineRule="auto"/>
        <w:jc w:val="both"/>
        <w:rPr>
          <w:rFonts w:ascii="Garamond" w:hAnsi="Garamond"/>
          <w:b/>
          <w:sz w:val="24"/>
          <w:szCs w:val="24"/>
          <w:lang w:val="en-US" w:eastAsia="en-AU"/>
        </w:rPr>
      </w:pPr>
    </w:p>
    <w:p w:rsidR="00424C53" w:rsidRDefault="00424C53" w:rsidP="0075083F">
      <w:pPr>
        <w:widowControl w:val="0"/>
        <w:autoSpaceDE w:val="0"/>
        <w:autoSpaceDN w:val="0"/>
        <w:adjustRightInd w:val="0"/>
        <w:spacing w:after="0" w:line="240" w:lineRule="auto"/>
        <w:jc w:val="both"/>
        <w:rPr>
          <w:rFonts w:ascii="Garamond" w:hAnsi="Garamond"/>
          <w:b/>
          <w:sz w:val="24"/>
          <w:szCs w:val="24"/>
          <w:lang w:val="en-US" w:eastAsia="en-AU"/>
        </w:rPr>
      </w:pPr>
    </w:p>
    <w:p w:rsidR="00424C53" w:rsidRDefault="00424C53" w:rsidP="0075083F">
      <w:pPr>
        <w:widowControl w:val="0"/>
        <w:autoSpaceDE w:val="0"/>
        <w:autoSpaceDN w:val="0"/>
        <w:adjustRightInd w:val="0"/>
        <w:spacing w:after="0" w:line="240" w:lineRule="auto"/>
        <w:jc w:val="both"/>
        <w:rPr>
          <w:rFonts w:ascii="Garamond" w:hAnsi="Garamond"/>
          <w:b/>
          <w:sz w:val="24"/>
          <w:szCs w:val="24"/>
          <w:lang w:val="en-US" w:eastAsia="en-AU"/>
        </w:rPr>
      </w:pPr>
    </w:p>
    <w:p w:rsidR="00424C53" w:rsidRDefault="00424C53" w:rsidP="0075083F">
      <w:pPr>
        <w:widowControl w:val="0"/>
        <w:autoSpaceDE w:val="0"/>
        <w:autoSpaceDN w:val="0"/>
        <w:adjustRightInd w:val="0"/>
        <w:spacing w:after="0" w:line="240" w:lineRule="auto"/>
        <w:jc w:val="both"/>
        <w:rPr>
          <w:rFonts w:ascii="Garamond" w:hAnsi="Garamond"/>
          <w:b/>
          <w:sz w:val="24"/>
          <w:szCs w:val="24"/>
          <w:lang w:val="en-US" w:eastAsia="en-AU"/>
        </w:rPr>
      </w:pPr>
    </w:p>
    <w:p w:rsidR="00424C53" w:rsidRDefault="00424C53" w:rsidP="0075083F">
      <w:pPr>
        <w:widowControl w:val="0"/>
        <w:autoSpaceDE w:val="0"/>
        <w:autoSpaceDN w:val="0"/>
        <w:adjustRightInd w:val="0"/>
        <w:spacing w:after="0" w:line="240" w:lineRule="auto"/>
        <w:jc w:val="both"/>
        <w:rPr>
          <w:rFonts w:ascii="Garamond" w:hAnsi="Garamond"/>
          <w:b/>
          <w:sz w:val="24"/>
          <w:szCs w:val="24"/>
          <w:lang w:val="en-US" w:eastAsia="en-AU"/>
        </w:rPr>
      </w:pPr>
    </w:p>
    <w:p w:rsidR="00424C53" w:rsidRDefault="00424C53" w:rsidP="0075083F">
      <w:pPr>
        <w:widowControl w:val="0"/>
        <w:autoSpaceDE w:val="0"/>
        <w:autoSpaceDN w:val="0"/>
        <w:adjustRightInd w:val="0"/>
        <w:spacing w:after="0" w:line="240" w:lineRule="auto"/>
        <w:jc w:val="both"/>
        <w:rPr>
          <w:rFonts w:ascii="Garamond" w:hAnsi="Garamond"/>
          <w:b/>
          <w:sz w:val="24"/>
          <w:szCs w:val="24"/>
          <w:lang w:val="en-US" w:eastAsia="en-AU"/>
        </w:rPr>
      </w:pPr>
    </w:p>
    <w:sectPr w:rsidR="00424C53" w:rsidSect="008F78AC">
      <w:footerReference w:type="default" r:id="rId26"/>
      <w:type w:val="continuous"/>
      <w:pgSz w:w="11907" w:h="16840" w:code="9"/>
      <w:pgMar w:top="1701" w:right="1418" w:bottom="1701" w:left="1985" w:header="850" w:footer="283" w:gutter="0"/>
      <w:cols w:num="2" w:space="395"/>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2B7A" w:rsidRDefault="00BF2B7A" w:rsidP="00476543">
      <w:pPr>
        <w:spacing w:after="0" w:line="240" w:lineRule="auto"/>
      </w:pPr>
      <w:r>
        <w:separator/>
      </w:r>
    </w:p>
  </w:endnote>
  <w:endnote w:type="continuationSeparator" w:id="0">
    <w:p w:rsidR="00BF2B7A" w:rsidRDefault="00BF2B7A" w:rsidP="00476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452" w:type="dxa"/>
      <w:tblLook w:val="04A0" w:firstRow="1" w:lastRow="0" w:firstColumn="1" w:lastColumn="0" w:noHBand="0" w:noVBand="1"/>
    </w:tblPr>
    <w:tblGrid>
      <w:gridCol w:w="7123"/>
      <w:gridCol w:w="329"/>
    </w:tblGrid>
    <w:tr w:rsidR="008F78AC" w:rsidRPr="007D5CF6" w:rsidTr="006E5FE0">
      <w:trPr>
        <w:trHeight w:val="713"/>
      </w:trPr>
      <w:tc>
        <w:tcPr>
          <w:tcW w:w="7230" w:type="dxa"/>
        </w:tcPr>
        <w:p w:rsidR="008F78AC" w:rsidRPr="00B41785" w:rsidRDefault="00B41785" w:rsidP="006E5FE0">
          <w:pPr>
            <w:pStyle w:val="Footer"/>
            <w:tabs>
              <w:tab w:val="clear" w:pos="4680"/>
              <w:tab w:val="clear" w:pos="9360"/>
              <w:tab w:val="left" w:pos="1685"/>
            </w:tabs>
            <w:rPr>
              <w:rFonts w:ascii="Garamond" w:hAnsi="Garamond" w:cs="Arial"/>
              <w:i/>
              <w:sz w:val="16"/>
              <w:szCs w:val="16"/>
            </w:rPr>
          </w:pPr>
          <w:r w:rsidRPr="00B41785">
            <w:rPr>
              <w:rFonts w:ascii="Garamond" w:hAnsi="Garamond" w:cs="Arial"/>
              <w:i/>
              <w:sz w:val="16"/>
              <w:szCs w:val="16"/>
            </w:rPr>
            <w:t xml:space="preserve">Pelatihan Tech For Kids Memperkenalkan STEM Untuk Mengembangkan Kemampuan </w:t>
          </w:r>
          <w:r w:rsidR="008F78AC" w:rsidRPr="00B41785">
            <w:rPr>
              <w:rFonts w:ascii="Garamond" w:hAnsi="Garamond" w:cs="Arial"/>
              <w:i/>
              <w:sz w:val="16"/>
              <w:szCs w:val="16"/>
            </w:rPr>
            <w:t xml:space="preserve"> ...</w:t>
          </w:r>
        </w:p>
        <w:p w:rsidR="008F78AC" w:rsidRDefault="00B41785" w:rsidP="006E5FE0">
          <w:pPr>
            <w:pStyle w:val="Footer"/>
            <w:rPr>
              <w:rFonts w:ascii="Garamond" w:hAnsi="Garamond" w:cs="Arial"/>
              <w:i/>
              <w:sz w:val="16"/>
              <w:szCs w:val="16"/>
            </w:rPr>
          </w:pPr>
          <w:r>
            <w:rPr>
              <w:rFonts w:ascii="Garamond" w:hAnsi="Garamond" w:cs="Arial"/>
              <w:i/>
              <w:sz w:val="16"/>
              <w:szCs w:val="16"/>
            </w:rPr>
            <w:t>Deny Nusyirwan, Eko Prayetno, Sapta Nugraha,…</w:t>
          </w:r>
        </w:p>
        <w:p w:rsidR="008F78AC" w:rsidRPr="007D5CF6" w:rsidRDefault="008F78AC" w:rsidP="008F78AC">
          <w:pPr>
            <w:pStyle w:val="Footer"/>
            <w:rPr>
              <w:rFonts w:ascii="Garamond" w:hAnsi="Garamond" w:cs="Arial"/>
              <w:sz w:val="16"/>
              <w:szCs w:val="16"/>
            </w:rPr>
          </w:pPr>
          <w:r w:rsidRPr="007D5CF6">
            <w:rPr>
              <w:rFonts w:ascii="Garamond" w:hAnsi="Garamond" w:cs="Arial"/>
              <w:sz w:val="16"/>
              <w:szCs w:val="16"/>
            </w:rPr>
            <w:t>DOI</w:t>
          </w:r>
        </w:p>
      </w:tc>
      <w:tc>
        <w:tcPr>
          <w:tcW w:w="0" w:type="auto"/>
        </w:tcPr>
        <w:p w:rsidR="008F78AC" w:rsidRPr="007D5CF6" w:rsidRDefault="008F78AC" w:rsidP="006E5FE0">
          <w:pPr>
            <w:pStyle w:val="Footer"/>
            <w:rPr>
              <w:rFonts w:ascii="Garamond" w:hAnsi="Garamond" w:cs="Arial"/>
              <w:color w:val="FFFFFF"/>
              <w:sz w:val="24"/>
              <w:szCs w:val="24"/>
            </w:rPr>
          </w:pPr>
          <w:r w:rsidRPr="007D5CF6">
            <w:rPr>
              <w:rFonts w:ascii="Garamond" w:hAnsi="Garamond" w:cs="Arial"/>
              <w:color w:val="FFFFFF"/>
              <w:sz w:val="24"/>
              <w:szCs w:val="24"/>
            </w:rPr>
            <w:fldChar w:fldCharType="begin"/>
          </w:r>
          <w:r w:rsidRPr="007D5CF6">
            <w:rPr>
              <w:rFonts w:ascii="Garamond" w:hAnsi="Garamond" w:cs="Arial"/>
              <w:color w:val="FFFFFF"/>
              <w:sz w:val="24"/>
              <w:szCs w:val="24"/>
            </w:rPr>
            <w:instrText xml:space="preserve"> PAGE   \* MERGEFORMAT </w:instrText>
          </w:r>
          <w:r w:rsidRPr="007D5CF6">
            <w:rPr>
              <w:rFonts w:ascii="Garamond" w:hAnsi="Garamond" w:cs="Arial"/>
              <w:color w:val="FFFFFF"/>
              <w:sz w:val="24"/>
              <w:szCs w:val="24"/>
            </w:rPr>
            <w:fldChar w:fldCharType="separate"/>
          </w:r>
          <w:r w:rsidR="00B41916">
            <w:rPr>
              <w:rFonts w:ascii="Garamond" w:hAnsi="Garamond" w:cs="Arial"/>
              <w:noProof/>
              <w:color w:val="FFFFFF"/>
              <w:sz w:val="24"/>
              <w:szCs w:val="24"/>
            </w:rPr>
            <w:t>4</w:t>
          </w:r>
          <w:r w:rsidRPr="007D5CF6">
            <w:rPr>
              <w:rFonts w:ascii="Garamond" w:hAnsi="Garamond" w:cs="Arial"/>
              <w:color w:val="FFFFFF"/>
              <w:sz w:val="24"/>
              <w:szCs w:val="24"/>
            </w:rPr>
            <w:fldChar w:fldCharType="end"/>
          </w:r>
        </w:p>
      </w:tc>
    </w:tr>
  </w:tbl>
  <w:p w:rsidR="008F78AC" w:rsidRDefault="008F78AC">
    <w:pPr>
      <w:pStyle w:val="Footer"/>
    </w:pPr>
  </w:p>
  <w:p w:rsidR="006E5FE0" w:rsidRDefault="006E5FE0"/>
  <w:p w:rsidR="006E5FE0" w:rsidRDefault="006E5FE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2B7A" w:rsidRDefault="00BF2B7A" w:rsidP="00476543">
      <w:pPr>
        <w:spacing w:after="0" w:line="240" w:lineRule="auto"/>
      </w:pPr>
      <w:r>
        <w:separator/>
      </w:r>
    </w:p>
  </w:footnote>
  <w:footnote w:type="continuationSeparator" w:id="0">
    <w:p w:rsidR="00BF2B7A" w:rsidRDefault="00BF2B7A" w:rsidP="004765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505" w:type="dxa"/>
      <w:tblInd w:w="108" w:type="dxa"/>
      <w:tblLook w:val="04A0" w:firstRow="1" w:lastRow="0" w:firstColumn="1" w:lastColumn="0" w:noHBand="0" w:noVBand="1"/>
    </w:tblPr>
    <w:tblGrid>
      <w:gridCol w:w="4253"/>
      <w:gridCol w:w="992"/>
      <w:gridCol w:w="3260"/>
    </w:tblGrid>
    <w:tr w:rsidR="008F78AC" w:rsidTr="006E5FE0">
      <w:trPr>
        <w:trHeight w:val="74"/>
      </w:trPr>
      <w:tc>
        <w:tcPr>
          <w:tcW w:w="4253" w:type="dxa"/>
        </w:tcPr>
        <w:p w:rsidR="008F78AC" w:rsidRPr="007D5CF6" w:rsidRDefault="008F78AC" w:rsidP="006E5FE0">
          <w:pPr>
            <w:pStyle w:val="Header"/>
            <w:rPr>
              <w:rFonts w:ascii="Garamond" w:hAnsi="Garamond" w:cs="Arial"/>
              <w:sz w:val="16"/>
              <w:szCs w:val="16"/>
            </w:rPr>
          </w:pPr>
          <w:r w:rsidRPr="007D5CF6">
            <w:rPr>
              <w:rFonts w:ascii="Garamond" w:hAnsi="Garamond" w:cs="Arial"/>
              <w:sz w:val="16"/>
              <w:szCs w:val="16"/>
            </w:rPr>
            <w:t>Jurnal Surya Masyarakat</w:t>
          </w:r>
        </w:p>
      </w:tc>
      <w:tc>
        <w:tcPr>
          <w:tcW w:w="992" w:type="dxa"/>
        </w:tcPr>
        <w:p w:rsidR="008F78AC" w:rsidRPr="007D5CF6" w:rsidRDefault="008F78AC" w:rsidP="006E5FE0">
          <w:pPr>
            <w:pStyle w:val="Header"/>
            <w:rPr>
              <w:rFonts w:ascii="Garamond" w:hAnsi="Garamond" w:cs="Arial"/>
              <w:sz w:val="16"/>
            </w:rPr>
          </w:pPr>
        </w:p>
      </w:tc>
      <w:tc>
        <w:tcPr>
          <w:tcW w:w="3260" w:type="dxa"/>
        </w:tcPr>
        <w:p w:rsidR="008F78AC" w:rsidRPr="007D5CF6" w:rsidRDefault="008F78AC" w:rsidP="006E5FE0">
          <w:pPr>
            <w:pStyle w:val="Header"/>
            <w:jc w:val="right"/>
            <w:rPr>
              <w:rFonts w:ascii="Garamond" w:hAnsi="Garamond" w:cs="Arial"/>
              <w:sz w:val="16"/>
            </w:rPr>
          </w:pPr>
          <w:r w:rsidRPr="007D5CF6">
            <w:rPr>
              <w:rFonts w:ascii="Garamond" w:hAnsi="Garamond" w:cs="Arial"/>
              <w:sz w:val="16"/>
            </w:rPr>
            <w:t>p-ISSN: 2623-0364</w:t>
          </w:r>
        </w:p>
      </w:tc>
    </w:tr>
    <w:tr w:rsidR="008F78AC" w:rsidTr="006E5FE0">
      <w:tc>
        <w:tcPr>
          <w:tcW w:w="4253" w:type="dxa"/>
        </w:tcPr>
        <w:p w:rsidR="008F78AC" w:rsidRPr="007D5CF6" w:rsidRDefault="00677B02" w:rsidP="00677B02">
          <w:pPr>
            <w:pStyle w:val="Header"/>
            <w:rPr>
              <w:rFonts w:ascii="Garamond" w:hAnsi="Garamond" w:cs="Arial"/>
              <w:sz w:val="16"/>
            </w:rPr>
          </w:pPr>
          <w:r>
            <w:rPr>
              <w:rFonts w:ascii="Garamond" w:hAnsi="Garamond" w:cs="Arial"/>
              <w:sz w:val="16"/>
            </w:rPr>
            <w:t>Vol. X No. X</w:t>
          </w:r>
          <w:r w:rsidR="008F78AC" w:rsidRPr="007D5CF6">
            <w:rPr>
              <w:rFonts w:ascii="Garamond" w:hAnsi="Garamond" w:cs="Arial"/>
              <w:sz w:val="16"/>
            </w:rPr>
            <w:t xml:space="preserve">, </w:t>
          </w:r>
          <w:r w:rsidR="00DE155B">
            <w:rPr>
              <w:rFonts w:ascii="Garamond" w:hAnsi="Garamond" w:cs="Arial"/>
              <w:sz w:val="16"/>
            </w:rPr>
            <w:t xml:space="preserve">Tahun </w:t>
          </w:r>
          <w:r>
            <w:rPr>
              <w:rFonts w:ascii="Garamond" w:hAnsi="Garamond" w:cs="Arial"/>
              <w:sz w:val="16"/>
            </w:rPr>
            <w:t>XXXX</w:t>
          </w:r>
          <w:r w:rsidR="00F017F0">
            <w:rPr>
              <w:rFonts w:ascii="Garamond" w:hAnsi="Garamond" w:cs="Arial"/>
              <w:sz w:val="16"/>
            </w:rPr>
            <w:t>, Halaman (X-X)</w:t>
          </w:r>
        </w:p>
      </w:tc>
      <w:tc>
        <w:tcPr>
          <w:tcW w:w="992" w:type="dxa"/>
        </w:tcPr>
        <w:p w:rsidR="008F78AC" w:rsidRPr="007D5CF6" w:rsidRDefault="008F78AC" w:rsidP="006E5FE0">
          <w:pPr>
            <w:pStyle w:val="Header"/>
            <w:rPr>
              <w:rFonts w:ascii="Garamond" w:hAnsi="Garamond" w:cs="Arial"/>
              <w:sz w:val="16"/>
            </w:rPr>
          </w:pPr>
        </w:p>
      </w:tc>
      <w:tc>
        <w:tcPr>
          <w:tcW w:w="3260" w:type="dxa"/>
        </w:tcPr>
        <w:p w:rsidR="008F78AC" w:rsidRPr="007D5CF6" w:rsidRDefault="008F78AC" w:rsidP="006E5FE0">
          <w:pPr>
            <w:pStyle w:val="Header"/>
            <w:jc w:val="right"/>
            <w:rPr>
              <w:rFonts w:ascii="Garamond" w:hAnsi="Garamond" w:cs="Arial"/>
              <w:sz w:val="16"/>
            </w:rPr>
          </w:pPr>
          <w:r w:rsidRPr="007D5CF6">
            <w:rPr>
              <w:rFonts w:ascii="Garamond" w:hAnsi="Garamond" w:cs="Arial"/>
              <w:sz w:val="16"/>
            </w:rPr>
            <w:t>e-ISSN: 2623-0569</w:t>
          </w:r>
        </w:p>
      </w:tc>
    </w:tr>
  </w:tbl>
  <w:p w:rsidR="008F78AC" w:rsidRDefault="008F78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D719C"/>
    <w:multiLevelType w:val="hybridMultilevel"/>
    <w:tmpl w:val="6AB89856"/>
    <w:lvl w:ilvl="0" w:tplc="A22853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7D22F6"/>
    <w:multiLevelType w:val="hybridMultilevel"/>
    <w:tmpl w:val="DA1C036E"/>
    <w:lvl w:ilvl="0" w:tplc="4809000F">
      <w:start w:val="1"/>
      <w:numFmt w:val="decimal"/>
      <w:lvlText w:val="%1."/>
      <w:lvlJc w:val="left"/>
      <w:pPr>
        <w:ind w:left="720" w:hanging="360"/>
      </w:pPr>
    </w:lvl>
    <w:lvl w:ilvl="1" w:tplc="48090019">
      <w:start w:val="1"/>
      <w:numFmt w:val="lowerLetter"/>
      <w:lvlText w:val="%2."/>
      <w:lvlJc w:val="left"/>
      <w:pPr>
        <w:ind w:left="1440" w:hanging="360"/>
      </w:pPr>
    </w:lvl>
    <w:lvl w:ilvl="2" w:tplc="4809001B">
      <w:start w:val="1"/>
      <w:numFmt w:val="lowerRoman"/>
      <w:lvlText w:val="%3."/>
      <w:lvlJc w:val="right"/>
      <w:pPr>
        <w:ind w:left="2160" w:hanging="180"/>
      </w:pPr>
    </w:lvl>
    <w:lvl w:ilvl="3" w:tplc="4809000F">
      <w:start w:val="1"/>
      <w:numFmt w:val="decimal"/>
      <w:lvlText w:val="%4."/>
      <w:lvlJc w:val="left"/>
      <w:pPr>
        <w:ind w:left="2880" w:hanging="360"/>
      </w:pPr>
    </w:lvl>
    <w:lvl w:ilvl="4" w:tplc="48090019">
      <w:start w:val="1"/>
      <w:numFmt w:val="lowerLetter"/>
      <w:lvlText w:val="%5."/>
      <w:lvlJc w:val="left"/>
      <w:pPr>
        <w:ind w:left="3600" w:hanging="360"/>
      </w:pPr>
    </w:lvl>
    <w:lvl w:ilvl="5" w:tplc="4809001B">
      <w:start w:val="1"/>
      <w:numFmt w:val="lowerRoman"/>
      <w:lvlText w:val="%6."/>
      <w:lvlJc w:val="right"/>
      <w:pPr>
        <w:ind w:left="4320" w:hanging="180"/>
      </w:pPr>
    </w:lvl>
    <w:lvl w:ilvl="6" w:tplc="4809000F">
      <w:start w:val="1"/>
      <w:numFmt w:val="decimal"/>
      <w:lvlText w:val="%7."/>
      <w:lvlJc w:val="left"/>
      <w:pPr>
        <w:ind w:left="5040" w:hanging="360"/>
      </w:pPr>
    </w:lvl>
    <w:lvl w:ilvl="7" w:tplc="48090019">
      <w:start w:val="1"/>
      <w:numFmt w:val="lowerLetter"/>
      <w:lvlText w:val="%8."/>
      <w:lvlJc w:val="left"/>
      <w:pPr>
        <w:ind w:left="5760" w:hanging="360"/>
      </w:pPr>
    </w:lvl>
    <w:lvl w:ilvl="8" w:tplc="4809001B">
      <w:start w:val="1"/>
      <w:numFmt w:val="lowerRoman"/>
      <w:lvlText w:val="%9."/>
      <w:lvlJc w:val="right"/>
      <w:pPr>
        <w:ind w:left="6480" w:hanging="180"/>
      </w:pPr>
    </w:lvl>
  </w:abstractNum>
  <w:abstractNum w:abstractNumId="2">
    <w:nsid w:val="19394B44"/>
    <w:multiLevelType w:val="hybridMultilevel"/>
    <w:tmpl w:val="206879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9423CE6"/>
    <w:multiLevelType w:val="hybridMultilevel"/>
    <w:tmpl w:val="2660ACA4"/>
    <w:lvl w:ilvl="0" w:tplc="A22853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134501"/>
    <w:multiLevelType w:val="hybridMultilevel"/>
    <w:tmpl w:val="01AC8CAA"/>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2F000F"/>
    <w:multiLevelType w:val="hybridMultilevel"/>
    <w:tmpl w:val="B1907836"/>
    <w:lvl w:ilvl="0" w:tplc="A22853C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924F56"/>
    <w:multiLevelType w:val="hybridMultilevel"/>
    <w:tmpl w:val="CA0E1C46"/>
    <w:lvl w:ilvl="0" w:tplc="A22853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E260F0"/>
    <w:multiLevelType w:val="hybridMultilevel"/>
    <w:tmpl w:val="2966803A"/>
    <w:lvl w:ilvl="0" w:tplc="A22853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DD7755"/>
    <w:multiLevelType w:val="hybridMultilevel"/>
    <w:tmpl w:val="7166CC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D550102"/>
    <w:multiLevelType w:val="hybridMultilevel"/>
    <w:tmpl w:val="B19C2398"/>
    <w:lvl w:ilvl="0" w:tplc="521A4A24">
      <w:start w:val="1"/>
      <w:numFmt w:val="decimal"/>
      <w:lvlText w:val="[%1]."/>
      <w:lvlJc w:val="left"/>
      <w:pPr>
        <w:ind w:left="718" w:hanging="360"/>
      </w:pPr>
      <w:rPr>
        <w:rFonts w:hint="default"/>
      </w:rPr>
    </w:lvl>
    <w:lvl w:ilvl="1" w:tplc="04210019" w:tentative="1">
      <w:start w:val="1"/>
      <w:numFmt w:val="lowerLetter"/>
      <w:lvlText w:val="%2."/>
      <w:lvlJc w:val="left"/>
      <w:pPr>
        <w:ind w:left="1438" w:hanging="360"/>
      </w:pPr>
    </w:lvl>
    <w:lvl w:ilvl="2" w:tplc="0421001B" w:tentative="1">
      <w:start w:val="1"/>
      <w:numFmt w:val="lowerRoman"/>
      <w:lvlText w:val="%3."/>
      <w:lvlJc w:val="right"/>
      <w:pPr>
        <w:ind w:left="2158" w:hanging="180"/>
      </w:pPr>
    </w:lvl>
    <w:lvl w:ilvl="3" w:tplc="0421000F" w:tentative="1">
      <w:start w:val="1"/>
      <w:numFmt w:val="decimal"/>
      <w:lvlText w:val="%4."/>
      <w:lvlJc w:val="left"/>
      <w:pPr>
        <w:ind w:left="2878" w:hanging="360"/>
      </w:pPr>
    </w:lvl>
    <w:lvl w:ilvl="4" w:tplc="04210019" w:tentative="1">
      <w:start w:val="1"/>
      <w:numFmt w:val="lowerLetter"/>
      <w:lvlText w:val="%5."/>
      <w:lvlJc w:val="left"/>
      <w:pPr>
        <w:ind w:left="3598" w:hanging="360"/>
      </w:pPr>
    </w:lvl>
    <w:lvl w:ilvl="5" w:tplc="0421001B" w:tentative="1">
      <w:start w:val="1"/>
      <w:numFmt w:val="lowerRoman"/>
      <w:lvlText w:val="%6."/>
      <w:lvlJc w:val="right"/>
      <w:pPr>
        <w:ind w:left="4318" w:hanging="180"/>
      </w:pPr>
    </w:lvl>
    <w:lvl w:ilvl="6" w:tplc="0421000F" w:tentative="1">
      <w:start w:val="1"/>
      <w:numFmt w:val="decimal"/>
      <w:lvlText w:val="%7."/>
      <w:lvlJc w:val="left"/>
      <w:pPr>
        <w:ind w:left="5038" w:hanging="360"/>
      </w:pPr>
    </w:lvl>
    <w:lvl w:ilvl="7" w:tplc="04210019" w:tentative="1">
      <w:start w:val="1"/>
      <w:numFmt w:val="lowerLetter"/>
      <w:lvlText w:val="%8."/>
      <w:lvlJc w:val="left"/>
      <w:pPr>
        <w:ind w:left="5758" w:hanging="360"/>
      </w:pPr>
    </w:lvl>
    <w:lvl w:ilvl="8" w:tplc="0421001B" w:tentative="1">
      <w:start w:val="1"/>
      <w:numFmt w:val="lowerRoman"/>
      <w:lvlText w:val="%9."/>
      <w:lvlJc w:val="right"/>
      <w:pPr>
        <w:ind w:left="6478" w:hanging="180"/>
      </w:pPr>
    </w:lvl>
  </w:abstractNum>
  <w:abstractNum w:abstractNumId="10">
    <w:nsid w:val="4DB722B1"/>
    <w:multiLevelType w:val="hybridMultilevel"/>
    <w:tmpl w:val="0E1CCB8A"/>
    <w:lvl w:ilvl="0" w:tplc="15D028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F6E6E3C"/>
    <w:multiLevelType w:val="hybridMultilevel"/>
    <w:tmpl w:val="70FA8032"/>
    <w:lvl w:ilvl="0" w:tplc="A22853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8C71FB5"/>
    <w:multiLevelType w:val="hybridMultilevel"/>
    <w:tmpl w:val="47CCD0CE"/>
    <w:lvl w:ilvl="0" w:tplc="A22853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BF04800"/>
    <w:multiLevelType w:val="hybridMultilevel"/>
    <w:tmpl w:val="D6D075A2"/>
    <w:lvl w:ilvl="0" w:tplc="A22853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CA27AF8"/>
    <w:multiLevelType w:val="hybridMultilevel"/>
    <w:tmpl w:val="206879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5E925D93"/>
    <w:multiLevelType w:val="hybridMultilevel"/>
    <w:tmpl w:val="534855EC"/>
    <w:lvl w:ilvl="0" w:tplc="A22853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31E39EE"/>
    <w:multiLevelType w:val="hybridMultilevel"/>
    <w:tmpl w:val="28523178"/>
    <w:lvl w:ilvl="0" w:tplc="D3D6318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676D1C4D"/>
    <w:multiLevelType w:val="hybridMultilevel"/>
    <w:tmpl w:val="CDAE1376"/>
    <w:lvl w:ilvl="0" w:tplc="A22853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17"/>
  </w:num>
  <w:num w:numId="4">
    <w:abstractNumId w:val="13"/>
  </w:num>
  <w:num w:numId="5">
    <w:abstractNumId w:val="7"/>
  </w:num>
  <w:num w:numId="6">
    <w:abstractNumId w:val="3"/>
  </w:num>
  <w:num w:numId="7">
    <w:abstractNumId w:val="12"/>
  </w:num>
  <w:num w:numId="8">
    <w:abstractNumId w:val="0"/>
  </w:num>
  <w:num w:numId="9">
    <w:abstractNumId w:val="6"/>
  </w:num>
  <w:num w:numId="10">
    <w:abstractNumId w:val="11"/>
  </w:num>
  <w:num w:numId="11">
    <w:abstractNumId w:val="15"/>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0"/>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10"/>
  <w:drawingGridVerticalSpacing w:val="13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543"/>
    <w:rsid w:val="00014538"/>
    <w:rsid w:val="00033741"/>
    <w:rsid w:val="00033A2A"/>
    <w:rsid w:val="0004157F"/>
    <w:rsid w:val="00042459"/>
    <w:rsid w:val="00050B0B"/>
    <w:rsid w:val="00062487"/>
    <w:rsid w:val="00076D3B"/>
    <w:rsid w:val="000A284D"/>
    <w:rsid w:val="000A583B"/>
    <w:rsid w:val="000B3F07"/>
    <w:rsid w:val="000B6879"/>
    <w:rsid w:val="000B7F16"/>
    <w:rsid w:val="000C7411"/>
    <w:rsid w:val="00106B50"/>
    <w:rsid w:val="001117A2"/>
    <w:rsid w:val="001259FE"/>
    <w:rsid w:val="00151906"/>
    <w:rsid w:val="00154E86"/>
    <w:rsid w:val="00175035"/>
    <w:rsid w:val="001953A0"/>
    <w:rsid w:val="001B1BEA"/>
    <w:rsid w:val="001B354F"/>
    <w:rsid w:val="001B40C6"/>
    <w:rsid w:val="001D0926"/>
    <w:rsid w:val="001E2B1E"/>
    <w:rsid w:val="001E552D"/>
    <w:rsid w:val="001E6FAD"/>
    <w:rsid w:val="00205139"/>
    <w:rsid w:val="00224591"/>
    <w:rsid w:val="0024668F"/>
    <w:rsid w:val="00262B62"/>
    <w:rsid w:val="00273EEA"/>
    <w:rsid w:val="002852CB"/>
    <w:rsid w:val="00290ADD"/>
    <w:rsid w:val="0029651A"/>
    <w:rsid w:val="002A26FC"/>
    <w:rsid w:val="002B13CD"/>
    <w:rsid w:val="002B15DB"/>
    <w:rsid w:val="002B3B15"/>
    <w:rsid w:val="002E0889"/>
    <w:rsid w:val="002E2629"/>
    <w:rsid w:val="002F5F0A"/>
    <w:rsid w:val="003117B0"/>
    <w:rsid w:val="0034028B"/>
    <w:rsid w:val="00340A50"/>
    <w:rsid w:val="00371C3D"/>
    <w:rsid w:val="00376DC0"/>
    <w:rsid w:val="00377FC6"/>
    <w:rsid w:val="003816B6"/>
    <w:rsid w:val="00381CD4"/>
    <w:rsid w:val="00384EAC"/>
    <w:rsid w:val="003B56C3"/>
    <w:rsid w:val="003C303D"/>
    <w:rsid w:val="003C36D3"/>
    <w:rsid w:val="003C5104"/>
    <w:rsid w:val="003D1285"/>
    <w:rsid w:val="003D1363"/>
    <w:rsid w:val="003D5F93"/>
    <w:rsid w:val="003E557D"/>
    <w:rsid w:val="00402350"/>
    <w:rsid w:val="00405214"/>
    <w:rsid w:val="0041169C"/>
    <w:rsid w:val="00412718"/>
    <w:rsid w:val="00420D2B"/>
    <w:rsid w:val="00424C53"/>
    <w:rsid w:val="00440FAE"/>
    <w:rsid w:val="00457CC5"/>
    <w:rsid w:val="00460F14"/>
    <w:rsid w:val="00476543"/>
    <w:rsid w:val="0048014C"/>
    <w:rsid w:val="00486891"/>
    <w:rsid w:val="004972CD"/>
    <w:rsid w:val="004D2452"/>
    <w:rsid w:val="004E2322"/>
    <w:rsid w:val="004E41D5"/>
    <w:rsid w:val="004E6D7B"/>
    <w:rsid w:val="004E7758"/>
    <w:rsid w:val="004F34A9"/>
    <w:rsid w:val="005053A8"/>
    <w:rsid w:val="0051262E"/>
    <w:rsid w:val="0051265D"/>
    <w:rsid w:val="00513204"/>
    <w:rsid w:val="005146D2"/>
    <w:rsid w:val="005158E0"/>
    <w:rsid w:val="00527F09"/>
    <w:rsid w:val="0055756E"/>
    <w:rsid w:val="005707C2"/>
    <w:rsid w:val="005A6ED9"/>
    <w:rsid w:val="005B5787"/>
    <w:rsid w:val="005D08F3"/>
    <w:rsid w:val="005E2B6F"/>
    <w:rsid w:val="005E2DA5"/>
    <w:rsid w:val="005F50F0"/>
    <w:rsid w:val="006014A6"/>
    <w:rsid w:val="0060613F"/>
    <w:rsid w:val="006110D4"/>
    <w:rsid w:val="0061570F"/>
    <w:rsid w:val="00627259"/>
    <w:rsid w:val="00627B8D"/>
    <w:rsid w:val="00643E21"/>
    <w:rsid w:val="006445BD"/>
    <w:rsid w:val="00676FC4"/>
    <w:rsid w:val="00677464"/>
    <w:rsid w:val="00677B02"/>
    <w:rsid w:val="00686E46"/>
    <w:rsid w:val="00697A44"/>
    <w:rsid w:val="006A1A70"/>
    <w:rsid w:val="006B27B8"/>
    <w:rsid w:val="006B4078"/>
    <w:rsid w:val="006D5F51"/>
    <w:rsid w:val="006E0935"/>
    <w:rsid w:val="006E555B"/>
    <w:rsid w:val="006E5DE1"/>
    <w:rsid w:val="006E5FE0"/>
    <w:rsid w:val="006F327E"/>
    <w:rsid w:val="00707558"/>
    <w:rsid w:val="0071638D"/>
    <w:rsid w:val="007216CD"/>
    <w:rsid w:val="00727B96"/>
    <w:rsid w:val="00734E07"/>
    <w:rsid w:val="00737CCE"/>
    <w:rsid w:val="00740E07"/>
    <w:rsid w:val="007450E3"/>
    <w:rsid w:val="0075083F"/>
    <w:rsid w:val="00766597"/>
    <w:rsid w:val="00780531"/>
    <w:rsid w:val="00785117"/>
    <w:rsid w:val="007B372E"/>
    <w:rsid w:val="008012DB"/>
    <w:rsid w:val="0080277E"/>
    <w:rsid w:val="00825F6E"/>
    <w:rsid w:val="00835266"/>
    <w:rsid w:val="00836CFD"/>
    <w:rsid w:val="00837302"/>
    <w:rsid w:val="00842074"/>
    <w:rsid w:val="008453A5"/>
    <w:rsid w:val="00856526"/>
    <w:rsid w:val="008570B0"/>
    <w:rsid w:val="0085770B"/>
    <w:rsid w:val="008653DF"/>
    <w:rsid w:val="00881718"/>
    <w:rsid w:val="00890C5F"/>
    <w:rsid w:val="008A2896"/>
    <w:rsid w:val="008B5287"/>
    <w:rsid w:val="008D35B0"/>
    <w:rsid w:val="008D5879"/>
    <w:rsid w:val="008E5450"/>
    <w:rsid w:val="008F1DD9"/>
    <w:rsid w:val="008F6A96"/>
    <w:rsid w:val="008F6B76"/>
    <w:rsid w:val="008F78AC"/>
    <w:rsid w:val="0090411F"/>
    <w:rsid w:val="0091470F"/>
    <w:rsid w:val="00916169"/>
    <w:rsid w:val="009279C2"/>
    <w:rsid w:val="00931862"/>
    <w:rsid w:val="00950B4A"/>
    <w:rsid w:val="00954D89"/>
    <w:rsid w:val="00957E4B"/>
    <w:rsid w:val="00972FD1"/>
    <w:rsid w:val="0097545A"/>
    <w:rsid w:val="0099496B"/>
    <w:rsid w:val="009B5180"/>
    <w:rsid w:val="009B5E95"/>
    <w:rsid w:val="009C7A8D"/>
    <w:rsid w:val="009D0CF1"/>
    <w:rsid w:val="009E3B5C"/>
    <w:rsid w:val="009E66D9"/>
    <w:rsid w:val="009F10E3"/>
    <w:rsid w:val="009F39B1"/>
    <w:rsid w:val="00A01AB5"/>
    <w:rsid w:val="00A0334A"/>
    <w:rsid w:val="00A17D59"/>
    <w:rsid w:val="00A237DC"/>
    <w:rsid w:val="00A27617"/>
    <w:rsid w:val="00A40AA3"/>
    <w:rsid w:val="00A4148C"/>
    <w:rsid w:val="00A4286C"/>
    <w:rsid w:val="00A51023"/>
    <w:rsid w:val="00A531EB"/>
    <w:rsid w:val="00A567AD"/>
    <w:rsid w:val="00A77051"/>
    <w:rsid w:val="00A93541"/>
    <w:rsid w:val="00AA44CC"/>
    <w:rsid w:val="00AA5F5E"/>
    <w:rsid w:val="00AE0B16"/>
    <w:rsid w:val="00B00A1F"/>
    <w:rsid w:val="00B14175"/>
    <w:rsid w:val="00B20107"/>
    <w:rsid w:val="00B41785"/>
    <w:rsid w:val="00B41916"/>
    <w:rsid w:val="00B467EE"/>
    <w:rsid w:val="00B6454F"/>
    <w:rsid w:val="00B90418"/>
    <w:rsid w:val="00BA13F3"/>
    <w:rsid w:val="00BB2E84"/>
    <w:rsid w:val="00BD708F"/>
    <w:rsid w:val="00BE1FF9"/>
    <w:rsid w:val="00BF0BAA"/>
    <w:rsid w:val="00BF2B7A"/>
    <w:rsid w:val="00BF5508"/>
    <w:rsid w:val="00C16CC8"/>
    <w:rsid w:val="00C17A64"/>
    <w:rsid w:val="00C260AD"/>
    <w:rsid w:val="00C47BC7"/>
    <w:rsid w:val="00C65F40"/>
    <w:rsid w:val="00C6652F"/>
    <w:rsid w:val="00C74A02"/>
    <w:rsid w:val="00C8002F"/>
    <w:rsid w:val="00C838E8"/>
    <w:rsid w:val="00C91374"/>
    <w:rsid w:val="00C92C14"/>
    <w:rsid w:val="00C9463C"/>
    <w:rsid w:val="00CA2D15"/>
    <w:rsid w:val="00CB6987"/>
    <w:rsid w:val="00CE25CB"/>
    <w:rsid w:val="00CE348E"/>
    <w:rsid w:val="00CF2EE1"/>
    <w:rsid w:val="00D004F8"/>
    <w:rsid w:val="00D005F7"/>
    <w:rsid w:val="00D0515E"/>
    <w:rsid w:val="00D15041"/>
    <w:rsid w:val="00D16947"/>
    <w:rsid w:val="00D30FF2"/>
    <w:rsid w:val="00D43B4E"/>
    <w:rsid w:val="00D56710"/>
    <w:rsid w:val="00D6322A"/>
    <w:rsid w:val="00D67D8F"/>
    <w:rsid w:val="00D70394"/>
    <w:rsid w:val="00D70E87"/>
    <w:rsid w:val="00D736E2"/>
    <w:rsid w:val="00DC430D"/>
    <w:rsid w:val="00DE075E"/>
    <w:rsid w:val="00DE155B"/>
    <w:rsid w:val="00DF2E1E"/>
    <w:rsid w:val="00E136C9"/>
    <w:rsid w:val="00E25EBB"/>
    <w:rsid w:val="00E32B45"/>
    <w:rsid w:val="00E4450A"/>
    <w:rsid w:val="00E60FE5"/>
    <w:rsid w:val="00E857BF"/>
    <w:rsid w:val="00E86EC2"/>
    <w:rsid w:val="00EB209A"/>
    <w:rsid w:val="00ED51EE"/>
    <w:rsid w:val="00F00211"/>
    <w:rsid w:val="00F017F0"/>
    <w:rsid w:val="00F025B7"/>
    <w:rsid w:val="00F17B33"/>
    <w:rsid w:val="00F2244A"/>
    <w:rsid w:val="00F33C82"/>
    <w:rsid w:val="00F441DC"/>
    <w:rsid w:val="00F64F81"/>
    <w:rsid w:val="00F71FEB"/>
    <w:rsid w:val="00F84445"/>
    <w:rsid w:val="00F86F8B"/>
    <w:rsid w:val="00F87040"/>
    <w:rsid w:val="00F92783"/>
    <w:rsid w:val="00F976BF"/>
    <w:rsid w:val="00FC478E"/>
    <w:rsid w:val="00FC6CAB"/>
    <w:rsid w:val="00FD1D5F"/>
    <w:rsid w:val="00FF5A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543"/>
    <w:pPr>
      <w:spacing w:after="200" w:line="276" w:lineRule="auto"/>
    </w:pPr>
    <w:rPr>
      <w:rFonts w:eastAsia="Times New Roman"/>
      <w:sz w:val="22"/>
      <w:szCs w:val="22"/>
      <w:lang w:val="en-AU"/>
    </w:rPr>
  </w:style>
  <w:style w:type="paragraph" w:styleId="Heading1">
    <w:name w:val="heading 1"/>
    <w:basedOn w:val="Normal"/>
    <w:next w:val="BodyText"/>
    <w:link w:val="Heading1Char"/>
    <w:uiPriority w:val="99"/>
    <w:qFormat/>
    <w:rsid w:val="00476543"/>
    <w:pPr>
      <w:keepNext/>
      <w:widowControl w:val="0"/>
      <w:suppressAutoHyphens/>
      <w:spacing w:before="240" w:after="120" w:line="360" w:lineRule="auto"/>
      <w:ind w:left="1080" w:hanging="720"/>
      <w:jc w:val="both"/>
      <w:outlineLvl w:val="0"/>
    </w:pPr>
    <w:rPr>
      <w:rFonts w:ascii="Times New Roman" w:eastAsia="MS Mincho" w:hAnsi="Times New Roman"/>
      <w:b/>
      <w:bCs/>
      <w:kern w:val="1"/>
      <w:sz w:val="24"/>
      <w:szCs w:val="24"/>
    </w:rPr>
  </w:style>
  <w:style w:type="paragraph" w:styleId="Heading2">
    <w:name w:val="heading 2"/>
    <w:basedOn w:val="Normal"/>
    <w:next w:val="BodyText"/>
    <w:link w:val="Heading2Char"/>
    <w:uiPriority w:val="99"/>
    <w:qFormat/>
    <w:rsid w:val="00476543"/>
    <w:pPr>
      <w:keepNext/>
      <w:widowControl w:val="0"/>
      <w:tabs>
        <w:tab w:val="num" w:pos="360"/>
      </w:tabs>
      <w:suppressAutoHyphens/>
      <w:spacing w:before="240" w:after="120" w:line="240" w:lineRule="auto"/>
      <w:jc w:val="both"/>
      <w:outlineLvl w:val="1"/>
    </w:pPr>
    <w:rPr>
      <w:rFonts w:ascii="Arial" w:eastAsia="MS Mincho" w:hAnsi="Arial"/>
      <w:b/>
      <w:bCs/>
      <w:i/>
      <w:iCs/>
      <w:kern w:val="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476543"/>
    <w:rPr>
      <w:rFonts w:ascii="Times New Roman" w:eastAsia="MS Mincho" w:hAnsi="Times New Roman" w:cs="Times New Roman"/>
      <w:b/>
      <w:bCs/>
      <w:kern w:val="1"/>
      <w:sz w:val="24"/>
      <w:szCs w:val="24"/>
      <w:lang w:val="en-AU"/>
    </w:rPr>
  </w:style>
  <w:style w:type="character" w:customStyle="1" w:styleId="Heading2Char">
    <w:name w:val="Heading 2 Char"/>
    <w:link w:val="Heading2"/>
    <w:uiPriority w:val="99"/>
    <w:rsid w:val="00476543"/>
    <w:rPr>
      <w:rFonts w:ascii="Arial" w:eastAsia="MS Mincho" w:hAnsi="Arial" w:cs="Times New Roman"/>
      <w:b/>
      <w:bCs/>
      <w:i/>
      <w:iCs/>
      <w:kern w:val="1"/>
      <w:sz w:val="28"/>
      <w:szCs w:val="28"/>
      <w:lang w:val="en-AU"/>
    </w:rPr>
  </w:style>
  <w:style w:type="paragraph" w:styleId="Footer">
    <w:name w:val="footer"/>
    <w:basedOn w:val="Normal"/>
    <w:link w:val="FooterChar"/>
    <w:uiPriority w:val="99"/>
    <w:unhideWhenUsed/>
    <w:rsid w:val="00476543"/>
    <w:pPr>
      <w:tabs>
        <w:tab w:val="center" w:pos="4680"/>
        <w:tab w:val="right" w:pos="9360"/>
      </w:tabs>
      <w:spacing w:after="0" w:line="240" w:lineRule="auto"/>
    </w:pPr>
    <w:rPr>
      <w:sz w:val="20"/>
      <w:szCs w:val="20"/>
      <w:lang w:val="en-GB"/>
    </w:rPr>
  </w:style>
  <w:style w:type="character" w:customStyle="1" w:styleId="FooterChar">
    <w:name w:val="Footer Char"/>
    <w:link w:val="Footer"/>
    <w:uiPriority w:val="99"/>
    <w:rsid w:val="00476543"/>
    <w:rPr>
      <w:rFonts w:ascii="Calibri" w:eastAsia="Times New Roman" w:hAnsi="Calibri" w:cs="Times New Roman"/>
      <w:sz w:val="20"/>
      <w:szCs w:val="20"/>
      <w:lang w:val="en-GB"/>
    </w:rPr>
  </w:style>
  <w:style w:type="paragraph" w:styleId="BodyText">
    <w:name w:val="Body Text"/>
    <w:basedOn w:val="Normal"/>
    <w:link w:val="BodyTextChar"/>
    <w:uiPriority w:val="99"/>
    <w:unhideWhenUsed/>
    <w:rsid w:val="00476543"/>
    <w:pPr>
      <w:widowControl w:val="0"/>
      <w:autoSpaceDE w:val="0"/>
      <w:autoSpaceDN w:val="0"/>
      <w:adjustRightInd w:val="0"/>
      <w:spacing w:after="120" w:line="240" w:lineRule="auto"/>
      <w:jc w:val="both"/>
    </w:pPr>
    <w:rPr>
      <w:rFonts w:ascii="Arial" w:hAnsi="Arial"/>
      <w:sz w:val="24"/>
      <w:szCs w:val="20"/>
      <w:lang w:eastAsia="en-AU"/>
    </w:rPr>
  </w:style>
  <w:style w:type="character" w:customStyle="1" w:styleId="BodyTextChar">
    <w:name w:val="Body Text Char"/>
    <w:link w:val="BodyText"/>
    <w:uiPriority w:val="99"/>
    <w:rsid w:val="00476543"/>
    <w:rPr>
      <w:rFonts w:ascii="Arial" w:eastAsia="Times New Roman" w:hAnsi="Arial" w:cs="Times New Roman"/>
      <w:sz w:val="24"/>
      <w:szCs w:val="20"/>
      <w:lang w:val="en-AU" w:eastAsia="en-AU"/>
    </w:rPr>
  </w:style>
  <w:style w:type="paragraph" w:styleId="NoSpacing">
    <w:name w:val="No Spacing"/>
    <w:uiPriority w:val="1"/>
    <w:qFormat/>
    <w:rsid w:val="00476543"/>
    <w:pPr>
      <w:widowControl w:val="0"/>
      <w:autoSpaceDE w:val="0"/>
      <w:autoSpaceDN w:val="0"/>
      <w:adjustRightInd w:val="0"/>
      <w:ind w:left="720" w:hanging="720"/>
      <w:jc w:val="both"/>
    </w:pPr>
    <w:rPr>
      <w:rFonts w:ascii="Arial" w:eastAsia="Times New Roman" w:hAnsi="Arial"/>
      <w:sz w:val="24"/>
      <w:szCs w:val="24"/>
      <w:lang w:val="en-AU" w:eastAsia="en-AU"/>
    </w:rPr>
  </w:style>
  <w:style w:type="paragraph" w:styleId="ListParagraph">
    <w:name w:val="List Paragraph"/>
    <w:aliases w:val="Body of text,UGEX'Z,List Paragraph1"/>
    <w:basedOn w:val="Normal"/>
    <w:link w:val="ListParagraphChar"/>
    <w:uiPriority w:val="34"/>
    <w:qFormat/>
    <w:rsid w:val="00476543"/>
    <w:pPr>
      <w:ind w:left="720"/>
      <w:contextualSpacing/>
    </w:pPr>
    <w:rPr>
      <w:sz w:val="20"/>
      <w:szCs w:val="20"/>
      <w:lang w:eastAsia="x-none"/>
    </w:rPr>
  </w:style>
  <w:style w:type="paragraph" w:styleId="FootnoteText">
    <w:name w:val="footnote text"/>
    <w:basedOn w:val="Normal"/>
    <w:link w:val="FootnoteTextChar"/>
    <w:autoRedefine/>
    <w:uiPriority w:val="99"/>
    <w:semiHidden/>
    <w:rsid w:val="00A4148C"/>
    <w:pPr>
      <w:widowControl w:val="0"/>
      <w:autoSpaceDE w:val="0"/>
      <w:autoSpaceDN w:val="0"/>
      <w:adjustRightInd w:val="0"/>
      <w:spacing w:after="0" w:line="240" w:lineRule="auto"/>
      <w:jc w:val="both"/>
    </w:pPr>
    <w:rPr>
      <w:rFonts w:ascii="Garamond" w:hAnsi="Garamond"/>
      <w:sz w:val="20"/>
      <w:szCs w:val="20"/>
    </w:rPr>
  </w:style>
  <w:style w:type="character" w:customStyle="1" w:styleId="FootnoteTextChar">
    <w:name w:val="Footnote Text Char"/>
    <w:link w:val="FootnoteText"/>
    <w:uiPriority w:val="99"/>
    <w:semiHidden/>
    <w:rsid w:val="00A4148C"/>
    <w:rPr>
      <w:rFonts w:ascii="Garamond" w:eastAsia="Times New Roman" w:hAnsi="Garamond" w:cs="Times New Roman"/>
      <w:sz w:val="20"/>
      <w:szCs w:val="20"/>
      <w:lang w:val="en-AU"/>
    </w:rPr>
  </w:style>
  <w:style w:type="character" w:styleId="FootnoteReference">
    <w:name w:val="footnote reference"/>
    <w:uiPriority w:val="99"/>
    <w:semiHidden/>
    <w:rsid w:val="00476543"/>
    <w:rPr>
      <w:rFonts w:cs="Times New Roman"/>
      <w:vertAlign w:val="superscript"/>
    </w:rPr>
  </w:style>
  <w:style w:type="character" w:styleId="Hyperlink">
    <w:name w:val="Hyperlink"/>
    <w:uiPriority w:val="99"/>
    <w:rsid w:val="00476543"/>
    <w:rPr>
      <w:rFonts w:cs="Times New Roman"/>
      <w:color w:val="000080"/>
      <w:u w:val="single"/>
    </w:rPr>
  </w:style>
  <w:style w:type="paragraph" w:styleId="BalloonText">
    <w:name w:val="Balloon Text"/>
    <w:basedOn w:val="Normal"/>
    <w:link w:val="BalloonTextChar"/>
    <w:uiPriority w:val="99"/>
    <w:semiHidden/>
    <w:unhideWhenUsed/>
    <w:rsid w:val="0047654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76543"/>
    <w:rPr>
      <w:rFonts w:ascii="Tahoma" w:eastAsia="Times New Roman" w:hAnsi="Tahoma" w:cs="Tahoma"/>
      <w:sz w:val="16"/>
      <w:szCs w:val="16"/>
      <w:lang w:val="en-AU"/>
    </w:rPr>
  </w:style>
  <w:style w:type="character" w:customStyle="1" w:styleId="ListParagraphChar">
    <w:name w:val="List Paragraph Char"/>
    <w:aliases w:val="Body of text Char,UGEX'Z Char,List Paragraph1 Char"/>
    <w:link w:val="ListParagraph"/>
    <w:uiPriority w:val="34"/>
    <w:locked/>
    <w:rsid w:val="003D1363"/>
    <w:rPr>
      <w:rFonts w:ascii="Calibri" w:eastAsia="Times New Roman" w:hAnsi="Calibri" w:cs="Times New Roman"/>
      <w:lang w:val="en-AU"/>
    </w:rPr>
  </w:style>
  <w:style w:type="paragraph" w:styleId="Caption">
    <w:name w:val="caption"/>
    <w:basedOn w:val="Normal"/>
    <w:next w:val="Normal"/>
    <w:uiPriority w:val="35"/>
    <w:unhideWhenUsed/>
    <w:qFormat/>
    <w:rsid w:val="003D1363"/>
    <w:pPr>
      <w:spacing w:line="240" w:lineRule="auto"/>
    </w:pPr>
    <w:rPr>
      <w:b/>
      <w:bCs/>
      <w:color w:val="5B9BD5"/>
      <w:sz w:val="18"/>
      <w:szCs w:val="18"/>
    </w:rPr>
  </w:style>
  <w:style w:type="paragraph" w:styleId="Header">
    <w:name w:val="header"/>
    <w:basedOn w:val="Normal"/>
    <w:link w:val="HeaderChar"/>
    <w:uiPriority w:val="99"/>
    <w:unhideWhenUsed/>
    <w:rsid w:val="00440FAE"/>
    <w:pPr>
      <w:tabs>
        <w:tab w:val="center" w:pos="4680"/>
        <w:tab w:val="right" w:pos="9360"/>
      </w:tabs>
      <w:spacing w:after="0" w:line="240" w:lineRule="auto"/>
    </w:pPr>
  </w:style>
  <w:style w:type="character" w:customStyle="1" w:styleId="HeaderChar">
    <w:name w:val="Header Char"/>
    <w:link w:val="Header"/>
    <w:uiPriority w:val="99"/>
    <w:rsid w:val="00440FAE"/>
    <w:rPr>
      <w:rFonts w:ascii="Calibri" w:eastAsia="Times New Roman" w:hAnsi="Calibri" w:cs="Times New Roman"/>
      <w:lang w:val="en-AU"/>
    </w:rPr>
  </w:style>
  <w:style w:type="character" w:styleId="CommentReference">
    <w:name w:val="annotation reference"/>
    <w:uiPriority w:val="99"/>
    <w:semiHidden/>
    <w:unhideWhenUsed/>
    <w:rsid w:val="008E5450"/>
    <w:rPr>
      <w:sz w:val="16"/>
      <w:szCs w:val="16"/>
    </w:rPr>
  </w:style>
  <w:style w:type="paragraph" w:styleId="CommentText">
    <w:name w:val="annotation text"/>
    <w:basedOn w:val="Normal"/>
    <w:link w:val="CommentTextChar"/>
    <w:uiPriority w:val="99"/>
    <w:unhideWhenUsed/>
    <w:rsid w:val="008E5450"/>
    <w:pPr>
      <w:spacing w:line="240" w:lineRule="auto"/>
    </w:pPr>
    <w:rPr>
      <w:sz w:val="20"/>
      <w:szCs w:val="20"/>
    </w:rPr>
  </w:style>
  <w:style w:type="character" w:customStyle="1" w:styleId="CommentTextChar">
    <w:name w:val="Comment Text Char"/>
    <w:link w:val="CommentText"/>
    <w:uiPriority w:val="99"/>
    <w:rsid w:val="008E5450"/>
    <w:rPr>
      <w:rFonts w:ascii="Calibri" w:eastAsia="Times New Roman" w:hAnsi="Calibri"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8E5450"/>
    <w:rPr>
      <w:b/>
      <w:bCs/>
    </w:rPr>
  </w:style>
  <w:style w:type="character" w:customStyle="1" w:styleId="CommentSubjectChar">
    <w:name w:val="Comment Subject Char"/>
    <w:link w:val="CommentSubject"/>
    <w:uiPriority w:val="99"/>
    <w:semiHidden/>
    <w:rsid w:val="008E5450"/>
    <w:rPr>
      <w:rFonts w:ascii="Calibri" w:eastAsia="Times New Roman" w:hAnsi="Calibri" w:cs="Times New Roman"/>
      <w:b/>
      <w:bCs/>
      <w:sz w:val="20"/>
      <w:szCs w:val="20"/>
      <w:lang w:val="en-AU"/>
    </w:rPr>
  </w:style>
  <w:style w:type="table" w:styleId="TableGrid">
    <w:name w:val="Table Grid"/>
    <w:basedOn w:val="TableNormal"/>
    <w:rsid w:val="008A289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uiPriority w:val="20"/>
    <w:qFormat/>
    <w:rsid w:val="00E25EBB"/>
    <w:rPr>
      <w:i/>
      <w:iCs/>
    </w:rPr>
  </w:style>
  <w:style w:type="paragraph" w:styleId="Bibliography">
    <w:name w:val="Bibliography"/>
    <w:basedOn w:val="Normal"/>
    <w:next w:val="Normal"/>
    <w:uiPriority w:val="37"/>
    <w:unhideWhenUsed/>
    <w:rsid w:val="00836CFD"/>
  </w:style>
  <w:style w:type="paragraph" w:customStyle="1" w:styleId="BodiTeks">
    <w:name w:val="Bodi Teks"/>
    <w:basedOn w:val="ListParagraph"/>
    <w:link w:val="BodiTeksChar"/>
    <w:qFormat/>
    <w:rsid w:val="0055756E"/>
    <w:pPr>
      <w:spacing w:after="0" w:line="240" w:lineRule="auto"/>
      <w:ind w:left="0" w:firstLine="567"/>
      <w:jc w:val="both"/>
    </w:pPr>
    <w:rPr>
      <w:rFonts w:ascii="Times New Roman" w:eastAsia="Calibri" w:hAnsi="Times New Roman"/>
      <w:lang w:val="en-US" w:eastAsia="en-US"/>
    </w:rPr>
  </w:style>
  <w:style w:type="character" w:customStyle="1" w:styleId="BodiTeksChar">
    <w:name w:val="Bodi Teks Char"/>
    <w:link w:val="BodiTeks"/>
    <w:rsid w:val="0055756E"/>
    <w:rPr>
      <w:rFonts w:ascii="Times New Roman" w:hAnsi="Times New Roman"/>
      <w:lang w:val="en-US" w:eastAsia="en-US"/>
    </w:rPr>
  </w:style>
  <w:style w:type="character" w:customStyle="1" w:styleId="longtext">
    <w:name w:val="long_text"/>
    <w:rsid w:val="005158E0"/>
    <w:rPr>
      <w:w w:val="100"/>
      <w:position w:val="-1"/>
      <w:effect w:val="none"/>
      <w:vertAlign w:val="baseline"/>
      <w:cs w:val="0"/>
      <w:em w:val="none"/>
    </w:rPr>
  </w:style>
  <w:style w:type="paragraph" w:customStyle="1" w:styleId="IEEEParagraph">
    <w:name w:val="IEEE Paragraph"/>
    <w:basedOn w:val="Normal"/>
    <w:link w:val="IEEEParagraphChar"/>
    <w:rsid w:val="006B4078"/>
    <w:pPr>
      <w:adjustRightInd w:val="0"/>
      <w:snapToGrid w:val="0"/>
      <w:spacing w:after="0" w:line="240" w:lineRule="auto"/>
      <w:ind w:firstLine="216"/>
      <w:jc w:val="both"/>
    </w:pPr>
    <w:rPr>
      <w:rFonts w:ascii="Times New Roman" w:eastAsia="SimSun" w:hAnsi="Times New Roman"/>
      <w:sz w:val="24"/>
      <w:szCs w:val="24"/>
      <w:lang w:eastAsia="zh-CN"/>
    </w:rPr>
  </w:style>
  <w:style w:type="character" w:customStyle="1" w:styleId="IEEEParagraphChar">
    <w:name w:val="IEEE Paragraph Char"/>
    <w:link w:val="IEEEParagraph"/>
    <w:rsid w:val="006B4078"/>
    <w:rPr>
      <w:rFonts w:ascii="Times New Roman" w:eastAsia="SimSun" w:hAnsi="Times New Roman"/>
      <w:sz w:val="24"/>
      <w:szCs w:val="24"/>
      <w:lang w:val="en-AU" w:eastAsia="zh-CN"/>
    </w:rPr>
  </w:style>
  <w:style w:type="character" w:customStyle="1" w:styleId="text">
    <w:name w:val="text"/>
    <w:rsid w:val="006B40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543"/>
    <w:pPr>
      <w:spacing w:after="200" w:line="276" w:lineRule="auto"/>
    </w:pPr>
    <w:rPr>
      <w:rFonts w:eastAsia="Times New Roman"/>
      <w:sz w:val="22"/>
      <w:szCs w:val="22"/>
      <w:lang w:val="en-AU"/>
    </w:rPr>
  </w:style>
  <w:style w:type="paragraph" w:styleId="Heading1">
    <w:name w:val="heading 1"/>
    <w:basedOn w:val="Normal"/>
    <w:next w:val="BodyText"/>
    <w:link w:val="Heading1Char"/>
    <w:uiPriority w:val="99"/>
    <w:qFormat/>
    <w:rsid w:val="00476543"/>
    <w:pPr>
      <w:keepNext/>
      <w:widowControl w:val="0"/>
      <w:suppressAutoHyphens/>
      <w:spacing w:before="240" w:after="120" w:line="360" w:lineRule="auto"/>
      <w:ind w:left="1080" w:hanging="720"/>
      <w:jc w:val="both"/>
      <w:outlineLvl w:val="0"/>
    </w:pPr>
    <w:rPr>
      <w:rFonts w:ascii="Times New Roman" w:eastAsia="MS Mincho" w:hAnsi="Times New Roman"/>
      <w:b/>
      <w:bCs/>
      <w:kern w:val="1"/>
      <w:sz w:val="24"/>
      <w:szCs w:val="24"/>
    </w:rPr>
  </w:style>
  <w:style w:type="paragraph" w:styleId="Heading2">
    <w:name w:val="heading 2"/>
    <w:basedOn w:val="Normal"/>
    <w:next w:val="BodyText"/>
    <w:link w:val="Heading2Char"/>
    <w:uiPriority w:val="99"/>
    <w:qFormat/>
    <w:rsid w:val="00476543"/>
    <w:pPr>
      <w:keepNext/>
      <w:widowControl w:val="0"/>
      <w:tabs>
        <w:tab w:val="num" w:pos="360"/>
      </w:tabs>
      <w:suppressAutoHyphens/>
      <w:spacing w:before="240" w:after="120" w:line="240" w:lineRule="auto"/>
      <w:jc w:val="both"/>
      <w:outlineLvl w:val="1"/>
    </w:pPr>
    <w:rPr>
      <w:rFonts w:ascii="Arial" w:eastAsia="MS Mincho" w:hAnsi="Arial"/>
      <w:b/>
      <w:bCs/>
      <w:i/>
      <w:iCs/>
      <w:kern w:val="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476543"/>
    <w:rPr>
      <w:rFonts w:ascii="Times New Roman" w:eastAsia="MS Mincho" w:hAnsi="Times New Roman" w:cs="Times New Roman"/>
      <w:b/>
      <w:bCs/>
      <w:kern w:val="1"/>
      <w:sz w:val="24"/>
      <w:szCs w:val="24"/>
      <w:lang w:val="en-AU"/>
    </w:rPr>
  </w:style>
  <w:style w:type="character" w:customStyle="1" w:styleId="Heading2Char">
    <w:name w:val="Heading 2 Char"/>
    <w:link w:val="Heading2"/>
    <w:uiPriority w:val="99"/>
    <w:rsid w:val="00476543"/>
    <w:rPr>
      <w:rFonts w:ascii="Arial" w:eastAsia="MS Mincho" w:hAnsi="Arial" w:cs="Times New Roman"/>
      <w:b/>
      <w:bCs/>
      <w:i/>
      <w:iCs/>
      <w:kern w:val="1"/>
      <w:sz w:val="28"/>
      <w:szCs w:val="28"/>
      <w:lang w:val="en-AU"/>
    </w:rPr>
  </w:style>
  <w:style w:type="paragraph" w:styleId="Footer">
    <w:name w:val="footer"/>
    <w:basedOn w:val="Normal"/>
    <w:link w:val="FooterChar"/>
    <w:uiPriority w:val="99"/>
    <w:unhideWhenUsed/>
    <w:rsid w:val="00476543"/>
    <w:pPr>
      <w:tabs>
        <w:tab w:val="center" w:pos="4680"/>
        <w:tab w:val="right" w:pos="9360"/>
      </w:tabs>
      <w:spacing w:after="0" w:line="240" w:lineRule="auto"/>
    </w:pPr>
    <w:rPr>
      <w:sz w:val="20"/>
      <w:szCs w:val="20"/>
      <w:lang w:val="en-GB"/>
    </w:rPr>
  </w:style>
  <w:style w:type="character" w:customStyle="1" w:styleId="FooterChar">
    <w:name w:val="Footer Char"/>
    <w:link w:val="Footer"/>
    <w:uiPriority w:val="99"/>
    <w:rsid w:val="00476543"/>
    <w:rPr>
      <w:rFonts w:ascii="Calibri" w:eastAsia="Times New Roman" w:hAnsi="Calibri" w:cs="Times New Roman"/>
      <w:sz w:val="20"/>
      <w:szCs w:val="20"/>
      <w:lang w:val="en-GB"/>
    </w:rPr>
  </w:style>
  <w:style w:type="paragraph" w:styleId="BodyText">
    <w:name w:val="Body Text"/>
    <w:basedOn w:val="Normal"/>
    <w:link w:val="BodyTextChar"/>
    <w:uiPriority w:val="99"/>
    <w:unhideWhenUsed/>
    <w:rsid w:val="00476543"/>
    <w:pPr>
      <w:widowControl w:val="0"/>
      <w:autoSpaceDE w:val="0"/>
      <w:autoSpaceDN w:val="0"/>
      <w:adjustRightInd w:val="0"/>
      <w:spacing w:after="120" w:line="240" w:lineRule="auto"/>
      <w:jc w:val="both"/>
    </w:pPr>
    <w:rPr>
      <w:rFonts w:ascii="Arial" w:hAnsi="Arial"/>
      <w:sz w:val="24"/>
      <w:szCs w:val="20"/>
      <w:lang w:eastAsia="en-AU"/>
    </w:rPr>
  </w:style>
  <w:style w:type="character" w:customStyle="1" w:styleId="BodyTextChar">
    <w:name w:val="Body Text Char"/>
    <w:link w:val="BodyText"/>
    <w:uiPriority w:val="99"/>
    <w:rsid w:val="00476543"/>
    <w:rPr>
      <w:rFonts w:ascii="Arial" w:eastAsia="Times New Roman" w:hAnsi="Arial" w:cs="Times New Roman"/>
      <w:sz w:val="24"/>
      <w:szCs w:val="20"/>
      <w:lang w:val="en-AU" w:eastAsia="en-AU"/>
    </w:rPr>
  </w:style>
  <w:style w:type="paragraph" w:styleId="NoSpacing">
    <w:name w:val="No Spacing"/>
    <w:uiPriority w:val="1"/>
    <w:qFormat/>
    <w:rsid w:val="00476543"/>
    <w:pPr>
      <w:widowControl w:val="0"/>
      <w:autoSpaceDE w:val="0"/>
      <w:autoSpaceDN w:val="0"/>
      <w:adjustRightInd w:val="0"/>
      <w:ind w:left="720" w:hanging="720"/>
      <w:jc w:val="both"/>
    </w:pPr>
    <w:rPr>
      <w:rFonts w:ascii="Arial" w:eastAsia="Times New Roman" w:hAnsi="Arial"/>
      <w:sz w:val="24"/>
      <w:szCs w:val="24"/>
      <w:lang w:val="en-AU" w:eastAsia="en-AU"/>
    </w:rPr>
  </w:style>
  <w:style w:type="paragraph" w:styleId="ListParagraph">
    <w:name w:val="List Paragraph"/>
    <w:aliases w:val="Body of text,UGEX'Z,List Paragraph1"/>
    <w:basedOn w:val="Normal"/>
    <w:link w:val="ListParagraphChar"/>
    <w:uiPriority w:val="34"/>
    <w:qFormat/>
    <w:rsid w:val="00476543"/>
    <w:pPr>
      <w:ind w:left="720"/>
      <w:contextualSpacing/>
    </w:pPr>
    <w:rPr>
      <w:sz w:val="20"/>
      <w:szCs w:val="20"/>
      <w:lang w:eastAsia="x-none"/>
    </w:rPr>
  </w:style>
  <w:style w:type="paragraph" w:styleId="FootnoteText">
    <w:name w:val="footnote text"/>
    <w:basedOn w:val="Normal"/>
    <w:link w:val="FootnoteTextChar"/>
    <w:autoRedefine/>
    <w:uiPriority w:val="99"/>
    <w:semiHidden/>
    <w:rsid w:val="00A4148C"/>
    <w:pPr>
      <w:widowControl w:val="0"/>
      <w:autoSpaceDE w:val="0"/>
      <w:autoSpaceDN w:val="0"/>
      <w:adjustRightInd w:val="0"/>
      <w:spacing w:after="0" w:line="240" w:lineRule="auto"/>
      <w:jc w:val="both"/>
    </w:pPr>
    <w:rPr>
      <w:rFonts w:ascii="Garamond" w:hAnsi="Garamond"/>
      <w:sz w:val="20"/>
      <w:szCs w:val="20"/>
    </w:rPr>
  </w:style>
  <w:style w:type="character" w:customStyle="1" w:styleId="FootnoteTextChar">
    <w:name w:val="Footnote Text Char"/>
    <w:link w:val="FootnoteText"/>
    <w:uiPriority w:val="99"/>
    <w:semiHidden/>
    <w:rsid w:val="00A4148C"/>
    <w:rPr>
      <w:rFonts w:ascii="Garamond" w:eastAsia="Times New Roman" w:hAnsi="Garamond" w:cs="Times New Roman"/>
      <w:sz w:val="20"/>
      <w:szCs w:val="20"/>
      <w:lang w:val="en-AU"/>
    </w:rPr>
  </w:style>
  <w:style w:type="character" w:styleId="FootnoteReference">
    <w:name w:val="footnote reference"/>
    <w:uiPriority w:val="99"/>
    <w:semiHidden/>
    <w:rsid w:val="00476543"/>
    <w:rPr>
      <w:rFonts w:cs="Times New Roman"/>
      <w:vertAlign w:val="superscript"/>
    </w:rPr>
  </w:style>
  <w:style w:type="character" w:styleId="Hyperlink">
    <w:name w:val="Hyperlink"/>
    <w:uiPriority w:val="99"/>
    <w:rsid w:val="00476543"/>
    <w:rPr>
      <w:rFonts w:cs="Times New Roman"/>
      <w:color w:val="000080"/>
      <w:u w:val="single"/>
    </w:rPr>
  </w:style>
  <w:style w:type="paragraph" w:styleId="BalloonText">
    <w:name w:val="Balloon Text"/>
    <w:basedOn w:val="Normal"/>
    <w:link w:val="BalloonTextChar"/>
    <w:uiPriority w:val="99"/>
    <w:semiHidden/>
    <w:unhideWhenUsed/>
    <w:rsid w:val="0047654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76543"/>
    <w:rPr>
      <w:rFonts w:ascii="Tahoma" w:eastAsia="Times New Roman" w:hAnsi="Tahoma" w:cs="Tahoma"/>
      <w:sz w:val="16"/>
      <w:szCs w:val="16"/>
      <w:lang w:val="en-AU"/>
    </w:rPr>
  </w:style>
  <w:style w:type="character" w:customStyle="1" w:styleId="ListParagraphChar">
    <w:name w:val="List Paragraph Char"/>
    <w:aliases w:val="Body of text Char,UGEX'Z Char,List Paragraph1 Char"/>
    <w:link w:val="ListParagraph"/>
    <w:uiPriority w:val="34"/>
    <w:locked/>
    <w:rsid w:val="003D1363"/>
    <w:rPr>
      <w:rFonts w:ascii="Calibri" w:eastAsia="Times New Roman" w:hAnsi="Calibri" w:cs="Times New Roman"/>
      <w:lang w:val="en-AU"/>
    </w:rPr>
  </w:style>
  <w:style w:type="paragraph" w:styleId="Caption">
    <w:name w:val="caption"/>
    <w:basedOn w:val="Normal"/>
    <w:next w:val="Normal"/>
    <w:uiPriority w:val="35"/>
    <w:unhideWhenUsed/>
    <w:qFormat/>
    <w:rsid w:val="003D1363"/>
    <w:pPr>
      <w:spacing w:line="240" w:lineRule="auto"/>
    </w:pPr>
    <w:rPr>
      <w:b/>
      <w:bCs/>
      <w:color w:val="5B9BD5"/>
      <w:sz w:val="18"/>
      <w:szCs w:val="18"/>
    </w:rPr>
  </w:style>
  <w:style w:type="paragraph" w:styleId="Header">
    <w:name w:val="header"/>
    <w:basedOn w:val="Normal"/>
    <w:link w:val="HeaderChar"/>
    <w:uiPriority w:val="99"/>
    <w:unhideWhenUsed/>
    <w:rsid w:val="00440FAE"/>
    <w:pPr>
      <w:tabs>
        <w:tab w:val="center" w:pos="4680"/>
        <w:tab w:val="right" w:pos="9360"/>
      </w:tabs>
      <w:spacing w:after="0" w:line="240" w:lineRule="auto"/>
    </w:pPr>
  </w:style>
  <w:style w:type="character" w:customStyle="1" w:styleId="HeaderChar">
    <w:name w:val="Header Char"/>
    <w:link w:val="Header"/>
    <w:uiPriority w:val="99"/>
    <w:rsid w:val="00440FAE"/>
    <w:rPr>
      <w:rFonts w:ascii="Calibri" w:eastAsia="Times New Roman" w:hAnsi="Calibri" w:cs="Times New Roman"/>
      <w:lang w:val="en-AU"/>
    </w:rPr>
  </w:style>
  <w:style w:type="character" w:styleId="CommentReference">
    <w:name w:val="annotation reference"/>
    <w:uiPriority w:val="99"/>
    <w:semiHidden/>
    <w:unhideWhenUsed/>
    <w:rsid w:val="008E5450"/>
    <w:rPr>
      <w:sz w:val="16"/>
      <w:szCs w:val="16"/>
    </w:rPr>
  </w:style>
  <w:style w:type="paragraph" w:styleId="CommentText">
    <w:name w:val="annotation text"/>
    <w:basedOn w:val="Normal"/>
    <w:link w:val="CommentTextChar"/>
    <w:uiPriority w:val="99"/>
    <w:unhideWhenUsed/>
    <w:rsid w:val="008E5450"/>
    <w:pPr>
      <w:spacing w:line="240" w:lineRule="auto"/>
    </w:pPr>
    <w:rPr>
      <w:sz w:val="20"/>
      <w:szCs w:val="20"/>
    </w:rPr>
  </w:style>
  <w:style w:type="character" w:customStyle="1" w:styleId="CommentTextChar">
    <w:name w:val="Comment Text Char"/>
    <w:link w:val="CommentText"/>
    <w:uiPriority w:val="99"/>
    <w:rsid w:val="008E5450"/>
    <w:rPr>
      <w:rFonts w:ascii="Calibri" w:eastAsia="Times New Roman" w:hAnsi="Calibri"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8E5450"/>
    <w:rPr>
      <w:b/>
      <w:bCs/>
    </w:rPr>
  </w:style>
  <w:style w:type="character" w:customStyle="1" w:styleId="CommentSubjectChar">
    <w:name w:val="Comment Subject Char"/>
    <w:link w:val="CommentSubject"/>
    <w:uiPriority w:val="99"/>
    <w:semiHidden/>
    <w:rsid w:val="008E5450"/>
    <w:rPr>
      <w:rFonts w:ascii="Calibri" w:eastAsia="Times New Roman" w:hAnsi="Calibri" w:cs="Times New Roman"/>
      <w:b/>
      <w:bCs/>
      <w:sz w:val="20"/>
      <w:szCs w:val="20"/>
      <w:lang w:val="en-AU"/>
    </w:rPr>
  </w:style>
  <w:style w:type="table" w:styleId="TableGrid">
    <w:name w:val="Table Grid"/>
    <w:basedOn w:val="TableNormal"/>
    <w:rsid w:val="008A289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uiPriority w:val="20"/>
    <w:qFormat/>
    <w:rsid w:val="00E25EBB"/>
    <w:rPr>
      <w:i/>
      <w:iCs/>
    </w:rPr>
  </w:style>
  <w:style w:type="paragraph" w:styleId="Bibliography">
    <w:name w:val="Bibliography"/>
    <w:basedOn w:val="Normal"/>
    <w:next w:val="Normal"/>
    <w:uiPriority w:val="37"/>
    <w:unhideWhenUsed/>
    <w:rsid w:val="00836CFD"/>
  </w:style>
  <w:style w:type="paragraph" w:customStyle="1" w:styleId="BodiTeks">
    <w:name w:val="Bodi Teks"/>
    <w:basedOn w:val="ListParagraph"/>
    <w:link w:val="BodiTeksChar"/>
    <w:qFormat/>
    <w:rsid w:val="0055756E"/>
    <w:pPr>
      <w:spacing w:after="0" w:line="240" w:lineRule="auto"/>
      <w:ind w:left="0" w:firstLine="567"/>
      <w:jc w:val="both"/>
    </w:pPr>
    <w:rPr>
      <w:rFonts w:ascii="Times New Roman" w:eastAsia="Calibri" w:hAnsi="Times New Roman"/>
      <w:lang w:val="en-US" w:eastAsia="en-US"/>
    </w:rPr>
  </w:style>
  <w:style w:type="character" w:customStyle="1" w:styleId="BodiTeksChar">
    <w:name w:val="Bodi Teks Char"/>
    <w:link w:val="BodiTeks"/>
    <w:rsid w:val="0055756E"/>
    <w:rPr>
      <w:rFonts w:ascii="Times New Roman" w:hAnsi="Times New Roman"/>
      <w:lang w:val="en-US" w:eastAsia="en-US"/>
    </w:rPr>
  </w:style>
  <w:style w:type="character" w:customStyle="1" w:styleId="longtext">
    <w:name w:val="long_text"/>
    <w:rsid w:val="005158E0"/>
    <w:rPr>
      <w:w w:val="100"/>
      <w:position w:val="-1"/>
      <w:effect w:val="none"/>
      <w:vertAlign w:val="baseline"/>
      <w:cs w:val="0"/>
      <w:em w:val="none"/>
    </w:rPr>
  </w:style>
  <w:style w:type="paragraph" w:customStyle="1" w:styleId="IEEEParagraph">
    <w:name w:val="IEEE Paragraph"/>
    <w:basedOn w:val="Normal"/>
    <w:link w:val="IEEEParagraphChar"/>
    <w:rsid w:val="006B4078"/>
    <w:pPr>
      <w:adjustRightInd w:val="0"/>
      <w:snapToGrid w:val="0"/>
      <w:spacing w:after="0" w:line="240" w:lineRule="auto"/>
      <w:ind w:firstLine="216"/>
      <w:jc w:val="both"/>
    </w:pPr>
    <w:rPr>
      <w:rFonts w:ascii="Times New Roman" w:eastAsia="SimSun" w:hAnsi="Times New Roman"/>
      <w:sz w:val="24"/>
      <w:szCs w:val="24"/>
      <w:lang w:eastAsia="zh-CN"/>
    </w:rPr>
  </w:style>
  <w:style w:type="character" w:customStyle="1" w:styleId="IEEEParagraphChar">
    <w:name w:val="IEEE Paragraph Char"/>
    <w:link w:val="IEEEParagraph"/>
    <w:rsid w:val="006B4078"/>
    <w:rPr>
      <w:rFonts w:ascii="Times New Roman" w:eastAsia="SimSun" w:hAnsi="Times New Roman"/>
      <w:sz w:val="24"/>
      <w:szCs w:val="24"/>
      <w:lang w:val="en-AU" w:eastAsia="zh-CN"/>
    </w:rPr>
  </w:style>
  <w:style w:type="character" w:customStyle="1" w:styleId="text">
    <w:name w:val="text"/>
    <w:rsid w:val="006B4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Her12</b:Tag>
    <b:SourceType>ConferenceProceedings</b:SourceType>
    <b:Guid>{14D5BDF4-2019-43D7-B31A-855AE7EB167E}</b:Guid>
    <b:Author>
      <b:Author>
        <b:NameList>
          <b:Person>
            <b:Last>Santoso</b:Last>
            <b:First>Heri</b:First>
            <b:Middle>Dwi</b:Middle>
          </b:Person>
        </b:NameList>
      </b:Author>
    </b:Author>
    <b:Title>Bola Bagu</b:Title>
    <b:Year>2012</b:Year>
    <b:City>Indonesia</b:City>
    <b:Publisher>FBBA</b:Publisher>
    <b:Pages>1-4</b:Pages>
    <b:ConferenceName>ELLiC Conference</b:ConferenceName>
    <b:RefOrder>1</b:RefOrder>
  </b:Source>
  <b:Source>
    <b:Tag>Her00</b:Tag>
    <b:SourceType>BookSection</b:SourceType>
    <b:Guid>{9BAE1330-2EF5-45F7-97DE-A5ABD62C361B}</b:Guid>
    <b:Author>
      <b:Author>
        <b:NameList>
          <b:Person>
            <b:Last>Heri</b:Last>
          </b:Person>
        </b:NameList>
      </b:Author>
      <b:BookAuthor>
        <b:NameList>
          <b:Person>
            <b:Last>Joko</b:Last>
          </b:Person>
        </b:NameList>
      </b:BookAuthor>
    </b:Author>
    <b:Title>Buku bagus</b:Title>
    <b:Pages>1-12</b:Pages>
    <b:Year>2000</b:Year>
    <b:City>jAKARTA</b:City>
    <b:Publisher>iNDAH</b:Publisher>
    <b:BookTitle>Joss</b:BookTitle>
    <b:RefOrder>2</b:RefOrder>
  </b:Source>
</b:Sources>
</file>

<file path=customXml/itemProps1.xml><?xml version="1.0" encoding="utf-8"?>
<ds:datastoreItem xmlns:ds="http://schemas.openxmlformats.org/officeDocument/2006/customXml" ds:itemID="{177CC731-51BB-46DF-9A9D-55D59C0A8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3463</Words>
  <Characters>19745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User</cp:lastModifiedBy>
  <cp:revision>2</cp:revision>
  <dcterms:created xsi:type="dcterms:W3CDTF">2020-10-14T10:20:00Z</dcterms:created>
  <dcterms:modified xsi:type="dcterms:W3CDTF">2020-10-14T10:20:00Z</dcterms:modified>
</cp:coreProperties>
</file>