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5EB5E" w14:textId="2E032FED" w:rsidR="005D7D9D" w:rsidRPr="00A712E1" w:rsidRDefault="00A712E1" w:rsidP="001920A8">
      <w:pPr>
        <w:spacing w:after="100" w:afterAutospacing="1" w:line="240" w:lineRule="auto"/>
        <w:ind w:left="567"/>
        <w:rPr>
          <w:rFonts w:asciiTheme="majorHAnsi" w:hAnsiTheme="majorHAnsi" w:cs="Arial"/>
          <w:b/>
          <w:lang w:val="en-US"/>
        </w:rPr>
      </w:pPr>
      <w:r>
        <w:rPr>
          <w:rFonts w:asciiTheme="majorHAnsi" w:hAnsiTheme="majorHAnsi" w:cs="Arial"/>
          <w:b/>
          <w:lang w:val="en-US"/>
        </w:rPr>
        <w:t>Literature Review</w:t>
      </w:r>
    </w:p>
    <w:p w14:paraId="31F34D31" w14:textId="60C11FB1" w:rsidR="00740722" w:rsidRPr="00A712E1" w:rsidRDefault="00A712E1" w:rsidP="001920A8">
      <w:pPr>
        <w:spacing w:after="100" w:afterAutospacing="1" w:line="240" w:lineRule="auto"/>
        <w:ind w:left="567"/>
        <w:rPr>
          <w:rFonts w:asciiTheme="majorHAnsi" w:hAnsiTheme="majorHAnsi" w:cs="Arial"/>
          <w:b/>
          <w:sz w:val="28"/>
          <w:szCs w:val="24"/>
          <w:lang w:val="en-US"/>
        </w:rPr>
      </w:pPr>
      <w:r>
        <w:rPr>
          <w:rFonts w:asciiTheme="majorHAnsi" w:hAnsiTheme="majorHAnsi" w:cs="Arial"/>
          <w:b/>
          <w:sz w:val="28"/>
          <w:szCs w:val="24"/>
          <w:lang w:val="en-US"/>
        </w:rPr>
        <w:t>Well-Being In Breastfeeding Mother</w:t>
      </w:r>
    </w:p>
    <w:p w14:paraId="5DE514AF" w14:textId="0E9E0EF1" w:rsidR="004B2AD5" w:rsidRPr="00DB5DFD" w:rsidRDefault="00A712E1" w:rsidP="001920A8">
      <w:pPr>
        <w:spacing w:after="100" w:afterAutospacing="1" w:line="240" w:lineRule="auto"/>
        <w:ind w:left="567"/>
        <w:rPr>
          <w:rFonts w:asciiTheme="majorHAnsi" w:hAnsiTheme="majorHAnsi"/>
          <w:b/>
          <w:szCs w:val="24"/>
        </w:rPr>
      </w:pPr>
      <w:r>
        <w:rPr>
          <w:rFonts w:asciiTheme="majorHAnsi" w:hAnsiTheme="majorHAnsi"/>
          <w:b/>
          <w:szCs w:val="24"/>
          <w:lang w:val="en-US"/>
        </w:rPr>
        <w:t>Reina Dhamanik</w:t>
      </w:r>
      <w:r w:rsidR="004A68D6">
        <w:rPr>
          <w:rFonts w:asciiTheme="majorHAnsi" w:hAnsiTheme="majorHAnsi"/>
          <w:b/>
          <w:szCs w:val="24"/>
          <w:vertAlign w:val="superscript"/>
        </w:rPr>
        <w:t>1</w:t>
      </w:r>
      <w:r>
        <w:rPr>
          <w:rFonts w:asciiTheme="majorHAnsi" w:hAnsiTheme="majorHAnsi"/>
          <w:b/>
          <w:szCs w:val="24"/>
          <w:lang w:val="en-US"/>
        </w:rPr>
        <w:t xml:space="preserve">, </w:t>
      </w:r>
      <w:r w:rsidR="004A68D6">
        <w:rPr>
          <w:rFonts w:asciiTheme="majorHAnsi" w:hAnsiTheme="majorHAnsi"/>
          <w:b/>
          <w:szCs w:val="24"/>
          <w:lang w:val="en-US"/>
        </w:rPr>
        <w:t>Anggorowati</w:t>
      </w:r>
      <w:r w:rsidR="004A68D6">
        <w:rPr>
          <w:rFonts w:asciiTheme="majorHAnsi" w:hAnsiTheme="majorHAnsi"/>
          <w:b/>
          <w:szCs w:val="24"/>
          <w:vertAlign w:val="superscript"/>
          <w:lang w:val="en-US"/>
        </w:rPr>
        <w:t>2</w:t>
      </w:r>
      <w:r w:rsidR="004A68D6">
        <w:rPr>
          <w:rFonts w:asciiTheme="majorHAnsi" w:hAnsiTheme="majorHAnsi"/>
          <w:b/>
          <w:szCs w:val="24"/>
        </w:rPr>
        <w:t>,</w:t>
      </w:r>
      <w:r w:rsidR="0056442C">
        <w:rPr>
          <w:rFonts w:asciiTheme="majorHAnsi" w:hAnsiTheme="majorHAnsi"/>
          <w:b/>
          <w:szCs w:val="24"/>
          <w:lang w:val="en-US"/>
        </w:rPr>
        <w:t xml:space="preserve"> </w:t>
      </w:r>
      <w:r w:rsidR="004A68D6">
        <w:rPr>
          <w:rFonts w:asciiTheme="majorHAnsi" w:hAnsiTheme="majorHAnsi"/>
          <w:b/>
          <w:szCs w:val="24"/>
        </w:rPr>
        <w:t>S</w:t>
      </w:r>
      <w:r>
        <w:rPr>
          <w:rFonts w:asciiTheme="majorHAnsi" w:hAnsiTheme="majorHAnsi"/>
          <w:b/>
          <w:szCs w:val="24"/>
          <w:lang w:val="en-US"/>
        </w:rPr>
        <w:t>ari Sudarmiati</w:t>
      </w:r>
      <w:r w:rsidRPr="00A712E1">
        <w:rPr>
          <w:rFonts w:asciiTheme="majorHAnsi" w:hAnsiTheme="majorHAnsi"/>
          <w:b/>
          <w:szCs w:val="24"/>
          <w:vertAlign w:val="superscript"/>
          <w:lang w:val="en-US"/>
        </w:rPr>
        <w:t>3</w:t>
      </w:r>
    </w:p>
    <w:p w14:paraId="680568AC" w14:textId="6F613068" w:rsidR="00352A5C" w:rsidRDefault="00352A5C" w:rsidP="00352A5C">
      <w:pPr>
        <w:spacing w:line="240" w:lineRule="auto"/>
        <w:ind w:left="567"/>
        <w:rPr>
          <w:rFonts w:asciiTheme="majorHAnsi" w:hAnsiTheme="majorHAnsi"/>
          <w:sz w:val="20"/>
          <w:szCs w:val="20"/>
        </w:rPr>
      </w:pPr>
      <w:r w:rsidRPr="00DB5DFD">
        <w:rPr>
          <w:rFonts w:asciiTheme="majorHAnsi" w:hAnsiTheme="majorHAnsi"/>
          <w:sz w:val="20"/>
          <w:szCs w:val="20"/>
          <w:vertAlign w:val="superscript"/>
        </w:rPr>
        <w:t>1</w:t>
      </w:r>
      <w:r>
        <w:rPr>
          <w:rFonts w:asciiTheme="majorHAnsi" w:hAnsiTheme="majorHAnsi"/>
          <w:sz w:val="20"/>
          <w:szCs w:val="20"/>
          <w:vertAlign w:val="superscript"/>
          <w:lang w:val="en-US"/>
        </w:rPr>
        <w:t xml:space="preserve"> </w:t>
      </w:r>
      <w:r>
        <w:rPr>
          <w:rFonts w:asciiTheme="majorHAnsi" w:hAnsiTheme="majorHAnsi"/>
          <w:sz w:val="20"/>
          <w:szCs w:val="20"/>
          <w:lang w:val="en-US"/>
        </w:rPr>
        <w:t xml:space="preserve">Program Magister Keperawatan, </w:t>
      </w:r>
      <w:r w:rsidRPr="00DB5DFD">
        <w:rPr>
          <w:rFonts w:asciiTheme="majorHAnsi" w:hAnsiTheme="majorHAnsi"/>
          <w:sz w:val="20"/>
          <w:szCs w:val="20"/>
        </w:rPr>
        <w:t xml:space="preserve">Fakultas </w:t>
      </w:r>
      <w:r>
        <w:rPr>
          <w:rFonts w:asciiTheme="majorHAnsi" w:hAnsiTheme="majorHAnsi"/>
          <w:sz w:val="20"/>
          <w:szCs w:val="20"/>
          <w:lang w:val="en-US"/>
        </w:rPr>
        <w:t>Kedokteran</w:t>
      </w:r>
      <w:r w:rsidRPr="00DB5DFD">
        <w:rPr>
          <w:rFonts w:asciiTheme="majorHAnsi" w:hAnsiTheme="majorHAnsi"/>
          <w:sz w:val="20"/>
          <w:szCs w:val="20"/>
        </w:rPr>
        <w:t xml:space="preserve">, Universitas </w:t>
      </w:r>
      <w:r>
        <w:rPr>
          <w:rFonts w:asciiTheme="majorHAnsi" w:hAnsiTheme="majorHAnsi"/>
          <w:sz w:val="20"/>
          <w:szCs w:val="20"/>
          <w:lang w:val="en-US"/>
        </w:rPr>
        <w:t>Diponegoro</w:t>
      </w:r>
    </w:p>
    <w:p w14:paraId="38576D25" w14:textId="6A90C47E" w:rsidR="00713643" w:rsidRDefault="00B63587" w:rsidP="001920A8">
      <w:pPr>
        <w:spacing w:line="240" w:lineRule="auto"/>
        <w:ind w:left="567"/>
        <w:rPr>
          <w:rFonts w:asciiTheme="majorHAnsi" w:hAnsiTheme="majorHAnsi"/>
          <w:sz w:val="20"/>
          <w:szCs w:val="20"/>
        </w:rPr>
      </w:pPr>
      <w:r w:rsidRPr="00DB5DFD">
        <w:rPr>
          <w:rFonts w:asciiTheme="majorHAnsi" w:hAnsiTheme="majorHAnsi"/>
          <w:sz w:val="20"/>
          <w:szCs w:val="20"/>
          <w:vertAlign w:val="superscript"/>
        </w:rPr>
        <w:t>2</w:t>
      </w:r>
      <w:r w:rsidR="00907334">
        <w:rPr>
          <w:rFonts w:asciiTheme="majorHAnsi" w:hAnsiTheme="majorHAnsi"/>
          <w:sz w:val="20"/>
          <w:szCs w:val="20"/>
          <w:vertAlign w:val="superscript"/>
          <w:lang w:val="en-US"/>
        </w:rPr>
        <w:t xml:space="preserve">,3 </w:t>
      </w:r>
      <w:r w:rsidR="00F73693">
        <w:rPr>
          <w:rFonts w:asciiTheme="majorHAnsi" w:hAnsiTheme="majorHAnsi"/>
          <w:sz w:val="20"/>
          <w:szCs w:val="20"/>
          <w:lang w:val="en-US"/>
        </w:rPr>
        <w:t>D</w:t>
      </w:r>
      <w:r w:rsidR="004A68D6">
        <w:rPr>
          <w:rFonts w:asciiTheme="majorHAnsi" w:hAnsiTheme="majorHAnsi"/>
          <w:sz w:val="20"/>
          <w:szCs w:val="20"/>
        </w:rPr>
        <w:t>epartemen Ilmu Keperawatan</w:t>
      </w:r>
      <w:r w:rsidR="009B7A8F">
        <w:rPr>
          <w:rFonts w:asciiTheme="majorHAnsi" w:hAnsiTheme="majorHAnsi"/>
          <w:sz w:val="20"/>
          <w:szCs w:val="20"/>
          <w:lang w:val="en-US"/>
        </w:rPr>
        <w:t xml:space="preserve">, </w:t>
      </w:r>
      <w:r w:rsidR="009A6BD6" w:rsidRPr="00DB5DFD">
        <w:rPr>
          <w:rFonts w:asciiTheme="majorHAnsi" w:hAnsiTheme="majorHAnsi"/>
          <w:sz w:val="20"/>
          <w:szCs w:val="20"/>
        </w:rPr>
        <w:t xml:space="preserve">Fakultas </w:t>
      </w:r>
      <w:r w:rsidR="00907334">
        <w:rPr>
          <w:rFonts w:asciiTheme="majorHAnsi" w:hAnsiTheme="majorHAnsi"/>
          <w:sz w:val="20"/>
          <w:szCs w:val="20"/>
          <w:lang w:val="en-US"/>
        </w:rPr>
        <w:t>Kedokteran</w:t>
      </w:r>
      <w:r w:rsidR="0008041F" w:rsidRPr="00DB5DFD">
        <w:rPr>
          <w:rFonts w:asciiTheme="majorHAnsi" w:hAnsiTheme="majorHAnsi"/>
          <w:sz w:val="20"/>
          <w:szCs w:val="20"/>
        </w:rPr>
        <w:t>, U</w:t>
      </w:r>
      <w:r w:rsidRPr="00DB5DFD">
        <w:rPr>
          <w:rFonts w:asciiTheme="majorHAnsi" w:hAnsiTheme="majorHAnsi"/>
          <w:sz w:val="20"/>
          <w:szCs w:val="20"/>
        </w:rPr>
        <w:t>niversit</w:t>
      </w:r>
      <w:r w:rsidR="009A6BD6" w:rsidRPr="00DB5DFD">
        <w:rPr>
          <w:rFonts w:asciiTheme="majorHAnsi" w:hAnsiTheme="majorHAnsi"/>
          <w:sz w:val="20"/>
          <w:szCs w:val="20"/>
        </w:rPr>
        <w:t>as</w:t>
      </w:r>
      <w:r w:rsidR="00C13A29" w:rsidRPr="00DB5DFD">
        <w:rPr>
          <w:rFonts w:asciiTheme="majorHAnsi" w:hAnsiTheme="majorHAnsi"/>
          <w:sz w:val="20"/>
          <w:szCs w:val="20"/>
        </w:rPr>
        <w:t xml:space="preserve"> </w:t>
      </w:r>
      <w:r w:rsidR="00907334">
        <w:rPr>
          <w:rFonts w:asciiTheme="majorHAnsi" w:hAnsiTheme="majorHAnsi"/>
          <w:sz w:val="20"/>
          <w:szCs w:val="20"/>
          <w:lang w:val="en-US"/>
        </w:rPr>
        <w:t>Diponegoro</w:t>
      </w:r>
    </w:p>
    <w:p w14:paraId="4B63C902" w14:textId="77777777" w:rsidR="00352A5C" w:rsidRPr="00352A5C" w:rsidRDefault="00352A5C" w:rsidP="001920A8">
      <w:pPr>
        <w:spacing w:line="240" w:lineRule="auto"/>
        <w:ind w:left="567"/>
        <w:rPr>
          <w:rFonts w:asciiTheme="majorHAnsi" w:hAnsiTheme="majorHAnsi"/>
          <w:sz w:val="20"/>
          <w:szCs w:val="20"/>
        </w:rPr>
      </w:pPr>
    </w:p>
    <w:p w14:paraId="0D02E9AE" w14:textId="77777777" w:rsidR="00DC1228" w:rsidRPr="00DB5DFD" w:rsidRDefault="00155573" w:rsidP="001920A8">
      <w:pPr>
        <w:spacing w:line="240" w:lineRule="auto"/>
        <w:ind w:left="567"/>
        <w:jc w:val="both"/>
        <w:rPr>
          <w:rFonts w:asciiTheme="majorHAnsi" w:hAnsiTheme="majorHAnsi" w:cs="Arial"/>
          <w:b/>
          <w:bCs/>
          <w:szCs w:val="24"/>
        </w:rPr>
      </w:pPr>
      <w:r w:rsidRPr="00DB5DFD">
        <w:rPr>
          <w:rFonts w:asciiTheme="majorHAnsi" w:hAnsiTheme="majorHAnsi" w:cs="Arial"/>
          <w:b/>
          <w:noProof/>
          <w:sz w:val="22"/>
          <w:szCs w:val="24"/>
          <w:lang w:val="en-US"/>
        </w:rPr>
        <mc:AlternateContent>
          <mc:Choice Requires="wps">
            <w:drawing>
              <wp:anchor distT="0" distB="0" distL="114300" distR="114300" simplePos="0" relativeHeight="251638784" behindDoc="0" locked="0" layoutInCell="1" allowOverlap="1" wp14:anchorId="19563E0F" wp14:editId="5B528010">
                <wp:simplePos x="0" y="0"/>
                <wp:positionH relativeFrom="margin">
                  <wp:align>left</wp:align>
                </wp:positionH>
                <wp:positionV relativeFrom="paragraph">
                  <wp:posOffset>53414</wp:posOffset>
                </wp:positionV>
                <wp:extent cx="5852061" cy="0"/>
                <wp:effectExtent l="38100" t="38100" r="73025" b="95250"/>
                <wp:wrapNone/>
                <wp:docPr id="4" name="Straight Connector 4"/>
                <wp:cNvGraphicFramePr/>
                <a:graphic xmlns:a="http://schemas.openxmlformats.org/drawingml/2006/main">
                  <a:graphicData uri="http://schemas.microsoft.com/office/word/2010/wordprocessingShape">
                    <wps:wsp>
                      <wps:cNvCnPr/>
                      <wps:spPr>
                        <a:xfrm>
                          <a:off x="0" y="0"/>
                          <a:ext cx="5852061" cy="0"/>
                        </a:xfrm>
                        <a:prstGeom prst="line">
                          <a:avLst/>
                        </a:prstGeom>
                        <a:ln w="158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F25EF" id="Straight Connector 4" o:spid="_x0000_s1026" style="position:absolute;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2pt" to="46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awgEAAMgDAAAOAAAAZHJzL2Uyb0RvYy54bWysU8tu2zAQvBfoPxC815KMODUEyzk4aC9F&#10;azTNBzDU0iLCF5asJf99l7StFG2RQ5ELxcfMcGe42txN1rAjYNTedbxZ1JyBk77X7tDxxx+fPqw5&#10;i0m4XhjvoOMniPxu+/7dZgwtLP3gTQ/ISMTFdgwdH1IKbVVFOYAVceEDODpUHq1ItMRD1aMYSd2a&#10;alnXt9XosQ/oJcRIu/fnQ74t+kqBTN+UipCY6TjVlsqIZXzKY7XdiPaAIgxaXsoQ/1GFFdrRpbPU&#10;vUiC/UT9l5TVEn30Ki2kt5VXSksoHshNU//h5mEQAYoXCieGOab4drLy63GPTPcdv+HMCUtP9JBQ&#10;6MOQ2M47RwF6ZDc5pzHEluA7t8fLKoY9ZtOTQpu/ZIdNJdvTnC1MiUnaXK1Xy/q24Uxez6oXYsCY&#10;PoO3LE86brTLtkUrjl9iossIeoXkbePYSM22Wn9c5cKqXNm5ljJLJwNn2HdQ5I1uXxa50lWwM8iO&#10;gvqhf24KPQsSMlOUNmYm1a+TLthMg9JpM7F5nTijy43epZlotfP4L3KarqWqM/7q+uw1237y/am8&#10;TImD2qXEdmnt3I+/rwv95Qfc/gIAAP//AwBQSwMEFAAGAAgAAAAhAAdP8q3ZAAAABAEAAA8AAABk&#10;cnMvZG93bnJldi54bWxMj0FLw0AUhO+C/2F5ghexm9RSasymiCgUb42FXl+zz2w0+zZkt2389z69&#10;6HGYYeabcj35Xp1ojF1gA/ksA0XcBNtxa2D39nK7AhUTssU+MBn4ogjr6vKixMKGM2/pVKdWSQnH&#10;Ag24lIZC69g48hhnYSAW7z2MHpPIsdV2xLOU+17Ps2ypPXYsCw4HenLUfNZHb+BGP2/bTfOx9xg2&#10;d/nutXaLfW3M9dX0+AAq0ZT+wvCDL+hQCdMhHNlG1RuQI8nAagFKzPt5vgR1+NW6KvV/+OobAAD/&#10;/wMAUEsBAi0AFAAGAAgAAAAhALaDOJL+AAAA4QEAABMAAAAAAAAAAAAAAAAAAAAAAFtDb250ZW50&#10;X1R5cGVzXS54bWxQSwECLQAUAAYACAAAACEAOP0h/9YAAACUAQAACwAAAAAAAAAAAAAAAAAvAQAA&#10;X3JlbHMvLnJlbHNQSwECLQAUAAYACAAAACEA/8p2GsIBAADIAwAADgAAAAAAAAAAAAAAAAAuAgAA&#10;ZHJzL2Uyb0RvYy54bWxQSwECLQAUAAYACAAAACEAB0/yrdkAAAAEAQAADwAAAAAAAAAAAAAAAAAc&#10;BAAAZHJzL2Rvd25yZXYueG1sUEsFBgAAAAAEAAQA8wAAACIFAAAAAA==&#10;" strokecolor="black [3200]" strokeweight="1.25pt">
                <v:shadow on="t" color="black" opacity="24903f" origin=",.5" offset="0,.55556mm"/>
                <w10:wrap anchorx="margin"/>
              </v:line>
            </w:pict>
          </mc:Fallback>
        </mc:AlternateContent>
      </w:r>
    </w:p>
    <w:tbl>
      <w:tblPr>
        <w:tblStyle w:val="TableGrid"/>
        <w:tblW w:w="92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271"/>
        <w:gridCol w:w="6402"/>
      </w:tblGrid>
      <w:tr w:rsidR="00BA2DC9" w:rsidRPr="00DB5DFD" w14:paraId="024D8516" w14:textId="77777777" w:rsidTr="005206B4">
        <w:trPr>
          <w:trHeight w:val="424"/>
        </w:trPr>
        <w:tc>
          <w:tcPr>
            <w:tcW w:w="2589" w:type="dxa"/>
            <w:tcBorders>
              <w:bottom w:val="single" w:sz="4" w:space="0" w:color="auto"/>
            </w:tcBorders>
          </w:tcPr>
          <w:p w14:paraId="43CB6565" w14:textId="77777777" w:rsidR="00BA2DC9" w:rsidRPr="00DB5DFD" w:rsidRDefault="00BA2DC9" w:rsidP="001920A8">
            <w:pPr>
              <w:ind w:left="567"/>
              <w:jc w:val="center"/>
              <w:rPr>
                <w:rFonts w:asciiTheme="majorHAnsi" w:hAnsiTheme="majorHAnsi" w:cs="Arial"/>
                <w:b/>
                <w:sz w:val="20"/>
                <w:szCs w:val="24"/>
                <w:lang w:val="id-ID"/>
              </w:rPr>
            </w:pPr>
            <w:r w:rsidRPr="00DB5DFD">
              <w:rPr>
                <w:rFonts w:asciiTheme="majorHAnsi" w:hAnsiTheme="majorHAnsi" w:cs="Arial"/>
                <w:b/>
                <w:bCs/>
                <w:szCs w:val="24"/>
                <w:lang w:val="id-ID"/>
              </w:rPr>
              <w:t>Article Info</w:t>
            </w:r>
          </w:p>
        </w:tc>
        <w:tc>
          <w:tcPr>
            <w:tcW w:w="271" w:type="dxa"/>
          </w:tcPr>
          <w:p w14:paraId="6CFD9B78" w14:textId="77777777" w:rsidR="00BA2DC9" w:rsidRPr="00DB5DFD" w:rsidRDefault="00BA2DC9" w:rsidP="001920A8">
            <w:pPr>
              <w:spacing w:after="100" w:afterAutospacing="1"/>
              <w:ind w:left="567"/>
              <w:jc w:val="both"/>
              <w:rPr>
                <w:rFonts w:asciiTheme="majorHAnsi" w:hAnsiTheme="majorHAnsi" w:cs="Arial"/>
                <w:sz w:val="20"/>
                <w:szCs w:val="24"/>
                <w:lang w:val="id-ID"/>
              </w:rPr>
            </w:pPr>
          </w:p>
        </w:tc>
        <w:tc>
          <w:tcPr>
            <w:tcW w:w="6402" w:type="dxa"/>
            <w:tcBorders>
              <w:bottom w:val="single" w:sz="4" w:space="0" w:color="auto"/>
            </w:tcBorders>
          </w:tcPr>
          <w:p w14:paraId="58424B3F" w14:textId="21B6B0DE" w:rsidR="00BA2DC9" w:rsidRPr="00753FE0" w:rsidRDefault="00BA2DC9" w:rsidP="001920A8">
            <w:pPr>
              <w:spacing w:after="100" w:afterAutospacing="1"/>
              <w:ind w:left="567"/>
              <w:jc w:val="center"/>
              <w:rPr>
                <w:rFonts w:asciiTheme="majorHAnsi" w:hAnsiTheme="majorHAnsi" w:cs="Arial"/>
                <w:sz w:val="20"/>
                <w:szCs w:val="24"/>
              </w:rPr>
            </w:pPr>
            <w:r w:rsidRPr="00DB5DFD">
              <w:rPr>
                <w:rFonts w:asciiTheme="majorHAnsi" w:hAnsiTheme="majorHAnsi" w:cs="Arial"/>
                <w:b/>
                <w:bCs/>
                <w:szCs w:val="24"/>
                <w:lang w:val="id-ID"/>
              </w:rPr>
              <w:t>Abstract</w:t>
            </w:r>
            <w:r w:rsidR="00753FE0" w:rsidRPr="00753FE0">
              <w:rPr>
                <w:rFonts w:asciiTheme="majorHAnsi" w:hAnsiTheme="majorHAnsi" w:cs="Arial"/>
                <w:b/>
                <w:bCs/>
                <w:color w:val="FF0000"/>
                <w:szCs w:val="24"/>
              </w:rPr>
              <w:t xml:space="preserve"> </w:t>
            </w:r>
          </w:p>
        </w:tc>
      </w:tr>
      <w:tr w:rsidR="00AF7EEE" w:rsidRPr="00DB5DFD" w14:paraId="20D5A6F5" w14:textId="77777777" w:rsidTr="005206B4">
        <w:trPr>
          <w:trHeight w:val="4778"/>
        </w:trPr>
        <w:tc>
          <w:tcPr>
            <w:tcW w:w="2589" w:type="dxa"/>
            <w:tcBorders>
              <w:top w:val="single" w:sz="4" w:space="0" w:color="auto"/>
              <w:bottom w:val="single" w:sz="4" w:space="0" w:color="auto"/>
            </w:tcBorders>
          </w:tcPr>
          <w:p w14:paraId="72F73E42" w14:textId="77777777" w:rsidR="00AF7EEE" w:rsidRPr="00DB5DFD" w:rsidRDefault="00AF7EEE" w:rsidP="001920A8">
            <w:pPr>
              <w:ind w:left="567"/>
              <w:rPr>
                <w:rFonts w:asciiTheme="majorHAnsi" w:hAnsiTheme="majorHAnsi" w:cs="Arial"/>
                <w:b/>
                <w:sz w:val="20"/>
                <w:szCs w:val="24"/>
                <w:lang w:val="id-ID"/>
              </w:rPr>
            </w:pPr>
            <w:r w:rsidRPr="00DB5DFD">
              <w:rPr>
                <w:rFonts w:asciiTheme="majorHAnsi" w:hAnsiTheme="majorHAnsi" w:cs="Arial"/>
                <w:b/>
                <w:sz w:val="20"/>
                <w:szCs w:val="24"/>
                <w:lang w:val="id-ID"/>
              </w:rPr>
              <w:t>Article History:</w:t>
            </w:r>
          </w:p>
          <w:p w14:paraId="121C5CB2" w14:textId="12A05F5F" w:rsidR="00AF7EEE" w:rsidRPr="00DB5DFD" w:rsidRDefault="00AF7EEE" w:rsidP="001920A8">
            <w:pPr>
              <w:ind w:left="567"/>
              <w:jc w:val="both"/>
              <w:rPr>
                <w:rFonts w:asciiTheme="majorHAnsi" w:hAnsiTheme="majorHAnsi" w:cs="Arial"/>
                <w:sz w:val="20"/>
                <w:szCs w:val="24"/>
                <w:lang w:val="id-ID"/>
              </w:rPr>
            </w:pPr>
          </w:p>
          <w:p w14:paraId="651CE6AA" w14:textId="77777777" w:rsidR="00BA2DC9" w:rsidRPr="00DB5DFD" w:rsidRDefault="00BA2DC9" w:rsidP="001920A8">
            <w:pPr>
              <w:ind w:left="567"/>
              <w:jc w:val="both"/>
              <w:rPr>
                <w:rFonts w:asciiTheme="majorHAnsi" w:hAnsiTheme="majorHAnsi" w:cs="Arial"/>
                <w:sz w:val="20"/>
                <w:szCs w:val="24"/>
                <w:lang w:val="id-ID"/>
              </w:rPr>
            </w:pPr>
          </w:p>
          <w:p w14:paraId="7C61D66E" w14:textId="59E80A90" w:rsidR="00AF7EEE" w:rsidRPr="001E0A50" w:rsidRDefault="00AF7EEE" w:rsidP="001920A8">
            <w:pPr>
              <w:ind w:left="567"/>
              <w:rPr>
                <w:rFonts w:asciiTheme="majorHAnsi" w:hAnsiTheme="majorHAnsi" w:cs="Arial"/>
                <w:b/>
                <w:sz w:val="20"/>
                <w:szCs w:val="24"/>
                <w:lang w:val="id-ID"/>
              </w:rPr>
            </w:pPr>
            <w:r w:rsidRPr="00DB5DFD">
              <w:rPr>
                <w:rFonts w:asciiTheme="majorHAnsi" w:hAnsiTheme="majorHAnsi" w:cs="Arial"/>
                <w:b/>
                <w:sz w:val="20"/>
                <w:szCs w:val="24"/>
                <w:lang w:val="id-ID"/>
              </w:rPr>
              <w:t>Keywords</w:t>
            </w:r>
            <w:r w:rsidR="001E0A50">
              <w:rPr>
                <w:rFonts w:asciiTheme="majorHAnsi" w:hAnsiTheme="majorHAnsi" w:cs="Arial"/>
                <w:b/>
                <w:sz w:val="20"/>
                <w:szCs w:val="24"/>
              </w:rPr>
              <w:t xml:space="preserve">: well-being, breastfeeding, </w:t>
            </w:r>
            <w:r w:rsidR="003043E7">
              <w:rPr>
                <w:rFonts w:asciiTheme="majorHAnsi" w:hAnsiTheme="majorHAnsi" w:cs="Arial"/>
                <w:b/>
                <w:sz w:val="20"/>
                <w:szCs w:val="24"/>
              </w:rPr>
              <w:t>postpartum</w:t>
            </w:r>
            <w:r w:rsidR="001E0A50">
              <w:rPr>
                <w:rFonts w:asciiTheme="majorHAnsi" w:hAnsiTheme="majorHAnsi" w:cs="Arial"/>
                <w:b/>
                <w:sz w:val="20"/>
                <w:szCs w:val="24"/>
              </w:rPr>
              <w:t xml:space="preserve"> </w:t>
            </w:r>
            <w:r w:rsidR="009A6BD6" w:rsidRPr="00DB5DFD">
              <w:rPr>
                <w:rFonts w:asciiTheme="majorHAnsi" w:hAnsiTheme="majorHAnsi" w:cs="Arial"/>
                <w:sz w:val="20"/>
                <w:szCs w:val="24"/>
                <w:lang w:val="id-ID"/>
              </w:rPr>
              <w:t xml:space="preserve">     </w:t>
            </w:r>
          </w:p>
        </w:tc>
        <w:tc>
          <w:tcPr>
            <w:tcW w:w="271" w:type="dxa"/>
          </w:tcPr>
          <w:p w14:paraId="506C4015" w14:textId="77777777" w:rsidR="00AF7EEE" w:rsidRPr="00DB5DFD" w:rsidRDefault="00AF7EEE" w:rsidP="001920A8">
            <w:pPr>
              <w:spacing w:after="100" w:afterAutospacing="1"/>
              <w:ind w:left="567"/>
              <w:jc w:val="both"/>
              <w:rPr>
                <w:rFonts w:asciiTheme="majorHAnsi" w:hAnsiTheme="majorHAnsi" w:cs="Arial"/>
                <w:sz w:val="20"/>
                <w:szCs w:val="24"/>
                <w:lang w:val="id-ID"/>
              </w:rPr>
            </w:pPr>
          </w:p>
        </w:tc>
        <w:tc>
          <w:tcPr>
            <w:tcW w:w="6402" w:type="dxa"/>
            <w:tcBorders>
              <w:top w:val="single" w:sz="4" w:space="0" w:color="auto"/>
              <w:bottom w:val="single" w:sz="4" w:space="0" w:color="auto"/>
            </w:tcBorders>
          </w:tcPr>
          <w:p w14:paraId="2DA82097" w14:textId="5E8316FD" w:rsidR="001E0A50" w:rsidRPr="001920A8" w:rsidRDefault="001920A8" w:rsidP="0019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Cambria" w:eastAsia="Times New Roman" w:hAnsi="Cambria" w:cs="Courier New"/>
                <w:color w:val="222222"/>
                <w:sz w:val="20"/>
                <w:szCs w:val="20"/>
                <w:lang w:eastAsia="en-ID"/>
              </w:rPr>
            </w:pPr>
            <w:r w:rsidRPr="00B01437">
              <w:rPr>
                <w:rFonts w:ascii="Cambria" w:eastAsia="Times New Roman" w:hAnsi="Cambria" w:cs="Courier New"/>
                <w:color w:val="222222"/>
                <w:sz w:val="20"/>
                <w:szCs w:val="20"/>
                <w:lang w:eastAsia="en-ID"/>
              </w:rPr>
              <w:t xml:space="preserve">Well-being is something that everyone, especially breastfeeding mothers, wants to achieve. Well-being is needed by postpartum mothers to play a new role optimally in the lactation process. The individual experience of breastfeeding is influenced by knowledge, positive affect and a lot of confidence in the breastfeeding process to achieve well-being during the postpartum psychological adaptation process. </w:t>
            </w:r>
            <w:r w:rsidR="0056442C">
              <w:rPr>
                <w:rFonts w:ascii="Cambria" w:eastAsia="Times New Roman" w:hAnsi="Cambria" w:cs="Courier New"/>
                <w:color w:val="222222"/>
                <w:sz w:val="20"/>
                <w:szCs w:val="20"/>
                <w:lang w:eastAsia="en-ID"/>
              </w:rPr>
              <w:t>T</w:t>
            </w:r>
            <w:r w:rsidR="0056442C" w:rsidRPr="0056442C">
              <w:rPr>
                <w:rFonts w:ascii="Cambria" w:eastAsia="Times New Roman" w:hAnsi="Cambria" w:cs="Courier New"/>
                <w:color w:val="222222"/>
                <w:sz w:val="20"/>
                <w:szCs w:val="20"/>
                <w:lang w:eastAsia="en-ID"/>
              </w:rPr>
              <w:t>his study aims to</w:t>
            </w:r>
            <w:r w:rsidR="0056442C">
              <w:rPr>
                <w:rFonts w:ascii="Cambria" w:eastAsia="Times New Roman" w:hAnsi="Cambria" w:cs="Courier New"/>
                <w:color w:val="222222"/>
                <w:sz w:val="20"/>
                <w:szCs w:val="20"/>
                <w:lang w:eastAsia="en-ID"/>
              </w:rPr>
              <w:t xml:space="preserve"> </w:t>
            </w:r>
            <w:r w:rsidRPr="00B01437">
              <w:rPr>
                <w:rFonts w:ascii="Cambria" w:eastAsia="Times New Roman" w:hAnsi="Cambria" w:cs="Courier New"/>
                <w:color w:val="222222"/>
                <w:sz w:val="20"/>
                <w:szCs w:val="20"/>
                <w:lang w:eastAsia="en-ID"/>
              </w:rPr>
              <w:t xml:space="preserve">describe the well-being of breastfeeding mothers. </w:t>
            </w:r>
            <w:r w:rsidR="001D6315">
              <w:rPr>
                <w:rFonts w:ascii="Cambria" w:eastAsia="Times New Roman" w:hAnsi="Cambria" w:cs="Courier New"/>
                <w:color w:val="222222"/>
                <w:sz w:val="20"/>
                <w:szCs w:val="20"/>
                <w:lang w:val="id-ID" w:eastAsia="en-ID"/>
              </w:rPr>
              <w:t xml:space="preserve">Literature review </w:t>
            </w:r>
            <w:r w:rsidRPr="00B01437">
              <w:rPr>
                <w:rFonts w:ascii="Cambria" w:eastAsia="Times New Roman" w:hAnsi="Cambria" w:cs="Courier New"/>
                <w:color w:val="222222"/>
                <w:sz w:val="20"/>
                <w:szCs w:val="20"/>
                <w:lang w:eastAsia="en-ID"/>
              </w:rPr>
              <w:t>regarding the well-being of breastfeeding mothers using databases from ProQuest, Scien</w:t>
            </w:r>
            <w:r w:rsidR="0056442C">
              <w:rPr>
                <w:rFonts w:ascii="Cambria" w:eastAsia="Times New Roman" w:hAnsi="Cambria" w:cs="Courier New"/>
                <w:color w:val="222222"/>
                <w:sz w:val="20"/>
                <w:szCs w:val="20"/>
                <w:lang w:eastAsia="en-ID"/>
              </w:rPr>
              <w:t>ceD</w:t>
            </w:r>
            <w:r w:rsidRPr="00B01437">
              <w:rPr>
                <w:rFonts w:ascii="Cambria" w:eastAsia="Times New Roman" w:hAnsi="Cambria" w:cs="Courier New"/>
                <w:color w:val="222222"/>
                <w:sz w:val="20"/>
                <w:szCs w:val="20"/>
                <w:lang w:eastAsia="en-ID"/>
              </w:rPr>
              <w:t>irect, JSTOR, and Scopus obtained from 2008-2020 with a total of 10 articles. Synthesis analysis reveals seven aspects that affect the well-being of postpartum mothers in the breastfeeding process, such as 1) family support, 2) self-efficacy, 3) initiation</w:t>
            </w:r>
            <w:r w:rsidR="00C2106D">
              <w:rPr>
                <w:rFonts w:ascii="Cambria" w:eastAsia="Times New Roman" w:hAnsi="Cambria" w:cs="Courier New"/>
                <w:color w:val="222222"/>
                <w:sz w:val="20"/>
                <w:szCs w:val="20"/>
                <w:lang w:eastAsia="en-ID"/>
              </w:rPr>
              <w:t xml:space="preserve"> in </w:t>
            </w:r>
            <w:r w:rsidR="0056442C">
              <w:rPr>
                <w:rFonts w:ascii="Cambria" w:eastAsia="Times New Roman" w:hAnsi="Cambria" w:cs="Courier New"/>
                <w:color w:val="222222"/>
                <w:sz w:val="20"/>
                <w:szCs w:val="20"/>
                <w:lang w:eastAsia="en-ID"/>
              </w:rPr>
              <w:t xml:space="preserve">the </w:t>
            </w:r>
            <w:r w:rsidR="00C2106D">
              <w:rPr>
                <w:rFonts w:ascii="Cambria" w:eastAsia="Times New Roman" w:hAnsi="Cambria" w:cs="Courier New"/>
                <w:color w:val="222222"/>
                <w:sz w:val="20"/>
                <w:szCs w:val="20"/>
                <w:lang w:eastAsia="en-ID"/>
              </w:rPr>
              <w:t>firsttime breas</w:t>
            </w:r>
            <w:r w:rsidR="0056442C">
              <w:rPr>
                <w:rFonts w:ascii="Cambria" w:eastAsia="Times New Roman" w:hAnsi="Cambria" w:cs="Courier New"/>
                <w:color w:val="222222"/>
                <w:sz w:val="20"/>
                <w:szCs w:val="20"/>
                <w:lang w:eastAsia="en-ID"/>
              </w:rPr>
              <w:t>t</w:t>
            </w:r>
            <w:r w:rsidR="00C2106D">
              <w:rPr>
                <w:rFonts w:ascii="Cambria" w:eastAsia="Times New Roman" w:hAnsi="Cambria" w:cs="Courier New"/>
                <w:color w:val="222222"/>
                <w:sz w:val="20"/>
                <w:szCs w:val="20"/>
                <w:lang w:eastAsia="en-ID"/>
              </w:rPr>
              <w:t xml:space="preserve">feeding. </w:t>
            </w:r>
            <w:r w:rsidRPr="00B01437">
              <w:rPr>
                <w:rFonts w:ascii="Cambria" w:eastAsia="Times New Roman" w:hAnsi="Cambria" w:cs="Courier New"/>
                <w:color w:val="222222"/>
                <w:sz w:val="20"/>
                <w:szCs w:val="20"/>
                <w:lang w:eastAsia="en-ID"/>
              </w:rPr>
              <w:t>4) positive mood, 5) awareness of self-acceptance, 6) negative obstetric experience</w:t>
            </w:r>
            <w:r>
              <w:rPr>
                <w:rFonts w:ascii="Cambria" w:eastAsia="Times New Roman" w:hAnsi="Cambria" w:cs="Courier New"/>
                <w:color w:val="222222"/>
                <w:sz w:val="20"/>
                <w:szCs w:val="20"/>
                <w:lang w:eastAsia="en-ID"/>
              </w:rPr>
              <w:t xml:space="preserve">, </w:t>
            </w:r>
            <w:r w:rsidRPr="00B01437">
              <w:rPr>
                <w:rFonts w:ascii="Cambria" w:eastAsia="Times New Roman" w:hAnsi="Cambria" w:cs="Courier New"/>
                <w:color w:val="222222"/>
                <w:sz w:val="20"/>
                <w:szCs w:val="20"/>
                <w:lang w:eastAsia="en-ID"/>
              </w:rPr>
              <w:t>7) knowledge. Postpartum mothers can improve well-being through the management of factors that influence postpartum psychological adaptation as a positive preventive effort in increasing the ability of the lactation process to prevent ineffective breastfeeding.</w:t>
            </w:r>
          </w:p>
          <w:p w14:paraId="63E344DC" w14:textId="69B2F7FE" w:rsidR="001E0A50" w:rsidRPr="001E0A50" w:rsidRDefault="001E0A50" w:rsidP="001920A8">
            <w:pPr>
              <w:spacing w:after="100" w:afterAutospacing="1"/>
              <w:ind w:left="567"/>
              <w:jc w:val="both"/>
              <w:rPr>
                <w:rFonts w:ascii="Cambria" w:hAnsi="Cambria" w:cs="Arial"/>
                <w:sz w:val="20"/>
                <w:szCs w:val="24"/>
                <w:lang w:val="id-ID"/>
              </w:rPr>
            </w:pPr>
          </w:p>
        </w:tc>
      </w:tr>
    </w:tbl>
    <w:p w14:paraId="3F72C238" w14:textId="77777777" w:rsidR="004B2AD5" w:rsidRPr="00DB5DFD" w:rsidRDefault="004B2AD5" w:rsidP="001920A8">
      <w:pPr>
        <w:spacing w:line="240" w:lineRule="auto"/>
        <w:ind w:left="567"/>
        <w:jc w:val="both"/>
        <w:rPr>
          <w:rFonts w:asciiTheme="majorHAnsi" w:hAnsiTheme="majorHAnsi" w:cs="Arial"/>
          <w:sz w:val="20"/>
          <w:szCs w:val="24"/>
        </w:rPr>
      </w:pPr>
    </w:p>
    <w:p w14:paraId="18B6AD1F" w14:textId="5D3DC970" w:rsidR="003D3510" w:rsidRDefault="003D3510" w:rsidP="001920A8">
      <w:pPr>
        <w:tabs>
          <w:tab w:val="left" w:pos="2694"/>
        </w:tabs>
        <w:spacing w:line="240" w:lineRule="auto"/>
        <w:ind w:left="567"/>
        <w:rPr>
          <w:rFonts w:asciiTheme="majorHAnsi" w:hAnsiTheme="majorHAnsi" w:cs="Arial"/>
          <w:b/>
          <w:lang w:val="en-US"/>
        </w:rPr>
      </w:pPr>
      <w:r w:rsidRPr="003D3510">
        <w:rPr>
          <w:rFonts w:asciiTheme="majorHAnsi" w:hAnsiTheme="majorHAnsi" w:cs="Arial"/>
          <w:b/>
        </w:rPr>
        <w:t>Corresponding author</w:t>
      </w:r>
      <w:r w:rsidR="00E2469B">
        <w:rPr>
          <w:rFonts w:asciiTheme="majorHAnsi" w:hAnsiTheme="majorHAnsi" w:cs="Arial"/>
          <w:b/>
        </w:rPr>
        <w:tab/>
      </w:r>
      <w:r>
        <w:rPr>
          <w:rFonts w:asciiTheme="majorHAnsi" w:hAnsiTheme="majorHAnsi" w:cs="Arial"/>
          <w:b/>
          <w:lang w:val="en-US"/>
        </w:rPr>
        <w:t>:</w:t>
      </w:r>
      <w:r w:rsidR="001E0A50">
        <w:rPr>
          <w:rFonts w:asciiTheme="majorHAnsi" w:hAnsiTheme="majorHAnsi" w:cs="Arial"/>
          <w:b/>
          <w:lang w:val="en-US"/>
        </w:rPr>
        <w:t xml:space="preserve"> Anggorowati </w:t>
      </w:r>
      <w:r>
        <w:rPr>
          <w:rFonts w:asciiTheme="majorHAnsi" w:hAnsiTheme="majorHAnsi" w:cs="Arial"/>
          <w:b/>
          <w:lang w:val="en-US"/>
        </w:rPr>
        <w:t xml:space="preserve"> </w:t>
      </w:r>
    </w:p>
    <w:p w14:paraId="18A00881" w14:textId="79228304" w:rsidR="003D3510" w:rsidRPr="003D3510" w:rsidRDefault="003D3510" w:rsidP="001920A8">
      <w:pPr>
        <w:tabs>
          <w:tab w:val="left" w:pos="2694"/>
        </w:tabs>
        <w:spacing w:line="240" w:lineRule="auto"/>
        <w:ind w:left="567"/>
        <w:rPr>
          <w:rFonts w:asciiTheme="majorHAnsi" w:hAnsiTheme="majorHAnsi" w:cs="Arial"/>
          <w:b/>
          <w:lang w:val="en-US"/>
        </w:rPr>
      </w:pPr>
      <w:r>
        <w:rPr>
          <w:rFonts w:asciiTheme="majorHAnsi" w:hAnsiTheme="majorHAnsi" w:cs="Arial"/>
          <w:b/>
          <w:lang w:val="en-US"/>
        </w:rPr>
        <w:t>Email</w:t>
      </w:r>
      <w:r>
        <w:rPr>
          <w:rFonts w:asciiTheme="majorHAnsi" w:hAnsiTheme="majorHAnsi" w:cs="Arial"/>
          <w:b/>
          <w:lang w:val="en-US"/>
        </w:rPr>
        <w:tab/>
      </w:r>
      <w:r w:rsidR="001920A8">
        <w:rPr>
          <w:rFonts w:asciiTheme="majorHAnsi" w:hAnsiTheme="majorHAnsi" w:cs="Arial"/>
          <w:b/>
          <w:lang w:val="en-US"/>
        </w:rPr>
        <w:tab/>
      </w:r>
      <w:r w:rsidR="001920A8">
        <w:rPr>
          <w:rFonts w:asciiTheme="majorHAnsi" w:hAnsiTheme="majorHAnsi" w:cs="Arial"/>
          <w:b/>
          <w:lang w:val="en-US"/>
        </w:rPr>
        <w:tab/>
      </w:r>
      <w:r>
        <w:rPr>
          <w:rFonts w:asciiTheme="majorHAnsi" w:hAnsiTheme="majorHAnsi" w:cs="Arial"/>
          <w:b/>
          <w:lang w:val="en-US"/>
        </w:rPr>
        <w:t>:</w:t>
      </w:r>
      <w:r w:rsidR="001E0A50">
        <w:rPr>
          <w:rFonts w:asciiTheme="majorHAnsi" w:hAnsiTheme="majorHAnsi" w:cs="Arial"/>
          <w:b/>
          <w:lang w:val="en-US"/>
        </w:rPr>
        <w:t xml:space="preserve"> </w:t>
      </w:r>
      <w:hyperlink r:id="rId9" w:history="1">
        <w:r w:rsidR="001E0A50" w:rsidRPr="009600FC">
          <w:rPr>
            <w:rStyle w:val="Hyperlink"/>
            <w:rFonts w:asciiTheme="majorHAnsi" w:hAnsiTheme="majorHAnsi" w:cs="Arial"/>
            <w:b/>
            <w:lang w:val="en-US"/>
          </w:rPr>
          <w:t>anggorowati@fk.undip.ac.id</w:t>
        </w:r>
      </w:hyperlink>
      <w:r w:rsidR="001E0A50">
        <w:rPr>
          <w:rFonts w:asciiTheme="majorHAnsi" w:hAnsiTheme="majorHAnsi" w:cs="Arial"/>
          <w:b/>
          <w:lang w:val="en-US"/>
        </w:rPr>
        <w:t xml:space="preserve"> </w:t>
      </w:r>
    </w:p>
    <w:p w14:paraId="1E031B4E" w14:textId="77777777" w:rsidR="00740722" w:rsidRDefault="00740722" w:rsidP="001920A8">
      <w:pPr>
        <w:spacing w:line="240" w:lineRule="auto"/>
        <w:ind w:left="567"/>
        <w:jc w:val="both"/>
        <w:rPr>
          <w:rFonts w:asciiTheme="majorHAnsi" w:hAnsiTheme="majorHAnsi"/>
          <w:b/>
          <w:sz w:val="22"/>
          <w:szCs w:val="24"/>
        </w:rPr>
      </w:pPr>
    </w:p>
    <w:p w14:paraId="0FBD2911" w14:textId="77777777" w:rsidR="006B54EA" w:rsidRDefault="006B54EA" w:rsidP="005B189C">
      <w:pPr>
        <w:spacing w:line="240" w:lineRule="auto"/>
        <w:jc w:val="both"/>
        <w:rPr>
          <w:rFonts w:asciiTheme="majorHAnsi" w:hAnsiTheme="majorHAnsi"/>
          <w:b/>
          <w:sz w:val="22"/>
          <w:szCs w:val="24"/>
        </w:rPr>
      </w:pPr>
    </w:p>
    <w:p w14:paraId="3091C78B" w14:textId="7FEF05C4" w:rsidR="001920A8" w:rsidRPr="00DB5DFD" w:rsidRDefault="001920A8" w:rsidP="005B189C">
      <w:pPr>
        <w:spacing w:line="240" w:lineRule="auto"/>
        <w:jc w:val="both"/>
        <w:rPr>
          <w:rFonts w:asciiTheme="majorHAnsi" w:hAnsiTheme="majorHAnsi"/>
          <w:b/>
          <w:sz w:val="22"/>
          <w:szCs w:val="24"/>
        </w:rPr>
        <w:sectPr w:rsidR="001920A8" w:rsidRPr="00DB5DFD" w:rsidSect="00B7109A">
          <w:headerReference w:type="first" r:id="rId10"/>
          <w:type w:val="continuous"/>
          <w:pgSz w:w="11906" w:h="16838" w:code="9"/>
          <w:pgMar w:top="1134" w:right="1134" w:bottom="1134" w:left="1134" w:header="709" w:footer="607" w:gutter="0"/>
          <w:pgNumType w:start="105"/>
          <w:cols w:space="708"/>
          <w:titlePg/>
          <w:docGrid w:linePitch="360"/>
        </w:sectPr>
      </w:pPr>
    </w:p>
    <w:p w14:paraId="63A0FA3B" w14:textId="75FF3D2E" w:rsidR="00287421" w:rsidRPr="003D3510" w:rsidRDefault="00287421" w:rsidP="000E7122">
      <w:pPr>
        <w:spacing w:after="100" w:afterAutospacing="1" w:line="240" w:lineRule="auto"/>
        <w:jc w:val="both"/>
        <w:rPr>
          <w:rFonts w:asciiTheme="majorHAnsi" w:hAnsiTheme="majorHAnsi"/>
          <w:b/>
          <w:color w:val="FF0000"/>
          <w:szCs w:val="24"/>
          <w:lang w:val="en-US"/>
        </w:rPr>
      </w:pPr>
      <w:r w:rsidRPr="00DB5DFD">
        <w:rPr>
          <w:rFonts w:asciiTheme="majorHAnsi" w:hAnsiTheme="majorHAnsi"/>
          <w:b/>
          <w:szCs w:val="24"/>
        </w:rPr>
        <w:t>PENDAHULUAN</w:t>
      </w:r>
      <w:r w:rsidR="003D3510">
        <w:rPr>
          <w:rFonts w:asciiTheme="majorHAnsi" w:hAnsiTheme="majorHAnsi"/>
          <w:b/>
          <w:szCs w:val="24"/>
          <w:lang w:val="en-US"/>
        </w:rPr>
        <w:t xml:space="preserve"> </w:t>
      </w:r>
    </w:p>
    <w:p w14:paraId="176AF19E" w14:textId="554CC3CE" w:rsidR="0081716A" w:rsidRPr="00EB1121" w:rsidRDefault="005461A9" w:rsidP="000E7122">
      <w:pPr>
        <w:spacing w:after="100" w:afterAutospacing="1" w:line="240" w:lineRule="auto"/>
        <w:jc w:val="both"/>
        <w:rPr>
          <w:rFonts w:asciiTheme="majorHAnsi" w:hAnsiTheme="majorHAnsi"/>
          <w:lang w:val="en-US"/>
        </w:rPr>
      </w:pPr>
      <w:r w:rsidRPr="00A74F78">
        <w:rPr>
          <w:rFonts w:asciiTheme="majorHAnsi" w:hAnsiTheme="majorHAnsi"/>
          <w:lang w:val="en-US"/>
        </w:rPr>
        <w:t>K</w:t>
      </w:r>
      <w:r w:rsidR="00D61176" w:rsidRPr="00A74F78">
        <w:rPr>
          <w:rFonts w:asciiTheme="majorHAnsi" w:hAnsiTheme="majorHAnsi"/>
          <w:lang w:val="en-US"/>
        </w:rPr>
        <w:t>esejahteraan (</w:t>
      </w:r>
      <w:r w:rsidR="00A74F78" w:rsidRPr="00A74F78">
        <w:rPr>
          <w:rFonts w:asciiTheme="majorHAnsi" w:hAnsiTheme="majorHAnsi"/>
          <w:i/>
          <w:iCs/>
          <w:lang w:val="en-US"/>
        </w:rPr>
        <w:t>w</w:t>
      </w:r>
      <w:r w:rsidR="0081716A" w:rsidRPr="00A74F78">
        <w:rPr>
          <w:rFonts w:asciiTheme="majorHAnsi" w:hAnsiTheme="majorHAnsi"/>
          <w:i/>
          <w:iCs/>
        </w:rPr>
        <w:t>ell</w:t>
      </w:r>
      <w:r w:rsidR="00A74F78">
        <w:rPr>
          <w:rFonts w:asciiTheme="majorHAnsi" w:hAnsiTheme="majorHAnsi"/>
          <w:i/>
          <w:iCs/>
          <w:lang w:val="en-US"/>
        </w:rPr>
        <w:t>-</w:t>
      </w:r>
      <w:r w:rsidR="0081716A" w:rsidRPr="00A74F78">
        <w:rPr>
          <w:rFonts w:asciiTheme="majorHAnsi" w:hAnsiTheme="majorHAnsi"/>
          <w:i/>
          <w:iCs/>
        </w:rPr>
        <w:t>being</w:t>
      </w:r>
      <w:r w:rsidR="00D61176" w:rsidRPr="00A74F78">
        <w:rPr>
          <w:rFonts w:asciiTheme="majorHAnsi" w:hAnsiTheme="majorHAnsi"/>
          <w:lang w:val="en-US"/>
        </w:rPr>
        <w:t>)</w:t>
      </w:r>
      <w:r w:rsidR="0081716A" w:rsidRPr="00A74F78">
        <w:rPr>
          <w:rFonts w:asciiTheme="majorHAnsi" w:hAnsiTheme="majorHAnsi"/>
        </w:rPr>
        <w:t xml:space="preserve"> </w:t>
      </w:r>
      <w:r w:rsidR="00CB37D3" w:rsidRPr="00A74F78">
        <w:rPr>
          <w:rFonts w:asciiTheme="majorHAnsi" w:hAnsiTheme="majorHAnsi"/>
          <w:lang w:val="en-US"/>
        </w:rPr>
        <w:t>mempertimbangkan proses yang berbeda</w:t>
      </w:r>
      <w:r w:rsidR="00A03A09" w:rsidRPr="00A74F78">
        <w:rPr>
          <w:rFonts w:asciiTheme="majorHAnsi" w:hAnsiTheme="majorHAnsi"/>
          <w:lang w:val="en-US"/>
        </w:rPr>
        <w:t>-beda</w:t>
      </w:r>
      <w:r w:rsidR="00CB37D3" w:rsidRPr="00A74F78">
        <w:rPr>
          <w:rFonts w:asciiTheme="majorHAnsi" w:hAnsiTheme="majorHAnsi"/>
          <w:lang w:val="en-US"/>
        </w:rPr>
        <w:t xml:space="preserve"> di dalam</w:t>
      </w:r>
      <w:r w:rsidR="00C06815" w:rsidRPr="00A74F78">
        <w:rPr>
          <w:rFonts w:asciiTheme="majorHAnsi" w:hAnsiTheme="majorHAnsi"/>
          <w:lang w:val="en-US"/>
        </w:rPr>
        <w:t xml:space="preserve"> </w:t>
      </w:r>
      <w:r w:rsidR="00CB37D3" w:rsidRPr="00A74F78">
        <w:rPr>
          <w:rFonts w:asciiTheme="majorHAnsi" w:hAnsiTheme="majorHAnsi"/>
          <w:lang w:val="en-US"/>
        </w:rPr>
        <w:t xml:space="preserve">membangun penilaian </w:t>
      </w:r>
      <w:r w:rsidR="00C06815" w:rsidRPr="00A74F78">
        <w:rPr>
          <w:rFonts w:asciiTheme="majorHAnsi" w:hAnsiTheme="majorHAnsi"/>
          <w:lang w:val="en-US"/>
        </w:rPr>
        <w:t xml:space="preserve">kepuasan </w:t>
      </w:r>
      <w:r w:rsidR="00CB37D3" w:rsidRPr="00A74F78">
        <w:rPr>
          <w:rFonts w:asciiTheme="majorHAnsi" w:hAnsiTheme="majorHAnsi"/>
          <w:lang w:val="en-US"/>
        </w:rPr>
        <w:t xml:space="preserve">yang </w:t>
      </w:r>
      <w:r w:rsidRPr="00A74F78">
        <w:rPr>
          <w:rFonts w:asciiTheme="majorHAnsi" w:hAnsiTheme="majorHAnsi"/>
          <w:lang w:val="en-US"/>
        </w:rPr>
        <w:t xml:space="preserve">akan dicapai pada </w:t>
      </w:r>
      <w:r w:rsidR="00CB37D3" w:rsidRPr="00A74F78">
        <w:rPr>
          <w:rFonts w:asciiTheme="majorHAnsi" w:hAnsiTheme="majorHAnsi"/>
          <w:lang w:val="en-US"/>
        </w:rPr>
        <w:t xml:space="preserve">tujuan hidup individu. </w:t>
      </w:r>
      <w:r w:rsidR="002E57B2" w:rsidRPr="00A74F78">
        <w:rPr>
          <w:rFonts w:asciiTheme="majorHAnsi" w:hAnsiTheme="majorHAnsi"/>
          <w:lang w:val="en-US"/>
        </w:rPr>
        <w:t>Individu dengan ekstraversi tinggi cenderung akan bereaksi lebih banyak dan kuat untuk memberi siinyal penghargaan dari lingkungan dan lebih banyak mengalami hal-hal positif dan tercipta kesejahteraan</w:t>
      </w:r>
      <w:r w:rsidR="002E57B2" w:rsidRPr="00A74F78">
        <w:rPr>
          <w:rFonts w:asciiTheme="majorHAnsi" w:hAnsiTheme="majorHAnsi"/>
          <w:i/>
          <w:iCs/>
          <w:lang w:val="en-US"/>
        </w:rPr>
        <w:t xml:space="preserve"> (well-being)</w:t>
      </w:r>
      <w:r w:rsidR="00A03A09" w:rsidRPr="00A74F78">
        <w:rPr>
          <w:rFonts w:asciiTheme="majorHAnsi" w:hAnsiTheme="majorHAnsi"/>
          <w:i/>
          <w:iCs/>
          <w:lang w:val="en-US"/>
        </w:rPr>
        <w:t xml:space="preserve"> </w:t>
      </w:r>
      <w:r w:rsidR="00A03A09" w:rsidRPr="00A74F78">
        <w:rPr>
          <w:rFonts w:asciiTheme="majorHAnsi" w:hAnsiTheme="majorHAnsi"/>
          <w:i/>
          <w:iCs/>
          <w:lang w:val="en-US"/>
        </w:rPr>
        <w:fldChar w:fldCharType="begin" w:fldLock="1"/>
      </w:r>
      <w:r w:rsidR="00A03A09" w:rsidRPr="00A74F78">
        <w:rPr>
          <w:rFonts w:asciiTheme="majorHAnsi" w:hAnsiTheme="majorHAnsi"/>
          <w:i/>
          <w:iCs/>
          <w:lang w:val="en-US"/>
        </w:rPr>
        <w:instrText>ADDIN CSL_CITATION {"citationItems":[{"id":"ITEM-1","itemData":{"ISBN":"9780199324576","author":[{"dropping-particle":"","family":"David","given":"Susan","non-dropping-particle":"","parse-names":false,"suffix":""},{"dropping-particle":"","family":"Khesar","given":"Jigne","non-dropping-particle":"","parse-names":false,"suffix":""}],"edition":"I","editor":[{"dropping-particle":"","family":"David","given":"Susan A.","non-dropping-particle":"","parse-names":false,"suffix":""},{"dropping-particle":"","family":"Bonuwell","given":"Ilona","non-dropping-particle":"","parse-names":false,"suffix":""},{"dropping-particle":"","family":"Ayers","given":"Amanda Conley","non-dropping-particle":"","parse-names":false,"suffix":""}],"id":"ITEM-1","issued":{"date-parts":[["2013"]]},"number-of-pages":"134, Chapter 10","publisher":"Oxfort University Press","publisher-place":"Cambridge, England","title":"The Oxford Handbook of Happiness","type":"book"},"uris":["http://www.mendeley.com/documents/?uuid=deb4b4b7-9a5a-48a6-90ca-65c91ab7a126"]}],"mendeley":{"formattedCitation":"(David &amp; Khesar, 2013)","plainTextFormattedCitation":"(David &amp; Khesar, 2013)"},"properties":{"noteIndex":0},"schema":"https://github.com/citation-style-language/schema/raw/master/csl-citation.json"}</w:instrText>
      </w:r>
      <w:r w:rsidR="00A03A09" w:rsidRPr="00A74F78">
        <w:rPr>
          <w:rFonts w:asciiTheme="majorHAnsi" w:hAnsiTheme="majorHAnsi"/>
          <w:i/>
          <w:iCs/>
          <w:lang w:val="en-US"/>
        </w:rPr>
        <w:fldChar w:fldCharType="separate"/>
      </w:r>
      <w:r w:rsidR="00A03A09" w:rsidRPr="00A74F78">
        <w:rPr>
          <w:rFonts w:asciiTheme="majorHAnsi" w:hAnsiTheme="majorHAnsi"/>
          <w:iCs/>
          <w:noProof/>
          <w:lang w:val="en-US"/>
        </w:rPr>
        <w:t>(David &amp; Khesar, 2013)</w:t>
      </w:r>
      <w:r w:rsidR="00A03A09" w:rsidRPr="00A74F78">
        <w:rPr>
          <w:rFonts w:asciiTheme="majorHAnsi" w:hAnsiTheme="majorHAnsi"/>
          <w:i/>
          <w:iCs/>
          <w:lang w:val="en-US"/>
        </w:rPr>
        <w:fldChar w:fldCharType="end"/>
      </w:r>
      <w:r w:rsidR="00A03A09" w:rsidRPr="00A74F78">
        <w:rPr>
          <w:rFonts w:asciiTheme="majorHAnsi" w:hAnsiTheme="majorHAnsi"/>
          <w:i/>
          <w:iCs/>
          <w:lang w:val="en-US"/>
        </w:rPr>
        <w:t>.</w:t>
      </w:r>
      <w:r w:rsidR="002E57B2" w:rsidRPr="00A74F78">
        <w:rPr>
          <w:rFonts w:asciiTheme="majorHAnsi" w:hAnsiTheme="majorHAnsi"/>
          <w:i/>
          <w:iCs/>
          <w:lang w:val="en-US"/>
        </w:rPr>
        <w:t xml:space="preserve"> </w:t>
      </w:r>
      <w:r w:rsidR="00CB37D3" w:rsidRPr="00A74F78">
        <w:rPr>
          <w:rFonts w:asciiTheme="majorHAnsi" w:hAnsiTheme="majorHAnsi"/>
          <w:i/>
          <w:iCs/>
          <w:lang w:val="en-US"/>
        </w:rPr>
        <w:t xml:space="preserve"> </w:t>
      </w:r>
      <w:r w:rsidR="004634BA" w:rsidRPr="00A74F78">
        <w:rPr>
          <w:rFonts w:asciiTheme="majorHAnsi" w:hAnsiTheme="majorHAnsi"/>
          <w:i/>
          <w:iCs/>
          <w:lang w:val="en-US"/>
        </w:rPr>
        <w:t xml:space="preserve">Well-being </w:t>
      </w:r>
      <w:r w:rsidR="00B22FAC" w:rsidRPr="00A74F78">
        <w:rPr>
          <w:rFonts w:asciiTheme="majorHAnsi" w:hAnsiTheme="majorHAnsi"/>
          <w:lang w:val="en-US"/>
        </w:rPr>
        <w:t xml:space="preserve">menjadi </w:t>
      </w:r>
      <w:r w:rsidR="0081716A" w:rsidRPr="00A74F78">
        <w:rPr>
          <w:rFonts w:asciiTheme="majorHAnsi" w:hAnsiTheme="majorHAnsi"/>
        </w:rPr>
        <w:t xml:space="preserve">salah satu sub komponen dari </w:t>
      </w:r>
      <w:r w:rsidR="0081716A" w:rsidRPr="00D1594C">
        <w:rPr>
          <w:rFonts w:asciiTheme="majorHAnsi" w:hAnsiTheme="majorHAnsi"/>
        </w:rPr>
        <w:t xml:space="preserve">teori keperawatan </w:t>
      </w:r>
      <w:r w:rsidR="0081716A" w:rsidRPr="00D1594C">
        <w:rPr>
          <w:rFonts w:asciiTheme="majorHAnsi" w:hAnsiTheme="majorHAnsi"/>
          <w:i/>
          <w:iCs/>
        </w:rPr>
        <w:t>Self Transcendence</w:t>
      </w:r>
      <w:r w:rsidR="0081716A" w:rsidRPr="00D1594C">
        <w:rPr>
          <w:rFonts w:asciiTheme="majorHAnsi" w:hAnsiTheme="majorHAnsi"/>
        </w:rPr>
        <w:t xml:space="preserve"> yang dikembangkan oleh Reed. Pamela G. Reed menjelaskan dalam teorinya </w:t>
      </w:r>
      <w:r w:rsidR="0081716A" w:rsidRPr="00D1594C">
        <w:rPr>
          <w:rFonts w:asciiTheme="majorHAnsi" w:hAnsiTheme="majorHAnsi"/>
          <w:i/>
          <w:iCs/>
        </w:rPr>
        <w:t xml:space="preserve">Self </w:t>
      </w:r>
      <w:r w:rsidR="0081716A" w:rsidRPr="00D1594C">
        <w:rPr>
          <w:rFonts w:asciiTheme="majorHAnsi" w:hAnsiTheme="majorHAnsi"/>
          <w:i/>
          <w:iCs/>
        </w:rPr>
        <w:t>Transcendence</w:t>
      </w:r>
      <w:r w:rsidR="0081716A" w:rsidRPr="00D1594C">
        <w:rPr>
          <w:rFonts w:asciiTheme="majorHAnsi" w:hAnsiTheme="majorHAnsi"/>
        </w:rPr>
        <w:t xml:space="preserve"> perawat berperan menjadi fasilitator untuk menggali hal-hal positif dan membangun makna positif dalam diri seseorang sehingga menimbulkan rasa sejahtera (</w:t>
      </w:r>
      <w:r w:rsidR="0081716A" w:rsidRPr="00D1594C">
        <w:rPr>
          <w:rFonts w:asciiTheme="majorHAnsi" w:hAnsiTheme="majorHAnsi"/>
          <w:i/>
          <w:iCs/>
        </w:rPr>
        <w:t>wellbeing</w:t>
      </w:r>
      <w:r w:rsidR="0081716A" w:rsidRPr="00D1594C">
        <w:rPr>
          <w:rFonts w:asciiTheme="majorHAnsi" w:hAnsiTheme="majorHAnsi"/>
        </w:rPr>
        <w:t xml:space="preserve">) dalam dirinya baik kesejahteraan dari segi fisik, spiritual, dan psikologis </w:t>
      </w:r>
      <w:r w:rsidR="0081716A" w:rsidRPr="00D1594C">
        <w:rPr>
          <w:rFonts w:asciiTheme="majorHAnsi" w:hAnsiTheme="majorHAnsi"/>
        </w:rPr>
        <w:fldChar w:fldCharType="begin" w:fldLock="1"/>
      </w:r>
      <w:r w:rsidR="00F46C88">
        <w:rPr>
          <w:rFonts w:asciiTheme="majorHAnsi" w:hAnsiTheme="majorHAnsi"/>
        </w:rPr>
        <w:instrText>ADDIN CSL_CITATION {"citationItems":[{"id":"ITEM-1","itemData":{"DOI":"10.2174/97816810874501180101","ISBN":"9780323091947","abstract":"The most comprehensive of its kind, this classic resource in the field of nursing theory provides an in-depth look at 49 theorists of historical, international, and significant importance. Each chapter features a clear, consistent presentation of a key nursing philosophy or theory. Case studies and critical thinking activities help bridge the gap between theory and application.A case study at the end of each theorist chapter puts the theory into a larger perspective, helping you understand how the information can be applied to practice.A Major Concepts &amp; Definitions box in each theorist chapter outlines and summarizes the theory’s most significant ideas and clarifies content-specific vocabulary.Each theorist chapter concludes with an extensive bibliography outlining numerous primary and secondary sources of information ideal for research projects.Critical Thinking Activities at the end of each theorist chapter challenge you to process the theory presented and apply it to personal and hypothetical practice situations.Introductory chapters provide you with a strong foundation in the history and philosophy of science, logical reasoning, and the theory development process.Diagrams for theories help you visualize and better understand inherently abstract concepts. Each theorist chapter is written by a scholar specializing in that particular theorist’s work — often an individual who has worked closely with the theorist.Most chapters have been reviewed and edited by the theorist for currency and accuracy, further validating the accounts set forth in the text.Theorist birth (and if applicable, death) dates help you place each individual into a time context.A new chapter introduces the theorist Afaf Meleis and covers her Transition Theory that has helped shape the theoretical development of nursing.Points for further study at the end of each chapter direct you to assets available for additional information.Need to know information is highlighted in at-a-glance summary boxes throughout to help you quickly review key concepts.Personal quotes from the theorists help you gain insight and make each complex theory more memorable.Updated references include only published works to ensure accuracy and credibility.","author":[{"dropping-particle":"","family":"Alligood","given":"Martha Raile","non-dropping-particle":"","parse-names":false,"suffix":""}],"container-title":"Elsevier","edition":"8","id":"ITEM-1","issued":{"date-parts":[["2014"]]},"publisher":"Elsevier","publisher-place":"United States Of America","title":"NUrsing theorists and their work","type":"book"},"uris":["http://www.mendeley.com/documents/?uuid=ccb278db-3c6f-42d3-8c21-1b5695acea91"]}],"mendeley":{"formattedCitation":"(Alligood, 2014)","plainTextFormattedCitation":"(Alligood, 2014)","previouslyFormattedCitation":"(Alligood, 2014)"},"properties":{"noteIndex":0},"schema":"https://github.com/citation-style-language/schema/raw/master/csl-citation.json"}</w:instrText>
      </w:r>
      <w:r w:rsidR="0081716A" w:rsidRPr="00D1594C">
        <w:rPr>
          <w:rFonts w:asciiTheme="majorHAnsi" w:hAnsiTheme="majorHAnsi"/>
        </w:rPr>
        <w:fldChar w:fldCharType="separate"/>
      </w:r>
      <w:r w:rsidR="00727F94" w:rsidRPr="00727F94">
        <w:rPr>
          <w:rFonts w:asciiTheme="majorHAnsi" w:hAnsiTheme="majorHAnsi"/>
          <w:noProof/>
        </w:rPr>
        <w:t>(Alligood, 2014)</w:t>
      </w:r>
      <w:r w:rsidR="0081716A" w:rsidRPr="00D1594C">
        <w:rPr>
          <w:rFonts w:asciiTheme="majorHAnsi" w:hAnsiTheme="majorHAnsi"/>
        </w:rPr>
        <w:fldChar w:fldCharType="end"/>
      </w:r>
      <w:r w:rsidR="00EB1121">
        <w:rPr>
          <w:rFonts w:asciiTheme="majorHAnsi" w:hAnsiTheme="majorHAnsi"/>
          <w:lang w:val="en-US"/>
        </w:rPr>
        <w:t>.</w:t>
      </w:r>
    </w:p>
    <w:p w14:paraId="7CC401F4" w14:textId="5F112607" w:rsidR="0081716A" w:rsidRPr="00A903E8" w:rsidRDefault="0081716A" w:rsidP="005206B4">
      <w:pPr>
        <w:spacing w:after="100" w:afterAutospacing="1" w:line="240" w:lineRule="auto"/>
        <w:jc w:val="both"/>
        <w:rPr>
          <w:rFonts w:asciiTheme="majorHAnsi" w:hAnsiTheme="majorHAnsi"/>
          <w:lang w:val="en-US"/>
        </w:rPr>
      </w:pPr>
      <w:r w:rsidRPr="00D1594C">
        <w:rPr>
          <w:rFonts w:asciiTheme="majorHAnsi" w:hAnsiTheme="majorHAnsi"/>
          <w:i/>
          <w:iCs/>
        </w:rPr>
        <w:t>Well-being</w:t>
      </w:r>
      <w:r w:rsidRPr="00D1594C">
        <w:rPr>
          <w:rFonts w:asciiTheme="majorHAnsi" w:hAnsiTheme="majorHAnsi"/>
        </w:rPr>
        <w:t xml:space="preserve"> dibutuhkan oleh ibu postpartum untuk menjalankan peran baru sebagai seorang ibu secara optimal dalam proses laktasi. </w:t>
      </w:r>
      <w:r w:rsidR="00C536B1">
        <w:rPr>
          <w:rFonts w:asciiTheme="majorHAnsi" w:hAnsiTheme="majorHAnsi"/>
          <w:lang w:val="en-US"/>
        </w:rPr>
        <w:t>Proses m</w:t>
      </w:r>
      <w:r w:rsidRPr="00D1594C">
        <w:rPr>
          <w:rFonts w:asciiTheme="majorHAnsi" w:hAnsiTheme="majorHAnsi"/>
        </w:rPr>
        <w:t xml:space="preserve">enyusui </w:t>
      </w:r>
      <w:r w:rsidR="005D77C7">
        <w:rPr>
          <w:rFonts w:asciiTheme="majorHAnsi" w:hAnsiTheme="majorHAnsi"/>
          <w:lang w:val="en-US"/>
        </w:rPr>
        <w:t xml:space="preserve">yang tepat dan benar </w:t>
      </w:r>
      <w:r w:rsidR="00C536B1">
        <w:rPr>
          <w:rFonts w:asciiTheme="majorHAnsi" w:hAnsiTheme="majorHAnsi"/>
          <w:lang w:val="en-US"/>
        </w:rPr>
        <w:t xml:space="preserve">menyebabkan bertambahnya produksi air susu sehingga kepuasan dan kenyamanan ibu dan bayi dapat tercipta serta memunculkan perasaan </w:t>
      </w:r>
      <w:r w:rsidR="00C536B1">
        <w:rPr>
          <w:rFonts w:asciiTheme="majorHAnsi" w:hAnsiTheme="majorHAnsi"/>
          <w:lang w:val="en-US"/>
        </w:rPr>
        <w:lastRenderedPageBreak/>
        <w:t>sejahtera (</w:t>
      </w:r>
      <w:r w:rsidR="00C536B1" w:rsidRPr="00F73D95">
        <w:rPr>
          <w:rFonts w:asciiTheme="majorHAnsi" w:hAnsiTheme="majorHAnsi"/>
          <w:i/>
          <w:iCs/>
          <w:lang w:val="en-US"/>
        </w:rPr>
        <w:t>well</w:t>
      </w:r>
      <w:r w:rsidR="00C536B1">
        <w:rPr>
          <w:rFonts w:asciiTheme="majorHAnsi" w:hAnsiTheme="majorHAnsi"/>
          <w:lang w:val="en-US"/>
        </w:rPr>
        <w:t xml:space="preserve">). </w:t>
      </w:r>
      <w:r w:rsidR="00514C44">
        <w:rPr>
          <w:rFonts w:asciiTheme="majorHAnsi" w:hAnsiTheme="majorHAnsi"/>
        </w:rPr>
        <w:t xml:space="preserve">Pada saat </w:t>
      </w:r>
      <w:r w:rsidRPr="00D1594C">
        <w:rPr>
          <w:rFonts w:asciiTheme="majorHAnsi" w:hAnsiTheme="majorHAnsi"/>
        </w:rPr>
        <w:t xml:space="preserve">menyusui </w:t>
      </w:r>
      <w:r w:rsidR="00514C44">
        <w:rPr>
          <w:rFonts w:asciiTheme="majorHAnsi" w:hAnsiTheme="majorHAnsi"/>
        </w:rPr>
        <w:t xml:space="preserve">terdapat </w:t>
      </w:r>
      <w:r w:rsidRPr="00D1594C">
        <w:rPr>
          <w:rFonts w:asciiTheme="majorHAnsi" w:hAnsiTheme="majorHAnsi"/>
        </w:rPr>
        <w:t>beberapa komplikasi yang menyebabkan ibu merasa tidak nyaman, seperti terjadinya lecet putting susu, adanya bendungan ASI, nyeri pada payudara, yang dapat mengganggu psikologis ibu dalam proses mneyusui</w:t>
      </w:r>
      <w:r w:rsidR="00A903E8">
        <w:rPr>
          <w:rFonts w:asciiTheme="majorHAnsi" w:hAnsiTheme="majorHAnsi"/>
          <w:lang w:val="en-US"/>
        </w:rPr>
        <w:t xml:space="preserve"> </w:t>
      </w:r>
      <w:r w:rsidRPr="00D1594C">
        <w:rPr>
          <w:rFonts w:asciiTheme="majorHAnsi" w:hAnsiTheme="majorHAnsi"/>
        </w:rPr>
        <w:fldChar w:fldCharType="begin" w:fldLock="1"/>
      </w:r>
      <w:r w:rsidR="00F46C88">
        <w:rPr>
          <w:rFonts w:asciiTheme="majorHAnsi" w:hAnsiTheme="majorHAnsi"/>
        </w:rPr>
        <w:instrText>ADDIN CSL_CITATION {"citationItems":[{"id":"ITEM-1","itemData":{"DOI":"10.1016/j.jclinane.2014.06.010","ISSN":"18734529","abstract":"Study Objective Oxytocin may play a role in pain modulation. The analgesic effects of breastfeeding with its associated endogenous oxytocin release have not been well investigated. To determine the impact of breastfeeding on incisional, perineal, and cramping pain after cesarean and vaginal delivery. Design Institutional review board-approved prospective observational study. Setting Labor and delivery and maternity wards. Patients Healthy (American Society of Anesthesiology physical statuses 1 and 2) multiparous women who had cesarean (n = 40) and vaginal (n = 43) deliveries of singleton term infants and who were breastfeeding were enrolled. Interventions Women completed diaries to record incisional, perineal, or cramping pain scores 5 minutes before, during, and 5 minutes after breastfeeding. Measurements Demographic, obstetric, and neonatal variables, as well as analgesic use, were recorded. Main Results There was no difference in incisional pain before, during, and after breastfeeding in women post-cesarean delivery. Cramping pain was significantly increased during, as compared with before or after breastfeeding in both the vaginal (P &lt;.001) and cesarean (P &lt;.001) delivery cohorts. Conclusions There was no analgesic effect on incisional pain during breastfeeding, indicating that endogenous oxytocin associated with breastfeeding may not play a significant role in postpartum cesarean wound pain modulation. Breastfeeding increased cramping pain after vaginal and cesarean delivery. The increase in cramping pain is most likely due to the breastfeeding-associated oxytocin surge increasing uterine tone.","author":[{"dropping-particle":"","family":"Wen","given":"Louise","non-dropping-particle":"","parse-names":false,"suffix":""},{"dropping-particle":"","family":"Hilton","given":"Gillian","non-dropping-particle":"","parse-names":false,"suffix":""},{"dropping-particle":"","family":"Carvalho","given":"Brendan","non-dropping-particle":"","parse-names":false,"suffix":""}],"container-title":"Journal of Clinical Anesthesia","id":"ITEM-1","issue":"1","issued":{"date-parts":[["2015"]]},"page":"33-38","publisher":"Elsevier Inc.","title":"The impact of breastfeeding on postpartum pain after vaginal and cesarean delivery","type":"article-journal","volume":"27"},"uris":["http://www.mendeley.com/documents/?uuid=97e64308-c1b3-476d-ba0d-a112280a60f2"]}],"mendeley":{"formattedCitation":"(Wen, Hilton, &amp; Carvalho, 2015)","plainTextFormattedCitation":"(Wen, Hilton, &amp; Carvalho, 2015)","previouslyFormattedCitation":"(Wen, Hilton, &amp; Carvalho, 2015)"},"properties":{"noteIndex":0},"schema":"https://github.com/citation-style-language/schema/raw/master/csl-citation.json"}</w:instrText>
      </w:r>
      <w:r w:rsidRPr="00D1594C">
        <w:rPr>
          <w:rFonts w:asciiTheme="majorHAnsi" w:hAnsiTheme="majorHAnsi"/>
        </w:rPr>
        <w:fldChar w:fldCharType="separate"/>
      </w:r>
      <w:r w:rsidR="00727F94" w:rsidRPr="00727F94">
        <w:rPr>
          <w:rFonts w:asciiTheme="majorHAnsi" w:hAnsiTheme="majorHAnsi"/>
          <w:noProof/>
        </w:rPr>
        <w:t>(Wen, Hilton, &amp; Carvalho, 2015)</w:t>
      </w:r>
      <w:r w:rsidRPr="00D1594C">
        <w:rPr>
          <w:rFonts w:asciiTheme="majorHAnsi" w:hAnsiTheme="majorHAnsi"/>
        </w:rPr>
        <w:fldChar w:fldCharType="end"/>
      </w:r>
      <w:r w:rsidR="00A903E8">
        <w:rPr>
          <w:rFonts w:asciiTheme="majorHAnsi" w:hAnsiTheme="majorHAnsi"/>
          <w:lang w:val="en-US"/>
        </w:rPr>
        <w:t>.</w:t>
      </w:r>
    </w:p>
    <w:p w14:paraId="068BD964" w14:textId="5166D482" w:rsidR="0081716A" w:rsidRPr="00350AC4" w:rsidRDefault="0081716A" w:rsidP="000E7122">
      <w:pPr>
        <w:spacing w:after="100" w:afterAutospacing="1" w:line="240" w:lineRule="auto"/>
        <w:jc w:val="both"/>
        <w:rPr>
          <w:rFonts w:asciiTheme="majorHAnsi" w:hAnsiTheme="majorHAnsi"/>
          <w:lang w:val="en-US"/>
        </w:rPr>
      </w:pPr>
      <w:r w:rsidRPr="00D1594C">
        <w:rPr>
          <w:rFonts w:asciiTheme="majorHAnsi" w:hAnsiTheme="majorHAnsi"/>
        </w:rPr>
        <w:t xml:space="preserve">Di Indonesia, angka kejadian gangguan psikologis pasca persalinan tidak banyak mengungkap persentase kejadian </w:t>
      </w:r>
      <w:r w:rsidRPr="00D1594C">
        <w:rPr>
          <w:rFonts w:asciiTheme="majorHAnsi" w:hAnsiTheme="majorHAnsi"/>
          <w:i/>
          <w:iCs/>
        </w:rPr>
        <w:t>well-being</w:t>
      </w:r>
      <w:r w:rsidRPr="00D1594C">
        <w:rPr>
          <w:rFonts w:asciiTheme="majorHAnsi" w:hAnsiTheme="majorHAnsi"/>
        </w:rPr>
        <w:t xml:space="preserve"> pada ibu postpartum. </w:t>
      </w:r>
      <w:r w:rsidR="006C10F5">
        <w:rPr>
          <w:rFonts w:asciiTheme="majorHAnsi" w:hAnsiTheme="majorHAnsi"/>
        </w:rPr>
        <w:t xml:space="preserve"> I</w:t>
      </w:r>
      <w:r w:rsidRPr="00D1594C">
        <w:rPr>
          <w:rFonts w:asciiTheme="majorHAnsi" w:hAnsiTheme="majorHAnsi"/>
        </w:rPr>
        <w:t xml:space="preserve">bu melahirkan </w:t>
      </w:r>
      <w:r w:rsidR="006C10F5">
        <w:rPr>
          <w:rFonts w:asciiTheme="majorHAnsi" w:hAnsiTheme="majorHAnsi"/>
        </w:rPr>
        <w:t xml:space="preserve">yang </w:t>
      </w:r>
      <w:r w:rsidRPr="00D1594C">
        <w:rPr>
          <w:rFonts w:asciiTheme="majorHAnsi" w:hAnsiTheme="majorHAnsi"/>
        </w:rPr>
        <w:t xml:space="preserve">menunjukkan gejala-gejala awal kemunculan </w:t>
      </w:r>
      <w:r w:rsidRPr="007D78F3">
        <w:rPr>
          <w:rFonts w:asciiTheme="majorHAnsi" w:hAnsiTheme="majorHAnsi"/>
        </w:rPr>
        <w:t>ga</w:t>
      </w:r>
      <w:r w:rsidR="002523C0" w:rsidRPr="007D78F3">
        <w:rPr>
          <w:rFonts w:asciiTheme="majorHAnsi" w:hAnsiTheme="majorHAnsi"/>
        </w:rPr>
        <w:t xml:space="preserve">ngguan kesejahteraan psikologi </w:t>
      </w:r>
      <w:r w:rsidR="006C10F5" w:rsidRPr="007D78F3">
        <w:rPr>
          <w:rFonts w:asciiTheme="majorHAnsi" w:hAnsiTheme="majorHAnsi"/>
        </w:rPr>
        <w:t>berkisar 50-70%</w:t>
      </w:r>
      <w:r w:rsidR="00C53ACA" w:rsidRPr="007D78F3">
        <w:rPr>
          <w:rFonts w:asciiTheme="majorHAnsi" w:hAnsiTheme="majorHAnsi"/>
          <w:lang w:val="en-US"/>
        </w:rPr>
        <w:t xml:space="preserve"> </w:t>
      </w:r>
      <w:r w:rsidR="00C53ACA" w:rsidRPr="007D78F3">
        <w:rPr>
          <w:rFonts w:asciiTheme="majorHAnsi" w:hAnsiTheme="majorHAnsi"/>
          <w:lang w:val="en-US"/>
        </w:rPr>
        <w:fldChar w:fldCharType="begin" w:fldLock="1"/>
      </w:r>
      <w:r w:rsidR="007D78F3">
        <w:rPr>
          <w:rFonts w:asciiTheme="majorHAnsi" w:hAnsiTheme="majorHAnsi"/>
          <w:lang w:val="en-US"/>
        </w:rPr>
        <w:instrText>ADDIN CSL_CITATION {"citationItems":[{"id":"ITEM-1","itemData":{"DOI":"10.1007/978-94-007-2278-1","ISBN":"9789400722774","ISSN":"1387-6570","abstract":"Predicting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approach.","author":[{"dropping-particle":"","family":"Diener","given":"Ed","non-dropping-particle":"","parse-names":false,"suffix":""}],"container-title":"Springer Dordrecht Heidelberg","id":"ITEM-1","issued":{"date-parts":[["2012"]]},"publisher":"Springer Dordrecht Heidelberg","publisher-place":"London","title":"Subjective well-being and security","type":"book","volume":"46"},"uris":["http://www.mendeley.com/documents/?uuid=08916c3f-137e-4f18-9bf1-6aab428ca6bb"]}],"mendeley":{"formattedCitation":"(Diener, 2012)","plainTextFormattedCitation":"(Diener, 2012)","previouslyFormattedCitation":"(Diener, 2012)"},"properties":{"noteIndex":0},"schema":"https://github.com/citation-style-language/schema/raw/master/csl-citation.json"}</w:instrText>
      </w:r>
      <w:r w:rsidR="00C53ACA" w:rsidRPr="007D78F3">
        <w:rPr>
          <w:rFonts w:asciiTheme="majorHAnsi" w:hAnsiTheme="majorHAnsi"/>
          <w:lang w:val="en-US"/>
        </w:rPr>
        <w:fldChar w:fldCharType="separate"/>
      </w:r>
      <w:r w:rsidR="00C53ACA" w:rsidRPr="007D78F3">
        <w:rPr>
          <w:rFonts w:asciiTheme="majorHAnsi" w:hAnsiTheme="majorHAnsi"/>
          <w:noProof/>
          <w:lang w:val="en-US"/>
        </w:rPr>
        <w:t>(Diener, 2012)</w:t>
      </w:r>
      <w:r w:rsidR="00C53ACA" w:rsidRPr="007D78F3">
        <w:rPr>
          <w:rFonts w:asciiTheme="majorHAnsi" w:hAnsiTheme="majorHAnsi"/>
          <w:lang w:val="en-US"/>
        </w:rPr>
        <w:fldChar w:fldCharType="end"/>
      </w:r>
      <w:r w:rsidR="00DA3FE2" w:rsidRPr="007D78F3">
        <w:rPr>
          <w:rFonts w:asciiTheme="majorHAnsi" w:hAnsiTheme="majorHAnsi"/>
          <w:lang w:val="en-US"/>
        </w:rPr>
        <w:t>.</w:t>
      </w:r>
      <w:r w:rsidRPr="007D78F3">
        <w:rPr>
          <w:rFonts w:asciiTheme="majorHAnsi" w:hAnsiTheme="majorHAnsi"/>
          <w:vertAlign w:val="superscript"/>
        </w:rPr>
        <w:t xml:space="preserve"> </w:t>
      </w:r>
      <w:r w:rsidRPr="007D78F3">
        <w:rPr>
          <w:rFonts w:asciiTheme="majorHAnsi" w:hAnsiTheme="majorHAnsi"/>
        </w:rPr>
        <w:t>Hal ini didukung penelitian</w:t>
      </w:r>
      <w:r w:rsidRPr="00D1594C">
        <w:rPr>
          <w:rFonts w:asciiTheme="majorHAnsi" w:hAnsiTheme="majorHAnsi"/>
        </w:rPr>
        <w:t xml:space="preserve"> tentang gambaran gangguan psikologis ibu postpartum didapatkan bahwa sebanyak (52,6%) mengalami gangguan psikologis pasca persalinan</w:t>
      </w:r>
      <w:r w:rsidR="00350AC4">
        <w:rPr>
          <w:rFonts w:asciiTheme="majorHAnsi" w:hAnsiTheme="majorHAnsi"/>
          <w:lang w:val="en-US"/>
        </w:rPr>
        <w:t xml:space="preserve"> </w:t>
      </w:r>
      <w:r w:rsidRPr="00D1594C">
        <w:rPr>
          <w:rFonts w:asciiTheme="majorHAnsi" w:hAnsiTheme="majorHAnsi"/>
        </w:rPr>
        <w:fldChar w:fldCharType="begin" w:fldLock="1"/>
      </w:r>
      <w:r w:rsidR="00F46C88">
        <w:rPr>
          <w:rFonts w:asciiTheme="majorHAnsi" w:hAnsiTheme="majorHAnsi"/>
        </w:rPr>
        <w:instrText>ADDIN CSL_CITATION {"citationItems":[{"id":"ITEM-1","itemData":{"author":[{"dropping-particle":"","family":"Risnawati","given":"","non-dropping-particle":"","parse-names":false,"suffix":""},{"dropping-particle":"","family":"Susilawati","given":"Dewi","non-dropping-particle":"","parse-names":false,"suffix":""}],"container-title":"Jurnal kesehatan panca Bhakti Lampung","id":"ITEM-1","issue":"2","issued":{"date-parts":[["2018"]]},"title":"Gambaran kejadian post partum blues pada ibu nifas Tahun 2018","type":"article-journal","volume":"VI"},"uris":["http://www.mendeley.com/documents/?uuid=9d0a37e8-b431-48c0-a93a-a039014757bd"]},{"id":"ITEM-2","itemData":{"author":[{"dropping-particle":"","family":"Nisa","given":"Sofi Hanasatun","non-dropping-particle":"","parse-names":false,"suffix":""}],"container-title":"jurnal keperawatan UII","id":"ITEM-2","issued":{"date-parts":[["2006"]]},"title":"Gambaran subjective well-being pada ibu yang mengalami baby blues","type":"article-journal"},"uris":["http://www.mendeley.com/documents/?uuid=32d27101-fc56-4d7d-826a-5255fc679b74"]}],"mendeley":{"formattedCitation":"(Nisa, 2006; Risnawati &amp; Susilawati, 2018)","manualFormatting":"(Risnawati &amp; Susilawati, 2018)","plainTextFormattedCitation":"(Nisa, 2006; Risnawati &amp; Susilawati, 2018)","previouslyFormattedCitation":"(Nisa, 2006; Risnawati &amp; Susilawati, 2018)"},"properties":{"noteIndex":0},"schema":"https://github.com/citation-style-language/schema/raw/master/csl-citation.json"}</w:instrText>
      </w:r>
      <w:r w:rsidRPr="00D1594C">
        <w:rPr>
          <w:rFonts w:asciiTheme="majorHAnsi" w:hAnsiTheme="majorHAnsi"/>
        </w:rPr>
        <w:fldChar w:fldCharType="separate"/>
      </w:r>
      <w:r w:rsidR="00727F94" w:rsidRPr="00727F94">
        <w:rPr>
          <w:rFonts w:asciiTheme="majorHAnsi" w:hAnsiTheme="majorHAnsi"/>
          <w:noProof/>
        </w:rPr>
        <w:t>(Risnawati &amp; Susilawati, 2018)</w:t>
      </w:r>
      <w:r w:rsidRPr="00D1594C">
        <w:rPr>
          <w:rFonts w:asciiTheme="majorHAnsi" w:hAnsiTheme="majorHAnsi"/>
        </w:rPr>
        <w:fldChar w:fldCharType="end"/>
      </w:r>
      <w:r w:rsidR="00350AC4">
        <w:rPr>
          <w:rFonts w:asciiTheme="majorHAnsi" w:hAnsiTheme="majorHAnsi"/>
          <w:lang w:val="en-US"/>
        </w:rPr>
        <w:t>.</w:t>
      </w:r>
    </w:p>
    <w:p w14:paraId="3E1F8C99" w14:textId="4A965694" w:rsidR="0081716A" w:rsidRPr="00D1594C" w:rsidRDefault="0081716A" w:rsidP="000E7122">
      <w:pPr>
        <w:spacing w:after="100" w:afterAutospacing="1" w:line="240" w:lineRule="auto"/>
        <w:jc w:val="both"/>
        <w:rPr>
          <w:rFonts w:asciiTheme="majorHAnsi" w:hAnsiTheme="majorHAnsi"/>
        </w:rPr>
      </w:pPr>
      <w:r w:rsidRPr="00D1594C">
        <w:rPr>
          <w:rFonts w:asciiTheme="majorHAnsi" w:hAnsiTheme="majorHAnsi"/>
        </w:rPr>
        <w:t xml:space="preserve">Ibu postpartum </w:t>
      </w:r>
      <w:r w:rsidR="00C479C0">
        <w:rPr>
          <w:rFonts w:asciiTheme="majorHAnsi" w:hAnsiTheme="majorHAnsi"/>
        </w:rPr>
        <w:t>berkei</w:t>
      </w:r>
      <w:r w:rsidRPr="00D1594C">
        <w:rPr>
          <w:rFonts w:asciiTheme="majorHAnsi" w:hAnsiTheme="majorHAnsi"/>
        </w:rPr>
        <w:t>ngin</w:t>
      </w:r>
      <w:r w:rsidR="00C479C0">
        <w:rPr>
          <w:rFonts w:asciiTheme="majorHAnsi" w:hAnsiTheme="majorHAnsi"/>
        </w:rPr>
        <w:t>an</w:t>
      </w:r>
      <w:r w:rsidRPr="00D1594C">
        <w:rPr>
          <w:rFonts w:asciiTheme="majorHAnsi" w:hAnsiTheme="majorHAnsi"/>
        </w:rPr>
        <w:t xml:space="preserve"> melaksanakan aktivitas menyusui dengan nyaman dan lancar, tetapi terkadang gangguan psikologis berupa afek negatif menganggu kenyamanan dalam menyusui, seperti cemas akibat nyeri pada putting, stress, frustasi, takut sakit, cemas, ketidakpercayaan diri hingga depresi </w:t>
      </w:r>
      <w:bookmarkStart w:id="0" w:name="_Hlk23490485"/>
      <w:r w:rsidRPr="00D1594C">
        <w:rPr>
          <w:rFonts w:asciiTheme="majorHAnsi" w:hAnsiTheme="majorHAnsi"/>
        </w:rPr>
        <w:fldChar w:fldCharType="begin" w:fldLock="1"/>
      </w:r>
      <w:r w:rsidR="00F46C88">
        <w:rPr>
          <w:rFonts w:asciiTheme="majorHAnsi" w:hAnsiTheme="majorHAnsi"/>
        </w:rPr>
        <w:instrText>ADDIN CSL_CITATION {"citationItems":[{"id":"ITEM-1","itemData":{"author":[{"dropping-particle":"","family":"Imelda","given":"Jessy","non-dropping-particle":"","parse-names":false,"suffix":""}],"container-title":"Jurnail Ilmiah Mahasiswa Universitas Surabaya","id":"ITEM-1","issue":"1","issued":{"date-parts":[["2013"]]},"page":"1-16","title":"Perbedaan Subjective Well Being Ibu ditinjau dari Status Bekerja Ibu","type":"article-journal","volume":"2"},"uris":["http://www.mendeley.com/documents/?uuid=2cedab80-8dd2-4e9d-bac4-4ad8bb3ea1ac"]}],"mendeley":{"formattedCitation":"(Imelda, 2013)","plainTextFormattedCitation":"(Imelda, 2013)","previouslyFormattedCitation":"(Imelda, 2013)"},"properties":{"noteIndex":0},"schema":"https://github.com/citation-style-language/schema/raw/master/csl-citation.json"}</w:instrText>
      </w:r>
      <w:r w:rsidRPr="00D1594C">
        <w:rPr>
          <w:rFonts w:asciiTheme="majorHAnsi" w:hAnsiTheme="majorHAnsi"/>
        </w:rPr>
        <w:fldChar w:fldCharType="separate"/>
      </w:r>
      <w:r w:rsidR="00727F94" w:rsidRPr="00727F94">
        <w:rPr>
          <w:rFonts w:asciiTheme="majorHAnsi" w:hAnsiTheme="majorHAnsi"/>
          <w:noProof/>
        </w:rPr>
        <w:t>(Imelda, 2013)</w:t>
      </w:r>
      <w:r w:rsidRPr="00D1594C">
        <w:rPr>
          <w:rFonts w:asciiTheme="majorHAnsi" w:hAnsiTheme="majorHAnsi"/>
        </w:rPr>
        <w:fldChar w:fldCharType="end"/>
      </w:r>
      <w:bookmarkEnd w:id="0"/>
      <w:r w:rsidR="00350AC4">
        <w:rPr>
          <w:rFonts w:asciiTheme="majorHAnsi" w:hAnsiTheme="majorHAnsi"/>
          <w:lang w:val="en-US"/>
        </w:rPr>
        <w:t>.</w:t>
      </w:r>
      <w:r w:rsidRPr="00D1594C">
        <w:rPr>
          <w:rFonts w:asciiTheme="majorHAnsi" w:hAnsiTheme="majorHAnsi"/>
        </w:rPr>
        <w:t xml:space="preserve"> </w:t>
      </w:r>
    </w:p>
    <w:p w14:paraId="5B61970E" w14:textId="3C61E8E5" w:rsidR="0081716A" w:rsidRPr="00350AC4" w:rsidRDefault="0081716A" w:rsidP="000E7122">
      <w:pPr>
        <w:spacing w:after="100" w:afterAutospacing="1" w:line="240" w:lineRule="auto"/>
        <w:jc w:val="both"/>
        <w:rPr>
          <w:rFonts w:asciiTheme="majorHAnsi" w:hAnsiTheme="majorHAnsi"/>
          <w:lang w:val="en-US"/>
        </w:rPr>
      </w:pPr>
      <w:r w:rsidRPr="00D1594C">
        <w:rPr>
          <w:rFonts w:asciiTheme="majorHAnsi" w:hAnsiTheme="majorHAnsi"/>
        </w:rPr>
        <w:t xml:space="preserve">Nyeri putting </w:t>
      </w:r>
      <w:r w:rsidR="00FC7043">
        <w:rPr>
          <w:rFonts w:asciiTheme="majorHAnsi" w:hAnsiTheme="majorHAnsi"/>
          <w:lang w:val="en-US"/>
        </w:rPr>
        <w:t xml:space="preserve">pada ibu postpartum primipara adalah hal yang wajar akibat dari terisinya ductus-duktus pada kelenjar air susu sehingga menimbulkan efek ketidaknyamanan serta </w:t>
      </w:r>
      <w:r w:rsidRPr="00D1594C">
        <w:rPr>
          <w:rFonts w:asciiTheme="majorHAnsi" w:hAnsiTheme="majorHAnsi"/>
        </w:rPr>
        <w:t xml:space="preserve">mempengaruhi kecemasan psikologis, hasil penelitian menunjukkan bahwa faktor predisposisi nyeri putting susu antara lain karena posisi dan kebingungan perlekatan yang kurang tepat </w:t>
      </w:r>
      <w:r w:rsidRPr="00D1594C">
        <w:rPr>
          <w:rFonts w:asciiTheme="majorHAnsi" w:hAnsiTheme="majorHAnsi"/>
        </w:rPr>
        <w:t xml:space="preserve">(72,3%), akibat </w:t>
      </w:r>
      <w:r w:rsidRPr="00D1594C">
        <w:rPr>
          <w:rFonts w:asciiTheme="majorHAnsi" w:hAnsiTheme="majorHAnsi"/>
          <w:i/>
          <w:iCs/>
        </w:rPr>
        <w:t>taunge tie</w:t>
      </w:r>
      <w:r w:rsidRPr="00D1594C">
        <w:rPr>
          <w:rFonts w:asciiTheme="majorHAnsi" w:hAnsiTheme="majorHAnsi"/>
        </w:rPr>
        <w:t xml:space="preserve"> (23,2%, dan karena kekhawatiran persediaan ASI yang berlebih sebanyak (4,4%)</w:t>
      </w:r>
      <w:r w:rsidR="00350AC4">
        <w:rPr>
          <w:rFonts w:asciiTheme="majorHAnsi" w:hAnsiTheme="majorHAnsi"/>
          <w:lang w:val="en-US"/>
        </w:rPr>
        <w:t xml:space="preserve"> </w:t>
      </w:r>
      <w:r w:rsidRPr="00FC7043">
        <w:rPr>
          <w:rFonts w:asciiTheme="majorHAnsi" w:hAnsiTheme="majorHAnsi"/>
        </w:rPr>
        <w:fldChar w:fldCharType="begin" w:fldLock="1"/>
      </w:r>
      <w:r w:rsidR="00F46C88" w:rsidRPr="00FC7043">
        <w:rPr>
          <w:rFonts w:asciiTheme="majorHAnsi" w:hAnsiTheme="majorHAnsi"/>
        </w:rPr>
        <w:instrText>ADDIN CSL_CITATION {"citationItems":[{"id":"ITEM-1","itemData":{"DOI":"10.1089/bfm.2016.0193","ISSN":"15568342","abstract":"Background: The breastfeeding position routinely used following a cesarean section is the side-lying position. However, there have been few studies about the effect of breastfeeding positions, including laid-back position on breastfeeding outcomes. Objective: To compare the breastfeeding outcomes between using laid-back and side-lying breastfeeding positions in mothers delivering by cesarean section. Materials and Methods: A randomized controlled trial was conducted. The postpartum mothers delivering by cesarean section who delivered term newborns were randomly assigned to learn the use of a laid-back or side-lying breastfeeding position. The breastfeeding outcomes were assessed by LATCH scores at the second day postpartum and exclusive breastfeeding rates during the 6-week postpartum period. The mother's satisfaction of each breastfeeding position was collected before discharge from the hospital. Results: The data from 152 postpartum mothers delivering by cesarean section were available for analysis, 76 from the laid-back position group and 76 from side-lying position group. The baseline characteristics of both groups were similar. There were no statistically significant differences of the breastfeeding outcomes, LATCH scores at the second day postpartum and the exclusive breastfeeding rates during the 6-week postpartum period. But the mothers had expressed more satisfaction from the side-lying than the laid-back position. Conclusions: Among the mothers who delivered by cesarean section, the use of the laid-back breastfeeding position had not shown different breastfeeding outcomes from the side-lying breastfeeding position. It might be an alternative breastfeeding position, which can be taught for mothers delivering by cesarean section along with the side-lying position.","author":[{"dropping-particle":"","family":"Puapornpong","given":"Pawin","non-dropping-particle":"","parse-names":false,"suffix":""},{"dropping-particle":"","family":"Raungrongmorakot","given":"Kasem","non-dropping-particle":"","parse-names":false,"suffix":""},{"dropping-particle":"","family":"Laosooksathit","given":"Wipada","non-dropping-particle":"","parse-names":false,"suffix":""},{"dropping-particle":"","family":"Hanprasertpong","given":"Tharangrut","non-dropping-particle":"","parse-names":false,"suffix":""},{"dropping-particle":"","family":"Ketsuwan","given":"Sukwadee","non-dropping-particle":"","parse-names":false,"suffix":""}],"container-title":"Breastfeeding Medicine","id":"ITEM-1","issue":"4","issued":{"date-parts":[["2017"]]},"page":"233-237","title":"Comparison of Breastfeeding Outcomes between Using the Laid-Back and Side-Lying Breastfeeding Positions in Mothers Delivering by Cesarean Section: A Randomized Controlled Trial","type":"article-journal","volume":"12"},"uris":["http://www.mendeley.com/documents/?uuid=1f411e68-af56-47c0-b891-a5d20d18b4bf"]}],"mendeley":{"formattedCitation":"(Puapornpong, Raungrongmorakot, Laosooksathit, Hanprasertpong, &amp; Ketsuwan, 2017)","plainTextFormattedCitation":"(Puapornpong, Raungrongmorakot, Laosooksathit, Hanprasertpong, &amp; Ketsuwan, 2017)","previouslyFormattedCitation":"(Puapornpong, Raungrongmorakot, Laosooksathit, Hanprasertpong, &amp; Ketsuwan, 2017)"},"properties":{"noteIndex":0},"schema":"https://github.com/citation-style-language/schema/raw/master/csl-citation.json"}</w:instrText>
      </w:r>
      <w:r w:rsidRPr="00FC7043">
        <w:rPr>
          <w:rFonts w:asciiTheme="majorHAnsi" w:hAnsiTheme="majorHAnsi"/>
        </w:rPr>
        <w:fldChar w:fldCharType="separate"/>
      </w:r>
      <w:r w:rsidR="00727F94" w:rsidRPr="00FC7043">
        <w:rPr>
          <w:rFonts w:asciiTheme="majorHAnsi" w:hAnsiTheme="majorHAnsi"/>
          <w:noProof/>
        </w:rPr>
        <w:t>(Puapornpong, Raungrongmorakot, Laosooksathit, Hanprasertpong, &amp; Ketsuwan, 2017)</w:t>
      </w:r>
      <w:r w:rsidRPr="00FC7043">
        <w:rPr>
          <w:rFonts w:asciiTheme="majorHAnsi" w:hAnsiTheme="majorHAnsi"/>
        </w:rPr>
        <w:fldChar w:fldCharType="end"/>
      </w:r>
      <w:r w:rsidR="00350AC4" w:rsidRPr="00FC7043">
        <w:rPr>
          <w:rFonts w:asciiTheme="majorHAnsi" w:hAnsiTheme="majorHAnsi"/>
          <w:lang w:val="en-US"/>
        </w:rPr>
        <w:t>.</w:t>
      </w:r>
      <w:r w:rsidRPr="00FC7043">
        <w:rPr>
          <w:rFonts w:asciiTheme="majorHAnsi" w:hAnsiTheme="majorHAnsi"/>
        </w:rPr>
        <w:t xml:space="preserve"> Hal ini didukung oleh hasil penelitian</w:t>
      </w:r>
      <w:r w:rsidR="00ED4A3A" w:rsidRPr="00FC7043">
        <w:rPr>
          <w:rFonts w:asciiTheme="majorHAnsi" w:hAnsiTheme="majorHAnsi"/>
        </w:rPr>
        <w:t xml:space="preserve"> </w:t>
      </w:r>
      <w:r w:rsidRPr="00FC7043">
        <w:rPr>
          <w:rFonts w:asciiTheme="majorHAnsi" w:hAnsiTheme="majorHAnsi"/>
        </w:rPr>
        <w:t xml:space="preserve">bahwa </w:t>
      </w:r>
      <w:r w:rsidR="00FC7043" w:rsidRPr="00FC7043">
        <w:rPr>
          <w:rFonts w:asciiTheme="majorHAnsi" w:hAnsiTheme="majorHAnsi"/>
          <w:lang w:val="en-US"/>
        </w:rPr>
        <w:t xml:space="preserve">proses menyusui yang disertai dengan posisi, durasi, frekuensi, waktu menyusui yang tepat membutuhkan pemahaman yang benar pula pada ibu postpartum khususunya primipara yang harus lebih banyak mengexplore serta belajar tentang proses laktasi sehingga </w:t>
      </w:r>
      <w:r w:rsidRPr="00FC7043">
        <w:rPr>
          <w:rFonts w:asciiTheme="majorHAnsi" w:hAnsiTheme="majorHAnsi"/>
        </w:rPr>
        <w:t>akan membentuk sikap positif selanjutnya akan terjadi perilaku menyusui yang baik</w:t>
      </w:r>
      <w:r w:rsidR="00350AC4" w:rsidRPr="00FC7043">
        <w:rPr>
          <w:rFonts w:asciiTheme="majorHAnsi" w:hAnsiTheme="majorHAnsi"/>
          <w:lang w:val="en-US"/>
        </w:rPr>
        <w:t xml:space="preserve"> </w:t>
      </w:r>
      <w:r w:rsidRPr="00FC7043">
        <w:rPr>
          <w:rFonts w:asciiTheme="majorHAnsi" w:hAnsiTheme="majorHAnsi"/>
        </w:rPr>
        <w:fldChar w:fldCharType="begin" w:fldLock="1"/>
      </w:r>
      <w:r w:rsidR="00F46C88" w:rsidRPr="00FC7043">
        <w:rPr>
          <w:rFonts w:asciiTheme="majorHAnsi" w:hAnsiTheme="majorHAnsi"/>
        </w:rPr>
        <w:instrText>ADDIN CSL_CITATION {"citationItems":[{"id":"ITEM-1","itemData":{"DOI":"10.1186/1756-0500-6-552","ISSN":"17560500","abstract":"Background: Mothers poor knowledge and negative attitude towards breastfeeding may influence practices and constitute barriers to optimizing the benefits of the baby-friendly initiative. This study assessed breastfeeding knowledge, attitude and techniques of postures, positioning, hold practice and latch-on among Nigerian mothers from a Semi-Urban community. Methods. Three hundred and eighty three consenting lactating mothers who have breastfed for 6 months and up to two years volunteered for this cross-sectional survey, yielding a response rate of 95.7%. A self-administered questionnaire that sought information on maternal socio-demographic variables, knowledge, attitudes and breastfeeding techniques of mothers was employed. Results: Based on cumulative breastfeeding knowledge and attitude scores, 71.3% of the respondents had good knowledge while 54.0% had positive attitude. Seventy one point three percent practiced advisable breastfeeding posture. Sitting on a chair to breastfeed was common (62.4%); and comfort of mother/baby (60.8%) and convenience (29.5%) were the main reasons for adopting breastfeeding positions. Cross-cradle hold (80.4%), football hold technique (13.3%), breast-to-baby (18.0%) and baby-to-breast latch-on (41.3%) were the common breastfeeding techniques. A majority of the respondents (75.7%) agreed that neck flexion, slight back flexion, arm support with pillow and foot rest was essential during breastfeeding. There was no significant association between breastfeeding posture practice and each of cumulative breastfeeding knowledge score levels (X2=0.044;p=0.834) and attitude score levels (X2=0.700;p= 0.403). Conclusion: Nigerian mothers demonstrated good knowledge and positive attitude towards breastfeeding. Most of the mothers practiced advisable breastfeeding postures, preferred sitting on a chair to breastfeed and utilized cross-cradle hold and baby-to-breast latch-on. © 2013 bada et al.; licensee BioMed Central Ltd.","author":[{"dropping-particle":"","family":"Mbada","given":"Chidozie E.","non-dropping-particle":"","parse-names":false,"suffix":""},{"dropping-particle":"","family":"Olowookere","given":"Adekemi E.","non-dropping-particle":"","parse-names":false,"suffix":""},{"dropping-particle":"","family":"Faronbi","given":"Joel O.","non-dropping-particle":"","parse-names":false,"suffix":""},{"dropping-particle":"","family":"Oyinlola-Aromolaran","given":"Folasade C.","non-dropping-particle":"","parse-names":false,"suffix":""},{"dropping-particle":"","family":"Faremi","given":"Funmilola A.","non-dropping-particle":"","parse-names":false,"suffix":""},{"dropping-particle":"","family":"Ogundele","given":"Abiola O.","non-dropping-particle":"","parse-names":false,"suffix":""},{"dropping-particle":"","family":"Awotidebe","given":"Taofeek O.","non-dropping-particle":"","parse-names":false,"suffix":""},{"dropping-particle":"","family":"Ojo","given":"Adepeju A.","non-dropping-particle":"","parse-names":false,"suffix":""},{"dropping-particle":"","family":"Augustine","given":"Oluwakemi A.","non-dropping-particle":"","parse-names":false,"suffix":""}],"container-title":"BMC Research Notes","id":"ITEM-1","issue":"1","issued":{"date-parts":[["2013"]]},"page":"1-8","title":"Knowledge, attitude and techniques of breastfeeding among Nigerian mothers from a semi-urban community","type":"article-journal","volume":"6"},"uris":["http://www.mendeley.com/documents/?uuid=2df49a9c-919d-4f6e-aeb8-e48e3769568c"]}],"mendeley":{"formattedCitation":"(Mbada et al., 2013)","plainTextFormattedCitation":"(Mbada et al., 2013)","previouslyFormattedCitation":"(Mbada et al., 2013)"},"properties":{"noteIndex":0},"schema":"https://github.com/citation-style-language/schema/raw/master/csl-citation.json"}</w:instrText>
      </w:r>
      <w:r w:rsidRPr="00FC7043">
        <w:rPr>
          <w:rFonts w:asciiTheme="majorHAnsi" w:hAnsiTheme="majorHAnsi"/>
        </w:rPr>
        <w:fldChar w:fldCharType="separate"/>
      </w:r>
      <w:r w:rsidR="00727F94" w:rsidRPr="00FC7043">
        <w:rPr>
          <w:rFonts w:asciiTheme="majorHAnsi" w:hAnsiTheme="majorHAnsi"/>
          <w:noProof/>
        </w:rPr>
        <w:t>(Mbada et al., 2013)</w:t>
      </w:r>
      <w:r w:rsidRPr="00FC7043">
        <w:rPr>
          <w:rFonts w:asciiTheme="majorHAnsi" w:hAnsiTheme="majorHAnsi"/>
        </w:rPr>
        <w:fldChar w:fldCharType="end"/>
      </w:r>
      <w:r w:rsidRPr="00FC7043">
        <w:rPr>
          <w:rFonts w:asciiTheme="majorHAnsi" w:hAnsiTheme="majorHAnsi"/>
        </w:rPr>
        <w:t>. Hasil penelitian menyebutkan b</w:t>
      </w:r>
      <w:r w:rsidRPr="00D1594C">
        <w:rPr>
          <w:rFonts w:asciiTheme="majorHAnsi" w:hAnsiTheme="majorHAnsi"/>
        </w:rPr>
        <w:t xml:space="preserve">ahwa meskipun perempuan menyusui bersikap positif terhadap masalah menyusui, defisit dalam pengetahuan acapkali menghambat kapasitas untuk mendorong ibu menyusui secara eksklusif. Pengalaman pribadi dalam menyusui merupakan faktor inspirasi </w:t>
      </w:r>
      <w:r w:rsidRPr="00F73693">
        <w:rPr>
          <w:rFonts w:asciiTheme="majorHAnsi" w:hAnsiTheme="majorHAnsi"/>
        </w:rPr>
        <w:t>yang unggul yang mempengaruhi pengetahuan, sikap positif dan percaya diri yang besar dalam proses menyusui</w:t>
      </w:r>
      <w:r w:rsidR="00466D45" w:rsidRPr="00F73693">
        <w:rPr>
          <w:rFonts w:asciiTheme="majorHAnsi" w:hAnsiTheme="majorHAnsi"/>
          <w:lang w:val="en-US"/>
        </w:rPr>
        <w:t xml:space="preserve"> </w:t>
      </w:r>
      <w:r w:rsidR="00466D45" w:rsidRPr="00F73693">
        <w:rPr>
          <w:rFonts w:asciiTheme="majorHAnsi" w:hAnsiTheme="majorHAnsi"/>
          <w:lang w:val="en-US"/>
        </w:rPr>
        <w:fldChar w:fldCharType="begin" w:fldLock="1"/>
      </w:r>
      <w:r w:rsidR="00F46C88">
        <w:rPr>
          <w:rFonts w:asciiTheme="majorHAnsi" w:hAnsiTheme="majorHAnsi"/>
          <w:lang w:val="en-US"/>
        </w:rPr>
        <w:instrText>ADDIN CSL_CITATION {"citationItems":[{"id":"ITEM-1","itemData":{"DOI":"10.1177/0890334410390039","ISSN":"08903344","PMID":"21177988","abstract":"Only 37% of infants younger than 6 months in Mozambique are exclusively breastfed. A qualitative assessment was undertaken to identify the knowledge, beliefs, and practices around exclusive breastfeeding-specifically, those of mothers, fathers, grandmothers, and nurses-and to identify the support networks. Results show many barriers. In addition to receiving breast milk, infants receive water, traditional medicines, and porridges before 6 months of age. Many mothers had heard of the recommendation to exclusively breastfeed for 6 months. However, other family decision makers had heard less about exclusive breastfeeding, and many expressed doubts about its feasibility. Some of them expressed willingness to support exclusive breastfeeding if they were informed by health workers. Nurses know the benefits of exclusive breastfeeding and pass this information on verbally but have insufficient counseling skills. Interventions to improve exclusive breastfeeding should target family and community members and include training of health workers in counseling to resolve breastfeeding problems. © Copyright 2011 International Lactation Consultant Association.","author":[{"dropping-particle":"","family":"Arts","given":"Maaike","non-dropping-particle":"","parse-names":false,"suffix":""},{"dropping-particle":"","family":"Geelhoed","given":"Diederike","non-dropping-particle":"","parse-names":false,"suffix":""},{"dropping-particle":"","family":"Schacht","given":"Caroline","non-dropping-particle":"De","parse-names":false,"suffix":""},{"dropping-particle":"","family":"Prosser","given":"Wendy","non-dropping-particle":"","parse-names":false,"suffix":""},{"dropping-particle":"","family":"Alons","given":"Cathrien","non-dropping-particle":"","parse-names":false,"suffix":""},{"dropping-particle":"","family":"Pedro","given":"Avone","non-dropping-particle":"","parse-names":false,"suffix":""}],"container-title":"Journal of Human Lactation","id":"ITEM-1","issue":"1","issued":{"date-parts":[["2011"]]},"page":"25-32","title":"Knowledge, beliefs, and practices regarding exclusive breastfeeding of infants younger than 6 months in Mozambique: A qualitative study","type":"article-journal","volume":"27"},"uris":["http://www.mendeley.com/documents/?uuid=49977b2e-e5bc-4479-8ce4-9099d10017d2"]}],"mendeley":{"formattedCitation":"(Arts et al., 2011)","plainTextFormattedCitation":"(Arts et al., 2011)","previouslyFormattedCitation":"(Arts et al., 2011)"},"properties":{"noteIndex":0},"schema":"https://github.com/citation-style-language/schema/raw/master/csl-citation.json"}</w:instrText>
      </w:r>
      <w:r w:rsidR="00466D45" w:rsidRPr="00F73693">
        <w:rPr>
          <w:rFonts w:asciiTheme="majorHAnsi" w:hAnsiTheme="majorHAnsi"/>
          <w:lang w:val="en-US"/>
        </w:rPr>
        <w:fldChar w:fldCharType="separate"/>
      </w:r>
      <w:r w:rsidR="00727F94" w:rsidRPr="00727F94">
        <w:rPr>
          <w:rFonts w:asciiTheme="majorHAnsi" w:hAnsiTheme="majorHAnsi"/>
          <w:noProof/>
          <w:lang w:val="en-US"/>
        </w:rPr>
        <w:t>(Arts et al., 2011)</w:t>
      </w:r>
      <w:r w:rsidR="00466D45" w:rsidRPr="00F73693">
        <w:rPr>
          <w:rFonts w:asciiTheme="majorHAnsi" w:hAnsiTheme="majorHAnsi"/>
          <w:lang w:val="en-US"/>
        </w:rPr>
        <w:fldChar w:fldCharType="end"/>
      </w:r>
      <w:r w:rsidR="00466D45" w:rsidRPr="00F73693">
        <w:rPr>
          <w:rFonts w:asciiTheme="majorHAnsi" w:hAnsiTheme="majorHAnsi"/>
          <w:lang w:val="en-US"/>
        </w:rPr>
        <w:t>.</w:t>
      </w:r>
    </w:p>
    <w:p w14:paraId="49ECED3F" w14:textId="64CC43B3" w:rsidR="0081716A" w:rsidRPr="00185B96" w:rsidRDefault="00F7056D" w:rsidP="000E7122">
      <w:pPr>
        <w:spacing w:after="100" w:afterAutospacing="1" w:line="240" w:lineRule="auto"/>
        <w:jc w:val="both"/>
        <w:rPr>
          <w:rFonts w:asciiTheme="majorHAnsi" w:hAnsiTheme="majorHAnsi"/>
          <w:lang w:val="en-US"/>
        </w:rPr>
      </w:pPr>
      <w:r>
        <w:rPr>
          <w:rFonts w:asciiTheme="majorHAnsi" w:hAnsiTheme="majorHAnsi"/>
          <w:lang w:val="en-US"/>
        </w:rPr>
        <w:t>K</w:t>
      </w:r>
      <w:r w:rsidR="0081716A" w:rsidRPr="00D1594C">
        <w:rPr>
          <w:rFonts w:asciiTheme="majorHAnsi" w:hAnsiTheme="majorHAnsi"/>
        </w:rPr>
        <w:t xml:space="preserve">ebanggan </w:t>
      </w:r>
      <w:r>
        <w:rPr>
          <w:rFonts w:asciiTheme="majorHAnsi" w:hAnsiTheme="majorHAnsi"/>
          <w:lang w:val="en-US"/>
        </w:rPr>
        <w:t xml:space="preserve">di dalam </w:t>
      </w:r>
      <w:r w:rsidR="0081716A" w:rsidRPr="00D1594C">
        <w:rPr>
          <w:rFonts w:asciiTheme="majorHAnsi" w:hAnsiTheme="majorHAnsi"/>
        </w:rPr>
        <w:t xml:space="preserve">ibu menyusui </w:t>
      </w:r>
      <w:r>
        <w:rPr>
          <w:rFonts w:asciiTheme="majorHAnsi" w:hAnsiTheme="majorHAnsi"/>
          <w:lang w:val="en-US"/>
        </w:rPr>
        <w:t xml:space="preserve">yaitu apabila mampu </w:t>
      </w:r>
      <w:r w:rsidR="0081716A" w:rsidRPr="00D1594C">
        <w:rPr>
          <w:rFonts w:asciiTheme="majorHAnsi" w:hAnsiTheme="majorHAnsi"/>
        </w:rPr>
        <w:t xml:space="preserve">memberikan ASI Eksklusif pada bayinya secara </w:t>
      </w:r>
      <w:r>
        <w:rPr>
          <w:rFonts w:asciiTheme="majorHAnsi" w:hAnsiTheme="majorHAnsi"/>
          <w:lang w:val="en-US"/>
        </w:rPr>
        <w:t>berkelanjutan</w:t>
      </w:r>
      <w:r w:rsidR="0081716A" w:rsidRPr="00D1594C">
        <w:rPr>
          <w:rFonts w:asciiTheme="majorHAnsi" w:hAnsiTheme="majorHAnsi"/>
        </w:rPr>
        <w:t xml:space="preserve">, selain itu keunggulan psikologis dari proses menyusui </w:t>
      </w:r>
      <w:r>
        <w:rPr>
          <w:rFonts w:asciiTheme="majorHAnsi" w:hAnsiTheme="majorHAnsi"/>
          <w:lang w:val="en-US"/>
        </w:rPr>
        <w:t xml:space="preserve">eksklusif </w:t>
      </w:r>
      <w:r w:rsidR="0081716A" w:rsidRPr="00D1594C">
        <w:rPr>
          <w:rFonts w:asciiTheme="majorHAnsi" w:hAnsiTheme="majorHAnsi"/>
        </w:rPr>
        <w:t xml:space="preserve">adalah membentuk ikatan batin ibu dan anak yang semakin erat yang diharapkan berlangsung seterusnya, sehingga kesejahteraan yang terbina </w:t>
      </w:r>
      <w:r>
        <w:rPr>
          <w:rFonts w:asciiTheme="majorHAnsi" w:hAnsiTheme="majorHAnsi"/>
          <w:lang w:val="en-US"/>
        </w:rPr>
        <w:t xml:space="preserve">baik yang dimulai </w:t>
      </w:r>
      <w:r w:rsidR="0081716A" w:rsidRPr="00D1594C">
        <w:rPr>
          <w:rFonts w:asciiTheme="majorHAnsi" w:hAnsiTheme="majorHAnsi"/>
        </w:rPr>
        <w:t>melalui proses menyusui</w:t>
      </w:r>
      <w:r w:rsidR="00185B96">
        <w:rPr>
          <w:rFonts w:asciiTheme="majorHAnsi" w:hAnsiTheme="majorHAnsi"/>
          <w:lang w:val="en-US"/>
        </w:rPr>
        <w:t xml:space="preserve"> </w:t>
      </w:r>
      <w:r w:rsidR="0081716A" w:rsidRPr="00D1594C">
        <w:rPr>
          <w:rFonts w:asciiTheme="majorHAnsi" w:hAnsiTheme="majorHAnsi"/>
        </w:rPr>
        <w:fldChar w:fldCharType="begin" w:fldLock="1"/>
      </w:r>
      <w:r w:rsidR="00F46C88">
        <w:rPr>
          <w:rFonts w:asciiTheme="majorHAnsi" w:hAnsiTheme="majorHAnsi"/>
        </w:rPr>
        <w:instrText>ADDIN CSL_CITATION {"citationItems":[{"id":"ITEM-1","itemData":{"abstract":"Pendahuluan: Seribu hari pertama kehidupan seorang anak adalah masa kritis yang menentukan masa depannya. Salah satu upaya perbaikan gizi masyarakat pada awal kehidupan adalah dengan pemberian Air Susu Ibu (ASI) secara eksklusif selama enam (6) bulan pertama kehidupan. Teknik menyusui merupakan salah satu faktor yang mempengaruhi produksi ASI dimana bila teknik menyusui tidak benar, dapat menyebabkan puting lecet dan menjadikan ibu enggan menyusui dan bayi jarang menyusu yang sangat berpengaruh pada rangsangan produksi ASI. Data yang diperoleh dari Dinas Kesehatan Kota Bandar Lampung, untuk cakupan pemberian ASI Eksklusif pada bayi usia 0-6 bulan pada tahun 2014, dinilai rendah yaitu 66,06% dari 80% target yang telah dibuat oleh Dinas Kesahatan Kota Bandar Lampung. Daerah yang mempunyai data cakupan pemberian ASI Eksklusif 0-6 bulan berada di wilayah kerja Puskesmas Kedaton yaitu 22,82%. Tujuan umum dari penelitian ini adalah mengetahui hubungan antara teknik menyusui dengan keberhasilan menyusui pada bayi (0- 6 bulan) di wilayah kerja Puskesmas Kedaton Bandar Lampung Tahun 2015. Metode: Penelitian ini bersifat survei analitik dengan pendekatan cross sectional study. Variabel independen dalam penelitian ini adalah teknik menyusui dan variabel dependennya adalah keberhasilan menyusui. Penelitian dilaksanakan pada bulan Oktober tahun 2015. Hasil: Terdapat 56,3 % ibu telah memiliki teknik menyusui yang baik, dengan nilai skor lebih dari 14 dari total skor 22. Lebih dari separuh responden tidak memberikan ASI Eksklusif kepada bayinya (62,5%). Terdapat hubungan yang signifikan antara teknik menyusui dengan keberhasilan menyusui dengan nilai p = 0,043 (&lt; 0,05). Diharapkan kepada bidan dan petugas kesehatan terkait agar dapat memberikan informasi yang benar tentang pentingnya teknik menyusui yang benar pada ibu sejak awal kehamilan hingga masa nifas sehingga target pemberian ASI eksklusif dapat tercapai. Baik ibu maupun suami agar ikut aktif dalam mengikuti kelas edukasi atau forum-forum kesehatan yang diadakan oleh lembaga-lembaga kesehatan ibu dan anak (contoh : AIMI) yang membahas mengenai ruang lingkup ASI dan menyusui sehingga para orangtua menjadi lebih bersemangat dan memiliki tekad lebih kuat karena dukungan yang kuat dari lingkungan.","author":[{"dropping-particle":"","family":"Rusyantia","given":"Anggun","non-dropping-particle":"","parse-names":false,"suffix":""}],"id":"ITEM-1","issue":"2","issued":{"date-parts":[["2017"]]},"page":"90-94","title":"Hubungan Teknik Menyusui Dengan Keberhasilan Menyusui Pada Bayi Usia 0-6 Bulan Yang Berkunjungdi Puskesmas Kedaton Tahun 2015","type":"article-journal","volume":"11"},"uris":["http://www.mendeley.com/documents/?uuid=1181ef5a-2321-4d57-b60b-19482799f5db"]}],"mendeley":{"formattedCitation":"(Rusyantia, 2017)","plainTextFormattedCitation":"(Rusyantia, 2017)","previouslyFormattedCitation":"(Rusyantia, 2017)"},"properties":{"noteIndex":0},"schema":"https://github.com/citation-style-language/schema/raw/master/csl-citation.json"}</w:instrText>
      </w:r>
      <w:r w:rsidR="0081716A" w:rsidRPr="00D1594C">
        <w:rPr>
          <w:rFonts w:asciiTheme="majorHAnsi" w:hAnsiTheme="majorHAnsi"/>
        </w:rPr>
        <w:fldChar w:fldCharType="separate"/>
      </w:r>
      <w:r w:rsidR="00727F94" w:rsidRPr="00727F94">
        <w:rPr>
          <w:rFonts w:asciiTheme="majorHAnsi" w:hAnsiTheme="majorHAnsi"/>
          <w:noProof/>
        </w:rPr>
        <w:t>(Rusyantia, 2017)</w:t>
      </w:r>
      <w:r w:rsidR="0081716A" w:rsidRPr="00D1594C">
        <w:rPr>
          <w:rFonts w:asciiTheme="majorHAnsi" w:hAnsiTheme="majorHAnsi"/>
        </w:rPr>
        <w:fldChar w:fldCharType="end"/>
      </w:r>
      <w:r w:rsidR="00185B96">
        <w:rPr>
          <w:rFonts w:asciiTheme="majorHAnsi" w:hAnsiTheme="majorHAnsi"/>
          <w:lang w:val="en-US"/>
        </w:rPr>
        <w:t>.</w:t>
      </w:r>
    </w:p>
    <w:p w14:paraId="215658B7" w14:textId="3A34C17C" w:rsidR="0081716A" w:rsidRPr="00185B96" w:rsidRDefault="00D30EB3" w:rsidP="000E7122">
      <w:pPr>
        <w:spacing w:after="100" w:afterAutospacing="1" w:line="240" w:lineRule="auto"/>
        <w:jc w:val="both"/>
        <w:rPr>
          <w:rFonts w:asciiTheme="majorHAnsi" w:hAnsiTheme="majorHAnsi"/>
          <w:lang w:val="en-US"/>
        </w:rPr>
      </w:pPr>
      <w:r>
        <w:rPr>
          <w:rFonts w:asciiTheme="majorHAnsi" w:hAnsiTheme="majorHAnsi"/>
          <w:lang w:val="en-US"/>
        </w:rPr>
        <w:t>M</w:t>
      </w:r>
      <w:r w:rsidR="0081716A" w:rsidRPr="00D1594C">
        <w:rPr>
          <w:rFonts w:asciiTheme="majorHAnsi" w:hAnsiTheme="majorHAnsi"/>
        </w:rPr>
        <w:t xml:space="preserve">enyusui dengan benar </w:t>
      </w:r>
      <w:r>
        <w:rPr>
          <w:rFonts w:asciiTheme="majorHAnsi" w:hAnsiTheme="majorHAnsi"/>
          <w:lang w:val="en-US"/>
        </w:rPr>
        <w:t xml:space="preserve">memiliki manfaat </w:t>
      </w:r>
      <w:r w:rsidR="0081716A" w:rsidRPr="00D1594C">
        <w:rPr>
          <w:rFonts w:asciiTheme="majorHAnsi" w:hAnsiTheme="majorHAnsi"/>
        </w:rPr>
        <w:t>da</w:t>
      </w:r>
      <w:r>
        <w:rPr>
          <w:rFonts w:asciiTheme="majorHAnsi" w:hAnsiTheme="majorHAnsi"/>
          <w:lang w:val="en-US"/>
        </w:rPr>
        <w:t>lam</w:t>
      </w:r>
      <w:r w:rsidR="0081716A" w:rsidRPr="00D1594C">
        <w:rPr>
          <w:rFonts w:asciiTheme="majorHAnsi" w:hAnsiTheme="majorHAnsi"/>
        </w:rPr>
        <w:t xml:space="preserve"> merangsang </w:t>
      </w:r>
      <w:r w:rsidR="00FE5314">
        <w:rPr>
          <w:rFonts w:asciiTheme="majorHAnsi" w:hAnsiTheme="majorHAnsi"/>
          <w:lang w:val="en-US"/>
        </w:rPr>
        <w:t xml:space="preserve">produksi </w:t>
      </w:r>
      <w:r w:rsidR="00FE5314">
        <w:rPr>
          <w:rFonts w:asciiTheme="majorHAnsi" w:hAnsiTheme="majorHAnsi"/>
          <w:lang w:val="en-US"/>
        </w:rPr>
        <w:lastRenderedPageBreak/>
        <w:t xml:space="preserve">air susu </w:t>
      </w:r>
      <w:r w:rsidR="0081716A" w:rsidRPr="00D1594C">
        <w:rPr>
          <w:rFonts w:asciiTheme="majorHAnsi" w:hAnsiTheme="majorHAnsi"/>
        </w:rPr>
        <w:t xml:space="preserve">sehingga ibu tidak merasakan </w:t>
      </w:r>
      <w:r w:rsidR="00FE5314">
        <w:rPr>
          <w:rFonts w:asciiTheme="majorHAnsi" w:hAnsiTheme="majorHAnsi"/>
          <w:lang w:val="en-US"/>
        </w:rPr>
        <w:t xml:space="preserve">ketidaknyamanan atau </w:t>
      </w:r>
      <w:r w:rsidR="0081716A" w:rsidRPr="00D1594C">
        <w:rPr>
          <w:rFonts w:asciiTheme="majorHAnsi" w:hAnsiTheme="majorHAnsi"/>
        </w:rPr>
        <w:t xml:space="preserve">nyeri baik dari hisapan bayi pada payudara karena dengan perlekatan yang benar mampu mengeluarkan </w:t>
      </w:r>
      <w:r w:rsidR="00FE5314">
        <w:rPr>
          <w:rFonts w:asciiTheme="majorHAnsi" w:hAnsiTheme="majorHAnsi"/>
          <w:lang w:val="en-US"/>
        </w:rPr>
        <w:t>h</w:t>
      </w:r>
      <w:r w:rsidR="0081716A" w:rsidRPr="00D1594C">
        <w:rPr>
          <w:rFonts w:asciiTheme="majorHAnsi" w:hAnsiTheme="majorHAnsi"/>
        </w:rPr>
        <w:t xml:space="preserve">ormon endorphin. </w:t>
      </w:r>
      <w:r w:rsidR="0081716A" w:rsidRPr="00D1594C">
        <w:rPr>
          <w:rFonts w:asciiTheme="majorHAnsi" w:hAnsiTheme="majorHAnsi"/>
          <w:i/>
          <w:iCs/>
        </w:rPr>
        <w:t>Hormone endorphine</w:t>
      </w:r>
      <w:r w:rsidR="0081716A" w:rsidRPr="00D1594C">
        <w:rPr>
          <w:rFonts w:asciiTheme="majorHAnsi" w:hAnsiTheme="majorHAnsi"/>
        </w:rPr>
        <w:t xml:space="preserve"> merupakan hormone yang dapat meningkatkan perasaan bahagia dan tenang. Dalam keadaan tenang seperti inilah ibu postpartum primipara yang sedang m</w:t>
      </w:r>
      <w:r w:rsidR="00FE5314">
        <w:rPr>
          <w:rFonts w:asciiTheme="majorHAnsi" w:hAnsiTheme="majorHAnsi"/>
          <w:lang w:val="en-US"/>
        </w:rPr>
        <w:t>en</w:t>
      </w:r>
      <w:r w:rsidR="0081716A" w:rsidRPr="00D1594C">
        <w:rPr>
          <w:rFonts w:asciiTheme="majorHAnsi" w:hAnsiTheme="majorHAnsi"/>
        </w:rPr>
        <w:t>yusui mampu mempertahankan produksi ASI yang mencukupi bagi bayinya</w:t>
      </w:r>
      <w:r w:rsidR="00185B96">
        <w:rPr>
          <w:rFonts w:asciiTheme="majorHAnsi" w:hAnsiTheme="majorHAnsi"/>
          <w:lang w:val="en-US"/>
        </w:rPr>
        <w:t xml:space="preserve"> </w:t>
      </w:r>
      <w:r w:rsidR="0081716A" w:rsidRPr="00D1594C">
        <w:rPr>
          <w:rFonts w:asciiTheme="majorHAnsi" w:hAnsiTheme="majorHAnsi"/>
        </w:rPr>
        <w:fldChar w:fldCharType="begin" w:fldLock="1"/>
      </w:r>
      <w:r w:rsidR="00F46C88">
        <w:rPr>
          <w:rFonts w:asciiTheme="majorHAnsi" w:hAnsiTheme="majorHAnsi"/>
        </w:rPr>
        <w:instrText>ADDIN CSL_CITATION {"citationItems":[{"id":"ITEM-1","itemData":{"DOI":"10.1177/0890334413514294","ISSN":"08903344","abstract":"As more women breastfeed for longer, it is increasingly likely that women may be still breastfeeding when they become pregnant again. The Italian Society of Perinatal Medicine (SIMP) Working Group on Breastfeeding has reviewed the literature to determine the medical compatibility of pregnancy and breastfeeding. We found no evidence indicating that healthy women are at higher risk of miscarriage or preterm delivery if they breastfeed while pregnant. No evidence indicates that the pregnancy-breastfeeding overlap might cause intrauterine growth restriction, particularly in women from developed countries. Little information is available on the composition of human milk of pregnant women, and we found no data on the growth of infants nursed by a pregnant woman. However, both the composition of postpartum breast milk and the growth of the subsequent newborn appear to be partly affected, at least in developing countries. SIMP supports breastfeeding during pregnancy in the first 2 trimesters, and we believe it to be sustainable in the third trimester. Based on the hypothetical risk, caution may be warranted for women at risk of premature delivery, although no evidence exists that breastfeeding could trigger labor inducing uterine contractions. In conclusion, currently available data do not support routine discouragement of breastfeeding during pregnancy. Further studies are certainly needed to explore the consequences of breastfeeding during pregnancy on maternal health, on the breastfed infant, on the embryo/fetus, and, subsequently, on the growth of the newborn. © The Author(s) 2013.","author":[{"dropping-particle":"","family":"Cetin","given":"Irene","non-dropping-particle":"","parse-names":false,"suffix":""},{"dropping-particle":"","family":"Assandro","given":"Paola","non-dropping-particle":"","parse-names":false,"suffix":""},{"dropping-particle":"","family":"Massari","given":"Maddalena","non-dropping-particle":"","parse-names":false,"suffix":""},{"dropping-particle":"","family":"Sagone","given":"Antonella","non-dropping-particle":"","parse-names":false,"suffix":""},{"dropping-particle":"","family":"Gennaretti","given":"Raffaella","non-dropping-particle":"","parse-names":false,"suffix":""},{"dropping-particle":"","family":"Donzelli","given":"Gianpaolo","non-dropping-particle":"","parse-names":false,"suffix":""},{"dropping-particle":"","family":"Knowles","given":"Alessandra","non-dropping-particle":"","parse-names":false,"suffix":""},{"dropping-particle":"","family":"Monasta","given":"Lorenzo","non-dropping-particle":"","parse-names":false,"suffix":""},{"dropping-particle":"","family":"Davanzo","given":"Riccardo","non-dropping-particle":"","parse-names":false,"suffix":""}],"container-title":"Journal of Human Lactation","id":"ITEM-1","issue":"1","issued":{"date-parts":[["2014"]]},"page":"20-27","title":"Breastfeeding during pregnancy: Position paper of the italian society of perinatal medicine and the task force on breastfeeding, Ministry of Health, Italy","type":"article-journal","volume":"30"},"uris":["http://www.mendeley.com/documents/?uuid=aacc3b0a-f8c8-4677-b71b-0214efb5656a"]}],"mendeley":{"formattedCitation":"(Cetin et al., 2014)","plainTextFormattedCitation":"(Cetin et al., 2014)","previouslyFormattedCitation":"(Cetin et al., 2014)"},"properties":{"noteIndex":0},"schema":"https://github.com/citation-style-language/schema/raw/master/csl-citation.json"}</w:instrText>
      </w:r>
      <w:r w:rsidR="0081716A" w:rsidRPr="00D1594C">
        <w:rPr>
          <w:rFonts w:asciiTheme="majorHAnsi" w:hAnsiTheme="majorHAnsi"/>
        </w:rPr>
        <w:fldChar w:fldCharType="separate"/>
      </w:r>
      <w:r w:rsidR="00727F94" w:rsidRPr="00727F94">
        <w:rPr>
          <w:rFonts w:asciiTheme="majorHAnsi" w:hAnsiTheme="majorHAnsi"/>
          <w:noProof/>
        </w:rPr>
        <w:t>(Cetin et al., 2014)</w:t>
      </w:r>
      <w:r w:rsidR="0081716A" w:rsidRPr="00D1594C">
        <w:rPr>
          <w:rFonts w:asciiTheme="majorHAnsi" w:hAnsiTheme="majorHAnsi"/>
        </w:rPr>
        <w:fldChar w:fldCharType="end"/>
      </w:r>
      <w:r w:rsidR="00185B96">
        <w:rPr>
          <w:rFonts w:asciiTheme="majorHAnsi" w:hAnsiTheme="majorHAnsi"/>
          <w:lang w:val="en-US"/>
        </w:rPr>
        <w:t>.</w:t>
      </w:r>
    </w:p>
    <w:p w14:paraId="28D80648" w14:textId="5A8AA39B" w:rsidR="00713643" w:rsidRPr="003C5D78" w:rsidRDefault="0081716A" w:rsidP="000E7122">
      <w:pPr>
        <w:spacing w:after="100" w:afterAutospacing="1" w:line="240" w:lineRule="auto"/>
        <w:jc w:val="both"/>
        <w:rPr>
          <w:rFonts w:asciiTheme="majorHAnsi" w:hAnsiTheme="majorHAnsi"/>
        </w:rPr>
      </w:pPr>
      <w:r w:rsidRPr="00D1594C">
        <w:rPr>
          <w:rFonts w:asciiTheme="majorHAnsi" w:hAnsiTheme="majorHAnsi"/>
        </w:rPr>
        <w:t xml:space="preserve">Tujuan </w:t>
      </w:r>
      <w:r w:rsidRPr="00D1594C">
        <w:rPr>
          <w:rFonts w:asciiTheme="majorHAnsi" w:hAnsiTheme="majorHAnsi"/>
          <w:i/>
          <w:iCs/>
        </w:rPr>
        <w:t>literature review</w:t>
      </w:r>
      <w:r w:rsidRPr="00D1594C">
        <w:rPr>
          <w:rFonts w:asciiTheme="majorHAnsi" w:hAnsiTheme="majorHAnsi"/>
        </w:rPr>
        <w:t xml:space="preserve"> ini adalah untuk mendapat gambaran kesejahteraan (</w:t>
      </w:r>
      <w:r w:rsidRPr="00D1594C">
        <w:rPr>
          <w:rFonts w:asciiTheme="majorHAnsi" w:hAnsiTheme="majorHAnsi"/>
          <w:i/>
          <w:iCs/>
        </w:rPr>
        <w:t>well-being)</w:t>
      </w:r>
      <w:r w:rsidRPr="00D1594C">
        <w:rPr>
          <w:rFonts w:asciiTheme="majorHAnsi" w:hAnsiTheme="majorHAnsi"/>
        </w:rPr>
        <w:t xml:space="preserve"> pada ibu yang menyusui. </w:t>
      </w:r>
    </w:p>
    <w:p w14:paraId="0275BCDF" w14:textId="73D7D506" w:rsidR="00713643" w:rsidRPr="003D3510" w:rsidRDefault="00D6167B" w:rsidP="000E7122">
      <w:pPr>
        <w:spacing w:after="100" w:afterAutospacing="1" w:line="240" w:lineRule="auto"/>
        <w:jc w:val="both"/>
        <w:rPr>
          <w:rFonts w:asciiTheme="majorHAnsi" w:hAnsiTheme="majorHAnsi"/>
          <w:b/>
          <w:color w:val="FF0000"/>
          <w:szCs w:val="24"/>
          <w:lang w:val="en-US"/>
        </w:rPr>
      </w:pPr>
      <w:r w:rsidRPr="00DB5DFD">
        <w:rPr>
          <w:rFonts w:asciiTheme="majorHAnsi" w:hAnsiTheme="majorHAnsi"/>
          <w:b/>
          <w:szCs w:val="24"/>
        </w:rPr>
        <w:t>METODE</w:t>
      </w:r>
      <w:r w:rsidR="003D3510">
        <w:rPr>
          <w:rFonts w:asciiTheme="majorHAnsi" w:hAnsiTheme="majorHAnsi"/>
          <w:b/>
          <w:szCs w:val="24"/>
          <w:lang w:val="en-US"/>
        </w:rPr>
        <w:t xml:space="preserve"> </w:t>
      </w:r>
    </w:p>
    <w:p w14:paraId="1DBCB2C4" w14:textId="02946443" w:rsidR="003C5D78" w:rsidRPr="00DA3FE2" w:rsidRDefault="003C5D78" w:rsidP="000E7122">
      <w:pPr>
        <w:spacing w:after="100" w:afterAutospacing="1" w:line="240" w:lineRule="auto"/>
        <w:jc w:val="both"/>
        <w:rPr>
          <w:rFonts w:asciiTheme="majorHAnsi" w:hAnsiTheme="majorHAnsi"/>
          <w:lang w:val="en-US"/>
        </w:rPr>
      </w:pPr>
      <w:r w:rsidRPr="003C5D78">
        <w:rPr>
          <w:rFonts w:asciiTheme="majorHAnsi" w:hAnsiTheme="majorHAnsi"/>
        </w:rPr>
        <w:t xml:space="preserve">Metodologi pada penelitian ini adalah </w:t>
      </w:r>
      <w:r w:rsidRPr="003C5D78">
        <w:rPr>
          <w:rFonts w:asciiTheme="majorHAnsi" w:hAnsiTheme="majorHAnsi"/>
          <w:i/>
          <w:iCs/>
        </w:rPr>
        <w:t>literature review</w:t>
      </w:r>
      <w:r w:rsidRPr="003C5D78">
        <w:rPr>
          <w:rFonts w:asciiTheme="majorHAnsi" w:hAnsiTheme="majorHAnsi"/>
        </w:rPr>
        <w:t xml:space="preserve">. Dalam metode ini dilakukan dengan melakukan analisis </w:t>
      </w:r>
      <w:r w:rsidRPr="003C5D78">
        <w:rPr>
          <w:rFonts w:asciiTheme="majorHAnsi" w:hAnsiTheme="majorHAnsi"/>
        </w:rPr>
        <w:t xml:space="preserve">tentang fenomena </w:t>
      </w:r>
      <w:r w:rsidRPr="003C5D78">
        <w:rPr>
          <w:rFonts w:asciiTheme="majorHAnsi" w:hAnsiTheme="majorHAnsi"/>
          <w:i/>
          <w:iCs/>
        </w:rPr>
        <w:t>well-being</w:t>
      </w:r>
      <w:r w:rsidRPr="003C5D78">
        <w:rPr>
          <w:rFonts w:asciiTheme="majorHAnsi" w:hAnsiTheme="majorHAnsi"/>
        </w:rPr>
        <w:t xml:space="preserve"> pada ibu postpartum menyusui. Database yang digunakan dalam penyusunan literature review didadapatkan dari </w:t>
      </w:r>
      <w:r w:rsidRPr="003C5D78">
        <w:rPr>
          <w:rFonts w:asciiTheme="majorHAnsi" w:hAnsiTheme="majorHAnsi"/>
          <w:i/>
          <w:iCs/>
        </w:rPr>
        <w:t>database</w:t>
      </w:r>
      <w:r w:rsidRPr="003C5D78">
        <w:rPr>
          <w:rFonts w:asciiTheme="majorHAnsi" w:hAnsiTheme="majorHAnsi"/>
        </w:rPr>
        <w:t xml:space="preserve"> </w:t>
      </w:r>
      <w:r w:rsidRPr="003C5D78">
        <w:rPr>
          <w:rFonts w:asciiTheme="majorHAnsi" w:hAnsiTheme="majorHAnsi"/>
          <w:i/>
          <w:iCs/>
        </w:rPr>
        <w:t>ProQuest</w:t>
      </w:r>
      <w:r w:rsidRPr="003C5D78">
        <w:rPr>
          <w:rFonts w:asciiTheme="majorHAnsi" w:hAnsiTheme="majorHAnsi"/>
        </w:rPr>
        <w:t xml:space="preserve">, </w:t>
      </w:r>
      <w:r w:rsidRPr="003C5D78">
        <w:rPr>
          <w:rFonts w:asciiTheme="majorHAnsi" w:hAnsiTheme="majorHAnsi"/>
          <w:i/>
          <w:iCs/>
        </w:rPr>
        <w:t>Scientdirect</w:t>
      </w:r>
      <w:r w:rsidRPr="003C5D78">
        <w:rPr>
          <w:rFonts w:asciiTheme="majorHAnsi" w:hAnsiTheme="majorHAnsi"/>
        </w:rPr>
        <w:t xml:space="preserve">, JSTOR, dan </w:t>
      </w:r>
      <w:r w:rsidRPr="003C5D78">
        <w:rPr>
          <w:rFonts w:asciiTheme="majorHAnsi" w:hAnsiTheme="majorHAnsi"/>
          <w:i/>
          <w:iCs/>
        </w:rPr>
        <w:t>Scopus</w:t>
      </w:r>
      <w:r w:rsidRPr="003C5D78">
        <w:rPr>
          <w:rFonts w:asciiTheme="majorHAnsi" w:hAnsiTheme="majorHAnsi"/>
        </w:rPr>
        <w:t>. Pencarian berfokus pada judul, kata kunci, dan artikel yang sesuai pada jurnal yang telah ditentukan dan diperoleh dari tahun 20</w:t>
      </w:r>
      <w:r w:rsidR="00DA3FE2">
        <w:rPr>
          <w:rFonts w:asciiTheme="majorHAnsi" w:hAnsiTheme="majorHAnsi"/>
          <w:lang w:val="en-US"/>
        </w:rPr>
        <w:t>10</w:t>
      </w:r>
      <w:r w:rsidRPr="003C5D78">
        <w:rPr>
          <w:rFonts w:asciiTheme="majorHAnsi" w:hAnsiTheme="majorHAnsi"/>
        </w:rPr>
        <w:t>-2020</w:t>
      </w:r>
      <w:r w:rsidR="00DA3FE2">
        <w:rPr>
          <w:rFonts w:asciiTheme="majorHAnsi" w:hAnsiTheme="majorHAnsi"/>
          <w:lang w:val="en-US"/>
        </w:rPr>
        <w:t xml:space="preserve">. </w:t>
      </w:r>
    </w:p>
    <w:p w14:paraId="26CE388B" w14:textId="332DC3FC" w:rsidR="000E7122" w:rsidRPr="00DD66CC" w:rsidRDefault="003C5D78" w:rsidP="00DD66CC">
      <w:pPr>
        <w:spacing w:after="100" w:afterAutospacing="1" w:line="240" w:lineRule="auto"/>
        <w:jc w:val="both"/>
        <w:rPr>
          <w:rFonts w:asciiTheme="majorHAnsi" w:hAnsiTheme="majorHAnsi"/>
          <w:lang w:val="en-US"/>
        </w:rPr>
        <w:sectPr w:rsidR="000E7122" w:rsidRPr="00DD66CC" w:rsidSect="000E7122">
          <w:type w:val="continuous"/>
          <w:pgSz w:w="11906" w:h="16838" w:code="9"/>
          <w:pgMar w:top="1701" w:right="1701" w:bottom="1701" w:left="1701" w:header="709" w:footer="709" w:gutter="0"/>
          <w:cols w:num="2" w:space="709"/>
          <w:docGrid w:linePitch="360"/>
        </w:sectPr>
      </w:pPr>
      <w:r w:rsidRPr="003C5D78">
        <w:rPr>
          <w:rFonts w:asciiTheme="majorHAnsi" w:hAnsiTheme="majorHAnsi"/>
        </w:rPr>
        <w:t xml:space="preserve">Keyword yang digunakan dalam pencarian artikel menggunakan </w:t>
      </w:r>
      <w:r w:rsidRPr="003C5D78">
        <w:rPr>
          <w:rFonts w:asciiTheme="majorHAnsi" w:hAnsiTheme="majorHAnsi"/>
          <w:i/>
          <w:iCs/>
        </w:rPr>
        <w:t xml:space="preserve">well-being </w:t>
      </w:r>
      <w:r w:rsidRPr="003C5D78">
        <w:rPr>
          <w:rFonts w:asciiTheme="majorHAnsi" w:hAnsiTheme="majorHAnsi"/>
        </w:rPr>
        <w:t>atau</w:t>
      </w:r>
      <w:r w:rsidRPr="003C5D78">
        <w:rPr>
          <w:rFonts w:asciiTheme="majorHAnsi" w:hAnsiTheme="majorHAnsi"/>
          <w:i/>
          <w:iCs/>
        </w:rPr>
        <w:t xml:space="preserve"> </w:t>
      </w:r>
      <w:r w:rsidRPr="003C5D78">
        <w:rPr>
          <w:rFonts w:asciiTheme="majorHAnsi" w:hAnsiTheme="majorHAnsi"/>
        </w:rPr>
        <w:t xml:space="preserve">kesejahteraan dan Ibu menyusui atau </w:t>
      </w:r>
      <w:r w:rsidRPr="003C5D78">
        <w:rPr>
          <w:rFonts w:asciiTheme="majorHAnsi" w:hAnsiTheme="majorHAnsi"/>
          <w:i/>
          <w:iCs/>
        </w:rPr>
        <w:t>breastfeeding</w:t>
      </w:r>
      <w:r w:rsidRPr="003C5D78">
        <w:rPr>
          <w:rFonts w:asciiTheme="majorHAnsi" w:hAnsiTheme="majorHAnsi"/>
        </w:rPr>
        <w:t xml:space="preserve">. Hasil penelusuran pada JSTOR 3 artikel, pada ProQuest 2 artikel, dan pada Scopus 2 artikel, dan Sciendirect 3 artikel. Artikel yang dibahas dalam kajian literature yang dapatkan </w:t>
      </w:r>
      <w:r w:rsidRPr="003C5D78">
        <w:rPr>
          <w:rFonts w:asciiTheme="majorHAnsi" w:hAnsiTheme="majorHAnsi"/>
          <w:i/>
          <w:iCs/>
        </w:rPr>
        <w:t>open access</w:t>
      </w:r>
      <w:r w:rsidRPr="003C5D78">
        <w:rPr>
          <w:rFonts w:asciiTheme="majorHAnsi" w:hAnsiTheme="majorHAnsi"/>
        </w:rPr>
        <w:t xml:space="preserve">, relevan dan </w:t>
      </w:r>
      <w:r w:rsidRPr="003C5D78">
        <w:rPr>
          <w:rFonts w:asciiTheme="majorHAnsi" w:hAnsiTheme="majorHAnsi"/>
          <w:i/>
          <w:iCs/>
        </w:rPr>
        <w:t xml:space="preserve">free fulltext </w:t>
      </w:r>
      <w:r w:rsidRPr="003C5D78">
        <w:rPr>
          <w:rFonts w:asciiTheme="majorHAnsi" w:hAnsiTheme="majorHAnsi"/>
        </w:rPr>
        <w:t xml:space="preserve"> dengan tema </w:t>
      </w:r>
      <w:r w:rsidRPr="003C5D78">
        <w:rPr>
          <w:rFonts w:asciiTheme="majorHAnsi" w:hAnsiTheme="majorHAnsi"/>
          <w:i/>
          <w:iCs/>
        </w:rPr>
        <w:t xml:space="preserve">well-being </w:t>
      </w:r>
      <w:r w:rsidRPr="003C5D78">
        <w:rPr>
          <w:rFonts w:asciiTheme="majorHAnsi" w:hAnsiTheme="majorHAnsi"/>
        </w:rPr>
        <w:t xml:space="preserve">pada ibu menyusui. </w:t>
      </w:r>
      <w:r w:rsidR="00DD66CC">
        <w:rPr>
          <w:rFonts w:asciiTheme="majorHAnsi" w:hAnsiTheme="majorHAnsi"/>
          <w:lang w:val="en-US"/>
        </w:rPr>
        <w:t xml:space="preserve"> Untuk lebih lengkapnya dapat dilihat pada (Gambar 1). </w:t>
      </w:r>
    </w:p>
    <w:p w14:paraId="0CBAE5D3" w14:textId="295F5990" w:rsidR="00F24374" w:rsidRDefault="00F24374" w:rsidP="00A55047">
      <w:pPr>
        <w:spacing w:after="100" w:afterAutospacing="1" w:line="240" w:lineRule="auto"/>
        <w:jc w:val="both"/>
        <w:rPr>
          <w:rFonts w:asciiTheme="majorHAnsi" w:hAnsiTheme="majorHAnsi"/>
          <w:b/>
          <w:szCs w:val="24"/>
        </w:rPr>
        <w:sectPr w:rsidR="00F24374" w:rsidSect="00DA4E78">
          <w:type w:val="continuous"/>
          <w:pgSz w:w="11906" w:h="16838" w:code="9"/>
          <w:pgMar w:top="1701" w:right="1701" w:bottom="1701" w:left="1701" w:header="709" w:footer="709" w:gutter="0"/>
          <w:cols w:space="709"/>
          <w:docGrid w:linePitch="360"/>
        </w:sectPr>
      </w:pPr>
    </w:p>
    <w:p w14:paraId="695C05E2" w14:textId="77777777" w:rsidR="000E611F" w:rsidRDefault="000E611F" w:rsidP="00A55047">
      <w:pPr>
        <w:spacing w:after="100" w:afterAutospacing="1" w:line="240" w:lineRule="auto"/>
        <w:jc w:val="both"/>
        <w:rPr>
          <w:rFonts w:asciiTheme="majorHAnsi" w:hAnsiTheme="majorHAnsi"/>
          <w:b/>
          <w:szCs w:val="24"/>
        </w:rPr>
      </w:pPr>
    </w:p>
    <w:p w14:paraId="52A844A8" w14:textId="77777777" w:rsidR="000E611F" w:rsidRDefault="000E611F" w:rsidP="00A55047">
      <w:pPr>
        <w:spacing w:after="100" w:afterAutospacing="1" w:line="240" w:lineRule="auto"/>
        <w:jc w:val="both"/>
        <w:rPr>
          <w:rFonts w:asciiTheme="majorHAnsi" w:hAnsiTheme="majorHAnsi"/>
          <w:b/>
          <w:szCs w:val="24"/>
        </w:rPr>
      </w:pPr>
    </w:p>
    <w:p w14:paraId="791FAF96" w14:textId="77777777" w:rsidR="000E611F" w:rsidRDefault="000E611F" w:rsidP="00A55047">
      <w:pPr>
        <w:spacing w:after="100" w:afterAutospacing="1" w:line="240" w:lineRule="auto"/>
        <w:jc w:val="both"/>
        <w:rPr>
          <w:rFonts w:asciiTheme="majorHAnsi" w:hAnsiTheme="majorHAnsi"/>
          <w:b/>
          <w:szCs w:val="24"/>
        </w:rPr>
      </w:pPr>
    </w:p>
    <w:p w14:paraId="48BBE8B0" w14:textId="77777777" w:rsidR="000E611F" w:rsidRDefault="000E611F" w:rsidP="00A55047">
      <w:pPr>
        <w:spacing w:after="100" w:afterAutospacing="1" w:line="240" w:lineRule="auto"/>
        <w:jc w:val="both"/>
        <w:rPr>
          <w:rFonts w:asciiTheme="majorHAnsi" w:hAnsiTheme="majorHAnsi"/>
          <w:b/>
          <w:szCs w:val="24"/>
        </w:rPr>
      </w:pPr>
    </w:p>
    <w:p w14:paraId="369DB8E4" w14:textId="77777777" w:rsidR="000E611F" w:rsidRDefault="000E611F" w:rsidP="00A55047">
      <w:pPr>
        <w:spacing w:after="100" w:afterAutospacing="1" w:line="240" w:lineRule="auto"/>
        <w:jc w:val="both"/>
        <w:rPr>
          <w:rFonts w:asciiTheme="majorHAnsi" w:hAnsiTheme="majorHAnsi"/>
          <w:b/>
          <w:szCs w:val="24"/>
        </w:rPr>
      </w:pPr>
    </w:p>
    <w:p w14:paraId="0FB726D9" w14:textId="77777777" w:rsidR="000E611F" w:rsidRDefault="000E611F" w:rsidP="00A55047">
      <w:pPr>
        <w:spacing w:after="100" w:afterAutospacing="1" w:line="240" w:lineRule="auto"/>
        <w:jc w:val="both"/>
        <w:rPr>
          <w:rFonts w:asciiTheme="majorHAnsi" w:hAnsiTheme="majorHAnsi"/>
          <w:b/>
          <w:szCs w:val="24"/>
        </w:rPr>
      </w:pPr>
    </w:p>
    <w:p w14:paraId="1B9C34C0" w14:textId="77777777" w:rsidR="000E611F" w:rsidRDefault="000E611F" w:rsidP="00A55047">
      <w:pPr>
        <w:spacing w:after="100" w:afterAutospacing="1" w:line="240" w:lineRule="auto"/>
        <w:jc w:val="both"/>
        <w:rPr>
          <w:rFonts w:asciiTheme="majorHAnsi" w:hAnsiTheme="majorHAnsi"/>
          <w:b/>
          <w:szCs w:val="24"/>
        </w:rPr>
      </w:pPr>
    </w:p>
    <w:p w14:paraId="6D7B963F" w14:textId="77777777" w:rsidR="000E611F" w:rsidRDefault="000E611F" w:rsidP="00A55047">
      <w:pPr>
        <w:spacing w:after="100" w:afterAutospacing="1" w:line="240" w:lineRule="auto"/>
        <w:jc w:val="both"/>
        <w:rPr>
          <w:rFonts w:asciiTheme="majorHAnsi" w:hAnsiTheme="majorHAnsi"/>
          <w:b/>
          <w:szCs w:val="24"/>
        </w:rPr>
      </w:pPr>
    </w:p>
    <w:p w14:paraId="62B32EE5" w14:textId="77777777" w:rsidR="000E611F" w:rsidRDefault="000E611F" w:rsidP="00A55047">
      <w:pPr>
        <w:spacing w:after="100" w:afterAutospacing="1" w:line="240" w:lineRule="auto"/>
        <w:jc w:val="both"/>
        <w:rPr>
          <w:rFonts w:asciiTheme="majorHAnsi" w:hAnsiTheme="majorHAnsi"/>
          <w:b/>
          <w:szCs w:val="24"/>
        </w:rPr>
      </w:pPr>
    </w:p>
    <w:p w14:paraId="1A98A3A2" w14:textId="77777777" w:rsidR="000E611F" w:rsidRDefault="000E611F" w:rsidP="00A55047">
      <w:pPr>
        <w:spacing w:after="100" w:afterAutospacing="1" w:line="240" w:lineRule="auto"/>
        <w:jc w:val="both"/>
        <w:rPr>
          <w:rFonts w:asciiTheme="majorHAnsi" w:hAnsiTheme="majorHAnsi"/>
          <w:b/>
          <w:szCs w:val="24"/>
        </w:rPr>
      </w:pPr>
    </w:p>
    <w:p w14:paraId="26E3F1E2" w14:textId="77777777" w:rsidR="000E611F" w:rsidRDefault="000E611F" w:rsidP="00A55047">
      <w:pPr>
        <w:spacing w:after="100" w:afterAutospacing="1" w:line="240" w:lineRule="auto"/>
        <w:jc w:val="both"/>
        <w:rPr>
          <w:rFonts w:asciiTheme="majorHAnsi" w:hAnsiTheme="majorHAnsi"/>
          <w:b/>
          <w:szCs w:val="24"/>
        </w:rPr>
      </w:pPr>
    </w:p>
    <w:p w14:paraId="094A3978" w14:textId="77777777" w:rsidR="000E611F" w:rsidRDefault="000E611F" w:rsidP="00A55047">
      <w:pPr>
        <w:spacing w:after="100" w:afterAutospacing="1" w:line="240" w:lineRule="auto"/>
        <w:jc w:val="both"/>
        <w:rPr>
          <w:rFonts w:asciiTheme="majorHAnsi" w:hAnsiTheme="majorHAnsi"/>
          <w:b/>
          <w:szCs w:val="24"/>
        </w:rPr>
      </w:pPr>
    </w:p>
    <w:p w14:paraId="2436F96F" w14:textId="77777777" w:rsidR="000E611F" w:rsidRDefault="000E611F" w:rsidP="00A55047">
      <w:pPr>
        <w:spacing w:after="100" w:afterAutospacing="1" w:line="240" w:lineRule="auto"/>
        <w:jc w:val="both"/>
        <w:rPr>
          <w:rFonts w:asciiTheme="majorHAnsi" w:hAnsiTheme="majorHAnsi"/>
          <w:b/>
          <w:szCs w:val="24"/>
        </w:rPr>
      </w:pPr>
    </w:p>
    <w:p w14:paraId="1DDCD036" w14:textId="77777777" w:rsidR="000E611F" w:rsidRDefault="000E611F" w:rsidP="00A55047">
      <w:pPr>
        <w:spacing w:after="100" w:afterAutospacing="1" w:line="240" w:lineRule="auto"/>
        <w:jc w:val="both"/>
        <w:rPr>
          <w:rFonts w:asciiTheme="majorHAnsi" w:hAnsiTheme="majorHAnsi"/>
          <w:b/>
          <w:szCs w:val="24"/>
        </w:rPr>
      </w:pPr>
    </w:p>
    <w:p w14:paraId="3438C525" w14:textId="77777777" w:rsidR="000E611F" w:rsidRDefault="000E611F" w:rsidP="00A55047">
      <w:pPr>
        <w:spacing w:after="100" w:afterAutospacing="1" w:line="240" w:lineRule="auto"/>
        <w:jc w:val="both"/>
        <w:rPr>
          <w:rFonts w:asciiTheme="majorHAnsi" w:hAnsiTheme="majorHAnsi"/>
          <w:b/>
          <w:szCs w:val="24"/>
        </w:rPr>
      </w:pPr>
    </w:p>
    <w:p w14:paraId="0E6C54FD" w14:textId="77777777" w:rsidR="000E611F" w:rsidRDefault="000E611F" w:rsidP="00A55047">
      <w:pPr>
        <w:spacing w:after="100" w:afterAutospacing="1" w:line="240" w:lineRule="auto"/>
        <w:jc w:val="both"/>
        <w:rPr>
          <w:rFonts w:asciiTheme="majorHAnsi" w:hAnsiTheme="majorHAnsi"/>
          <w:b/>
          <w:szCs w:val="24"/>
        </w:rPr>
      </w:pPr>
    </w:p>
    <w:p w14:paraId="7C038BEC" w14:textId="77777777" w:rsidR="000E611F" w:rsidRDefault="000E611F" w:rsidP="00A55047">
      <w:pPr>
        <w:spacing w:after="100" w:afterAutospacing="1" w:line="240" w:lineRule="auto"/>
        <w:jc w:val="both"/>
        <w:rPr>
          <w:rFonts w:asciiTheme="majorHAnsi" w:hAnsiTheme="majorHAnsi"/>
          <w:b/>
          <w:szCs w:val="24"/>
        </w:rPr>
      </w:pPr>
    </w:p>
    <w:p w14:paraId="5CA6E189" w14:textId="77777777" w:rsidR="000E611F" w:rsidRDefault="000E611F" w:rsidP="00A55047">
      <w:pPr>
        <w:spacing w:after="100" w:afterAutospacing="1" w:line="240" w:lineRule="auto"/>
        <w:jc w:val="both"/>
        <w:rPr>
          <w:rFonts w:asciiTheme="majorHAnsi" w:hAnsiTheme="majorHAnsi"/>
          <w:b/>
          <w:szCs w:val="24"/>
        </w:rPr>
      </w:pPr>
    </w:p>
    <w:p w14:paraId="3D217498" w14:textId="49E03707" w:rsidR="000E611F" w:rsidRDefault="000E611F" w:rsidP="00A55047">
      <w:pPr>
        <w:spacing w:after="100" w:afterAutospacing="1" w:line="240" w:lineRule="auto"/>
        <w:jc w:val="both"/>
        <w:rPr>
          <w:rFonts w:asciiTheme="majorHAnsi" w:hAnsiTheme="majorHAnsi"/>
          <w:b/>
          <w:szCs w:val="24"/>
        </w:rPr>
      </w:pPr>
    </w:p>
    <w:p w14:paraId="39ABE5CE" w14:textId="77777777" w:rsidR="003F751E" w:rsidRDefault="003F751E" w:rsidP="00A55047">
      <w:pPr>
        <w:spacing w:after="100" w:afterAutospacing="1" w:line="240" w:lineRule="auto"/>
        <w:jc w:val="both"/>
        <w:rPr>
          <w:rFonts w:asciiTheme="majorHAnsi" w:hAnsiTheme="majorHAnsi"/>
          <w:b/>
          <w:szCs w:val="24"/>
        </w:rPr>
      </w:pPr>
    </w:p>
    <w:p w14:paraId="7E13CA86" w14:textId="77777777" w:rsidR="000E611F" w:rsidRDefault="000E611F" w:rsidP="00A55047">
      <w:pPr>
        <w:spacing w:after="100" w:afterAutospacing="1" w:line="240" w:lineRule="auto"/>
        <w:jc w:val="both"/>
        <w:rPr>
          <w:rFonts w:asciiTheme="majorHAnsi" w:hAnsiTheme="majorHAnsi"/>
          <w:b/>
          <w:szCs w:val="24"/>
        </w:rPr>
      </w:pPr>
    </w:p>
    <w:tbl>
      <w:tblPr>
        <w:tblpPr w:leftFromText="180" w:rightFromText="180" w:vertAnchor="text" w:horzAnchor="margin" w:tblpXSpec="center" w:tblpY="234"/>
        <w:tblW w:w="6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109"/>
        <w:gridCol w:w="1249"/>
        <w:gridCol w:w="1364"/>
      </w:tblGrid>
      <w:tr w:rsidR="00C77928" w:rsidRPr="00F614AF" w14:paraId="6E0CB819" w14:textId="77777777" w:rsidTr="00904467">
        <w:trPr>
          <w:trHeight w:val="287"/>
        </w:trPr>
        <w:tc>
          <w:tcPr>
            <w:tcW w:w="1711" w:type="dxa"/>
            <w:shd w:val="clear" w:color="auto" w:fill="auto"/>
          </w:tcPr>
          <w:p w14:paraId="3AB56C9A" w14:textId="77777777" w:rsidR="00C77928" w:rsidRPr="00F614AF" w:rsidRDefault="00C77928" w:rsidP="00C77928">
            <w:pPr>
              <w:pStyle w:val="Header"/>
              <w:tabs>
                <w:tab w:val="right" w:pos="13860"/>
              </w:tabs>
              <w:rPr>
                <w:rFonts w:ascii="Cambria" w:hAnsi="Cambria"/>
                <w:b/>
                <w:bCs/>
                <w:sz w:val="22"/>
              </w:rPr>
            </w:pPr>
            <w:r w:rsidRPr="00F614AF">
              <w:rPr>
                <w:rFonts w:ascii="Cambria" w:hAnsi="Cambria"/>
                <w:b/>
                <w:bCs/>
                <w:sz w:val="22"/>
              </w:rPr>
              <w:t>ProQuest</w:t>
            </w:r>
          </w:p>
        </w:tc>
        <w:tc>
          <w:tcPr>
            <w:tcW w:w="2109" w:type="dxa"/>
            <w:shd w:val="clear" w:color="auto" w:fill="auto"/>
          </w:tcPr>
          <w:p w14:paraId="5D141374" w14:textId="77777777" w:rsidR="00C77928" w:rsidRPr="00F614AF" w:rsidRDefault="00C77928" w:rsidP="00C77928">
            <w:pPr>
              <w:pStyle w:val="Header"/>
              <w:tabs>
                <w:tab w:val="right" w:pos="13860"/>
              </w:tabs>
              <w:rPr>
                <w:rFonts w:ascii="Cambria" w:hAnsi="Cambria"/>
                <w:b/>
                <w:bCs/>
                <w:sz w:val="22"/>
              </w:rPr>
            </w:pPr>
            <w:r w:rsidRPr="00F614AF">
              <w:rPr>
                <w:rFonts w:ascii="Cambria" w:hAnsi="Cambria"/>
                <w:b/>
                <w:bCs/>
                <w:sz w:val="22"/>
              </w:rPr>
              <w:t>Scientdirect</w:t>
            </w:r>
          </w:p>
        </w:tc>
        <w:tc>
          <w:tcPr>
            <w:tcW w:w="1249" w:type="dxa"/>
            <w:shd w:val="clear" w:color="auto" w:fill="auto"/>
          </w:tcPr>
          <w:p w14:paraId="663B3C3A" w14:textId="77777777" w:rsidR="00C77928" w:rsidRPr="00F614AF" w:rsidRDefault="00C77928" w:rsidP="00C77928">
            <w:pPr>
              <w:pStyle w:val="Header"/>
              <w:tabs>
                <w:tab w:val="right" w:pos="13860"/>
              </w:tabs>
              <w:rPr>
                <w:rFonts w:ascii="Cambria" w:hAnsi="Cambria"/>
                <w:b/>
                <w:bCs/>
                <w:sz w:val="22"/>
              </w:rPr>
            </w:pPr>
            <w:r w:rsidRPr="00F614AF">
              <w:rPr>
                <w:rFonts w:ascii="Cambria" w:hAnsi="Cambria"/>
                <w:b/>
                <w:bCs/>
                <w:sz w:val="22"/>
              </w:rPr>
              <w:t>JSTOR</w:t>
            </w:r>
          </w:p>
        </w:tc>
        <w:tc>
          <w:tcPr>
            <w:tcW w:w="1364" w:type="dxa"/>
            <w:shd w:val="clear" w:color="auto" w:fill="auto"/>
          </w:tcPr>
          <w:p w14:paraId="09827D47" w14:textId="77777777" w:rsidR="00C77928" w:rsidRPr="00F614AF" w:rsidRDefault="00C77928" w:rsidP="00C77928">
            <w:pPr>
              <w:pStyle w:val="Header"/>
              <w:tabs>
                <w:tab w:val="right" w:pos="13860"/>
              </w:tabs>
              <w:rPr>
                <w:rFonts w:ascii="Cambria" w:hAnsi="Cambria"/>
                <w:b/>
                <w:bCs/>
                <w:sz w:val="22"/>
              </w:rPr>
            </w:pPr>
            <w:r w:rsidRPr="00F614AF">
              <w:rPr>
                <w:rFonts w:ascii="Cambria" w:hAnsi="Cambria"/>
                <w:b/>
                <w:bCs/>
                <w:sz w:val="22"/>
              </w:rPr>
              <w:t>Scopus</w:t>
            </w:r>
          </w:p>
        </w:tc>
      </w:tr>
      <w:tr w:rsidR="00C77928" w:rsidRPr="00F614AF" w14:paraId="6E4AEC8F" w14:textId="77777777" w:rsidTr="00904467">
        <w:trPr>
          <w:trHeight w:val="287"/>
        </w:trPr>
        <w:tc>
          <w:tcPr>
            <w:tcW w:w="1711" w:type="dxa"/>
            <w:shd w:val="clear" w:color="auto" w:fill="auto"/>
          </w:tcPr>
          <w:p w14:paraId="78FF96D5" w14:textId="77777777" w:rsidR="00C77928" w:rsidRPr="00F614AF" w:rsidRDefault="00C77928" w:rsidP="00C77928">
            <w:pPr>
              <w:pStyle w:val="Header"/>
              <w:tabs>
                <w:tab w:val="right" w:pos="13860"/>
              </w:tabs>
              <w:rPr>
                <w:rFonts w:ascii="Cambria" w:hAnsi="Cambria"/>
                <w:sz w:val="22"/>
              </w:rPr>
            </w:pPr>
            <w:r w:rsidRPr="00F614AF">
              <w:rPr>
                <w:rFonts w:ascii="Cambria" w:hAnsi="Cambria"/>
                <w:sz w:val="22"/>
              </w:rPr>
              <w:t>619</w:t>
            </w:r>
          </w:p>
        </w:tc>
        <w:tc>
          <w:tcPr>
            <w:tcW w:w="2109" w:type="dxa"/>
            <w:shd w:val="clear" w:color="auto" w:fill="auto"/>
          </w:tcPr>
          <w:p w14:paraId="004A5E0C" w14:textId="7B12289C" w:rsidR="00C77928" w:rsidRPr="00F614AF" w:rsidRDefault="00C77928" w:rsidP="00C77928">
            <w:pPr>
              <w:pStyle w:val="Header"/>
              <w:tabs>
                <w:tab w:val="right" w:pos="13860"/>
              </w:tabs>
              <w:rPr>
                <w:rFonts w:ascii="Cambria" w:hAnsi="Cambria"/>
                <w:sz w:val="22"/>
              </w:rPr>
            </w:pPr>
            <w:r w:rsidRPr="00F614AF">
              <w:rPr>
                <w:rFonts w:ascii="Cambria" w:hAnsi="Cambria"/>
                <w:sz w:val="22"/>
              </w:rPr>
              <w:t>2.937</w:t>
            </w:r>
          </w:p>
        </w:tc>
        <w:tc>
          <w:tcPr>
            <w:tcW w:w="1249" w:type="dxa"/>
            <w:shd w:val="clear" w:color="auto" w:fill="auto"/>
          </w:tcPr>
          <w:p w14:paraId="40069ECB" w14:textId="77777777" w:rsidR="00C77928" w:rsidRPr="00F614AF" w:rsidRDefault="00C77928" w:rsidP="00C77928">
            <w:pPr>
              <w:pStyle w:val="Header"/>
              <w:tabs>
                <w:tab w:val="right" w:pos="13860"/>
              </w:tabs>
              <w:rPr>
                <w:rFonts w:ascii="Cambria" w:hAnsi="Cambria"/>
                <w:sz w:val="22"/>
              </w:rPr>
            </w:pPr>
            <w:r w:rsidRPr="00F614AF">
              <w:rPr>
                <w:rFonts w:ascii="Cambria" w:hAnsi="Cambria"/>
                <w:sz w:val="22"/>
              </w:rPr>
              <w:t>290</w:t>
            </w:r>
          </w:p>
        </w:tc>
        <w:tc>
          <w:tcPr>
            <w:tcW w:w="1364" w:type="dxa"/>
            <w:shd w:val="clear" w:color="auto" w:fill="auto"/>
          </w:tcPr>
          <w:p w14:paraId="5906A092" w14:textId="77777777" w:rsidR="00C77928" w:rsidRPr="00F614AF" w:rsidRDefault="00C77928" w:rsidP="00C77928">
            <w:pPr>
              <w:pStyle w:val="Header"/>
              <w:tabs>
                <w:tab w:val="right" w:pos="13860"/>
              </w:tabs>
              <w:rPr>
                <w:rFonts w:ascii="Cambria" w:hAnsi="Cambria"/>
                <w:sz w:val="22"/>
              </w:rPr>
            </w:pPr>
            <w:r w:rsidRPr="00F614AF">
              <w:rPr>
                <w:rFonts w:ascii="Cambria" w:hAnsi="Cambria"/>
                <w:sz w:val="22"/>
              </w:rPr>
              <w:t>190</w:t>
            </w:r>
          </w:p>
        </w:tc>
      </w:tr>
    </w:tbl>
    <w:p w14:paraId="775E6AF8" w14:textId="77777777" w:rsidR="000E611F" w:rsidRDefault="000E611F" w:rsidP="00A55047">
      <w:pPr>
        <w:spacing w:after="100" w:afterAutospacing="1" w:line="240" w:lineRule="auto"/>
        <w:jc w:val="both"/>
        <w:rPr>
          <w:rFonts w:asciiTheme="majorHAnsi" w:hAnsiTheme="majorHAnsi"/>
          <w:b/>
          <w:szCs w:val="24"/>
        </w:rPr>
      </w:pPr>
    </w:p>
    <w:p w14:paraId="71FF27B6" w14:textId="1650BECD" w:rsidR="000E611F" w:rsidRDefault="0020004C"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370496" behindDoc="0" locked="0" layoutInCell="1" allowOverlap="1" wp14:anchorId="0BE5F7FB" wp14:editId="6502A406">
                <wp:simplePos x="0" y="0"/>
                <wp:positionH relativeFrom="column">
                  <wp:posOffset>-506915</wp:posOffset>
                </wp:positionH>
                <wp:positionV relativeFrom="paragraph">
                  <wp:posOffset>314339</wp:posOffset>
                </wp:positionV>
                <wp:extent cx="1371600" cy="347990"/>
                <wp:effectExtent l="0" t="2540" r="16510" b="1651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47990"/>
                        </a:xfrm>
                        <a:prstGeom prst="roundRect">
                          <a:avLst>
                            <a:gd name="adj" fmla="val 16667"/>
                          </a:avLst>
                        </a:prstGeom>
                        <a:solidFill>
                          <a:srgbClr val="CCECFF"/>
                        </a:solidFill>
                        <a:ln w="9525">
                          <a:solidFill>
                            <a:srgbClr val="000000"/>
                          </a:solidFill>
                          <a:round/>
                          <a:headEnd/>
                          <a:tailEnd/>
                        </a:ln>
                      </wps:spPr>
                      <wps:txbx>
                        <w:txbxContent>
                          <w:p w14:paraId="70AC79B1" w14:textId="77777777" w:rsidR="00D30EB3" w:rsidRPr="00BA681E" w:rsidRDefault="00D30EB3" w:rsidP="0020004C">
                            <w:pPr>
                              <w:pStyle w:val="Heading2"/>
                              <w:keepNext/>
                              <w:rPr>
                                <w:rFonts w:ascii="Calibri" w:hAnsi="Calibri"/>
                                <w:i/>
                                <w:iCs/>
                                <w:lang w:val="en"/>
                              </w:rPr>
                            </w:pPr>
                            <w:r w:rsidRPr="00BA681E">
                              <w:rPr>
                                <w:rFonts w:ascii="Calibri" w:hAnsi="Calibri"/>
                                <w:i/>
                                <w:iCs/>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E5F7FB" id="Rectangle: Rounded Corners 16" o:spid="_x0000_s1026" style="position:absolute;left:0;text-align:left;margin-left:-39.9pt;margin-top:24.75pt;width:108pt;height:27.4pt;rotation:-90;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YZSQIAAJAEAAAOAAAAZHJzL2Uyb0RvYy54bWysVMFuEzEQvSPxD5bvZJO0Tegqm6raNgip&#10;QNXCBzi2N2vweszYyaZ/z9jZhgRuiBwsjz3zdt57nixu9p1lO43BgKv4ZDTmTDsJyrhNxb99Xb17&#10;z1mIwilhwemKv+jAb5Zv3yx6X+optGCVRkYgLpS9r3gboy+LIshWdyKMwGtHlw1gJyKFuCkUip7Q&#10;O1tMx+NZ0QMqjyB1CHR6d7jky4zfNFrGL00TdGS24tRbzCvmdZ3WYrkQ5QaFb40c2hD/0EUnjKOP&#10;HqHuRBRsi+YvqM5IhABNHEnoCmgaI3XmQGwm4z/YPLfC68yFxAn+KFP4f7Dy8+4RmVHk3YwzJzry&#10;6IlUE25jdcmeYOuUVqwGdGQyoyRSrPehpMJn/4iJc/APIH8E5qBuqU7fIkLfaqGoz0nKL84KUhCo&#10;lK37T6Doe2IbIYu3b7BjCGTSZEbm0i8fk0psny17OVqm95FJOpxczCczymOS7i4u59fX2dNClAks&#10;decxxA8aOpY2FcfEKDHM0GL3EGL2TQ3khfrOWdNZegU7YYnwbDbPHEQ5JBP2K2ZmD9aolbE2B7hZ&#10;1xYZlVa8ru/r1WooDqdp1rG+4tdX06vcxdldOIXIIrwyOkvLPPLrTUrfO5X3URh72FOX1g3SJ7UP&#10;rsX9ej8YuAb1QiZkuUk/mmFSJ63TOYU9jUTFw8+tQM2Z/ejIy8ur+TTN0GmAp8H6NBBOtkCTFjk7&#10;bOt4mLutR7Npk8mZvINb8r8x8fWhHBobWqdnT7uzuTqNc9bvP5LlLwAAAP//AwBQSwMEFAAGAAgA&#10;AAAhAOuHSeHdAAAABwEAAA8AAABkcnMvZG93bnJldi54bWxMzjFPwzAQBeAdif9gHRJb66S0UQlx&#10;KlTBxNSAQGxOfCQp9jnEThv+PccE4+k9vfuK3eysOOEYek8K0mUCAqnxpqdWwcvz42ILIkRNRltP&#10;qOAbA+zKy4tC58af6YCnKraCRyjkWkEX45BLGZoOnQ5LPyBx9uFHpyOfYyvNqM887qxcJUkmne6J&#10;P3R6wH2HzWc1OQXtyh4q+jpmb/uH9ftxyuokeX1S6vpqvr8DEXGOf2X45TMdSjbVfiIThFXA7qhg&#10;cZOmIDjebDIQNde261uQZSH/+8sfAAAA//8DAFBLAQItABQABgAIAAAAIQC2gziS/gAAAOEBAAAT&#10;AAAAAAAAAAAAAAAAAAAAAABbQ29udGVudF9UeXBlc10ueG1sUEsBAi0AFAAGAAgAAAAhADj9If/W&#10;AAAAlAEAAAsAAAAAAAAAAAAAAAAALwEAAF9yZWxzLy5yZWxzUEsBAi0AFAAGAAgAAAAhALAG1hlJ&#10;AgAAkAQAAA4AAAAAAAAAAAAAAAAALgIAAGRycy9lMm9Eb2MueG1sUEsBAi0AFAAGAAgAAAAhAOuH&#10;SeHdAAAABwEAAA8AAAAAAAAAAAAAAAAAowQAAGRycy9kb3ducmV2LnhtbFBLBQYAAAAABAAEAPMA&#10;AACtBQAAAAA=&#10;" fillcolor="#ccecff">
                <v:textbox style="layout-flow:vertical;mso-layout-flow-alt:bottom-to-top" inset="3.6pt,,3.6pt">
                  <w:txbxContent>
                    <w:p w14:paraId="70AC79B1" w14:textId="77777777" w:rsidR="00D30EB3" w:rsidRPr="00BA681E" w:rsidRDefault="00D30EB3" w:rsidP="0020004C">
                      <w:pPr>
                        <w:pStyle w:val="Heading2"/>
                        <w:keepNext/>
                        <w:rPr>
                          <w:rFonts w:ascii="Calibri" w:hAnsi="Calibri"/>
                          <w:i/>
                          <w:iCs/>
                          <w:lang w:val="en"/>
                        </w:rPr>
                      </w:pPr>
                      <w:r w:rsidRPr="00BA681E">
                        <w:rPr>
                          <w:rFonts w:ascii="Calibri" w:hAnsi="Calibri"/>
                          <w:i/>
                          <w:iCs/>
                          <w:lang w:val="en"/>
                        </w:rPr>
                        <w:t>Identification</w:t>
                      </w:r>
                    </w:p>
                  </w:txbxContent>
                </v:textbox>
              </v:roundrect>
            </w:pict>
          </mc:Fallback>
        </mc:AlternateContent>
      </w:r>
    </w:p>
    <w:p w14:paraId="69C9D05E" w14:textId="4E1CB247" w:rsidR="000E611F" w:rsidRDefault="00DD2AE2"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120640" behindDoc="0" locked="0" layoutInCell="1" allowOverlap="1" wp14:anchorId="5AE0255A" wp14:editId="315B767D">
                <wp:simplePos x="0" y="0"/>
                <wp:positionH relativeFrom="column">
                  <wp:posOffset>1570990</wp:posOffset>
                </wp:positionH>
                <wp:positionV relativeFrom="paragraph">
                  <wp:posOffset>161337</wp:posOffset>
                </wp:positionV>
                <wp:extent cx="2228850" cy="682625"/>
                <wp:effectExtent l="6350" t="6350" r="1270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139A008D" w14:textId="77777777" w:rsidR="00D30EB3" w:rsidRPr="00F614AF" w:rsidRDefault="00D30EB3" w:rsidP="00DD2AE2">
                            <w:pPr>
                              <w:spacing w:line="240" w:lineRule="auto"/>
                              <w:jc w:val="center"/>
                              <w:rPr>
                                <w:sz w:val="22"/>
                                <w:lang w:val="en"/>
                              </w:rPr>
                            </w:pPr>
                            <w:r w:rsidRPr="00F614AF">
                              <w:rPr>
                                <w:sz w:val="22"/>
                              </w:rPr>
                              <w:t>Records identified through database searching</w:t>
                            </w:r>
                            <w:r w:rsidRPr="00F614AF">
                              <w:rPr>
                                <w:sz w:val="22"/>
                              </w:rPr>
                              <w:br/>
                              <w:t>(n = 4.036)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0255A" id="Rectangle 2" o:spid="_x0000_s1027" style="position:absolute;left:0;text-align:left;margin-left:123.7pt;margin-top:12.7pt;width:175.5pt;height:53.75pt;z-index:2511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bIAIAAE4EAAAOAAAAZHJzL2Uyb0RvYy54bWysVNtu2zAMfR+wfxD0vjgxmiA14hRFugwD&#10;uq1otw9gZNkWJksapcTOvn6UnKbZBXsY5gdBlKjDw0PSq5uh0+wg0StrSj6bTDmTRthKmabkXz5v&#10;3yw58wFMBdoaWfKj9Pxm/frVqneFzG1rdSWREYjxRe9K3obgiizzopUd+Il10tBlbbGDQCY2WYXQ&#10;E3qns3w6XWS9xcqhFdJ7Or0bL/k64de1FOFTXXsZmC45cQtpxbTu4pqtV1A0CK5V4kQD/oFFB8pQ&#10;0DPUHQRge1S/QXVKoPW2DhNhu8zWtRIy5UDZzKa/ZPPUgpMpFxLHu7NM/v/Bio+HB2SqKnnOmYGO&#10;SvRIooFptGR5lKd3viCvJ/eAMUHv7q346pmxm5a85C2i7VsJFZGaRf/spwfR8PSU7foPtiJ02Aeb&#10;lBpq7CIgacCGVJDjuSByCEzQYZ7ny+Wc6ibobrHMF/k8hYDi+bVDH95J27G4KTkS94QOh3sfIhso&#10;nl0Se6tVtVVaJwOb3UYjOwA1xzZ9J3R/6aYN60t+PafYf4eYpu9PEJ0K1OVadSVfnp2giLK9NVXq&#10;wQBKj3uirM1JxyjdWIIw7IZUpyRylHVnqyMJi3ZsahpC2rQWv3PWU0OX3H/bA0rO9HtDxbmeXV3F&#10;Cbg08NLYXRpgBEGVPHA2bjdhnJq9Q9W0FGmW1DD2lgpaq6T1C6sTfWraVILTgMWpuLST18tvYP0D&#10;AAD//wMAUEsDBBQABgAIAAAAIQDYThwM3wAAAAoBAAAPAAAAZHJzL2Rvd25yZXYueG1sTI/NTsMw&#10;EITvSLyDtUjcqEPa0CTEqfgRJ9RDA4Kr6yxxRLyOYrdN357lBKed1X6anak2sxvEEafQe1Jwu0hA&#10;IBnf9tQpeH97uclBhKip1YMnVHDGAJv68qLSZetPtMNjEzvBJhRKrcDGOJZSBmPR6bDwIxLfvvzk&#10;dOR16mQ76RObu0GmSXInne6JP1g94pNF890cnIJ1F58b85iZj60956/FvAy75lOp66v54R5ExDn+&#10;wfAbn6NDzZn2/kBtEIOCdLVeMcoi48lAVuQs9kwu0wJkXcn/FeofAAAA//8DAFBLAQItABQABgAI&#10;AAAAIQC2gziS/gAAAOEBAAATAAAAAAAAAAAAAAAAAAAAAABbQ29udGVudF9UeXBlc10ueG1sUEsB&#10;Ai0AFAAGAAgAAAAhADj9If/WAAAAlAEAAAsAAAAAAAAAAAAAAAAALwEAAF9yZWxzLy5yZWxzUEsB&#10;Ai0AFAAGAAgAAAAhAN77xRsgAgAATgQAAA4AAAAAAAAAAAAAAAAALgIAAGRycy9lMm9Eb2MueG1s&#10;UEsBAi0AFAAGAAgAAAAhANhOHAzfAAAACgEAAA8AAAAAAAAAAAAAAAAAegQAAGRycy9kb3ducmV2&#10;LnhtbFBLBQYAAAAABAAEAPMAAACGBQAAAAA=&#10;">
                <v:textbox inset=",7.2pt,,7.2pt">
                  <w:txbxContent>
                    <w:p w14:paraId="139A008D" w14:textId="77777777" w:rsidR="00D30EB3" w:rsidRPr="00F614AF" w:rsidRDefault="00D30EB3" w:rsidP="00DD2AE2">
                      <w:pPr>
                        <w:spacing w:line="240" w:lineRule="auto"/>
                        <w:jc w:val="center"/>
                        <w:rPr>
                          <w:sz w:val="22"/>
                          <w:lang w:val="en"/>
                        </w:rPr>
                      </w:pPr>
                      <w:r w:rsidRPr="00F614AF">
                        <w:rPr>
                          <w:sz w:val="22"/>
                        </w:rPr>
                        <w:t>Records identified through database searching</w:t>
                      </w:r>
                      <w:r w:rsidRPr="00F614AF">
                        <w:rPr>
                          <w:sz w:val="22"/>
                        </w:rPr>
                        <w:br/>
                        <w:t>(n = 4.036)</w:t>
                      </w:r>
                    </w:p>
                  </w:txbxContent>
                </v:textbox>
              </v:rect>
            </w:pict>
          </mc:Fallback>
        </mc:AlternateContent>
      </w:r>
    </w:p>
    <w:p w14:paraId="32F26DA4" w14:textId="50AA96BB" w:rsidR="000E611F" w:rsidRDefault="000E611F" w:rsidP="00A55047">
      <w:pPr>
        <w:spacing w:after="100" w:afterAutospacing="1" w:line="240" w:lineRule="auto"/>
        <w:jc w:val="both"/>
        <w:rPr>
          <w:rFonts w:asciiTheme="majorHAnsi" w:hAnsiTheme="majorHAnsi"/>
          <w:b/>
          <w:szCs w:val="24"/>
        </w:rPr>
      </w:pPr>
    </w:p>
    <w:p w14:paraId="533B4DF9" w14:textId="1BC912F1" w:rsidR="000E611F" w:rsidRDefault="000E611F" w:rsidP="00A55047">
      <w:pPr>
        <w:spacing w:after="100" w:afterAutospacing="1" w:line="240" w:lineRule="auto"/>
        <w:jc w:val="both"/>
        <w:rPr>
          <w:rFonts w:asciiTheme="majorHAnsi" w:hAnsiTheme="majorHAnsi"/>
          <w:b/>
          <w:szCs w:val="24"/>
        </w:rPr>
      </w:pPr>
    </w:p>
    <w:p w14:paraId="05D5CB2D" w14:textId="1952AF8F" w:rsidR="000E611F" w:rsidRDefault="0020004C"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527168" behindDoc="0" locked="0" layoutInCell="1" allowOverlap="1" wp14:anchorId="5A122845" wp14:editId="1CDD5A00">
                <wp:simplePos x="0" y="0"/>
                <wp:positionH relativeFrom="column">
                  <wp:posOffset>-400918</wp:posOffset>
                </wp:positionH>
                <wp:positionV relativeFrom="paragraph">
                  <wp:posOffset>259587</wp:posOffset>
                </wp:positionV>
                <wp:extent cx="1161353" cy="318945"/>
                <wp:effectExtent l="1905" t="0" r="22225" b="22225"/>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61353" cy="318945"/>
                        </a:xfrm>
                        <a:prstGeom prst="roundRect">
                          <a:avLst>
                            <a:gd name="adj" fmla="val 16667"/>
                          </a:avLst>
                        </a:prstGeom>
                        <a:solidFill>
                          <a:srgbClr val="CCECFF"/>
                        </a:solidFill>
                        <a:ln w="9525">
                          <a:solidFill>
                            <a:srgbClr val="000000"/>
                          </a:solidFill>
                          <a:round/>
                          <a:headEnd/>
                          <a:tailEnd/>
                        </a:ln>
                      </wps:spPr>
                      <wps:txbx>
                        <w:txbxContent>
                          <w:p w14:paraId="71A034F7" w14:textId="77777777" w:rsidR="00D30EB3" w:rsidRPr="00BA681E" w:rsidRDefault="00D30EB3" w:rsidP="0020004C">
                            <w:pPr>
                              <w:pStyle w:val="Heading2"/>
                              <w:keepNext/>
                              <w:rPr>
                                <w:rFonts w:ascii="Calibri" w:hAnsi="Calibri"/>
                                <w:i/>
                                <w:iCs/>
                                <w:lang w:val="en"/>
                              </w:rPr>
                            </w:pPr>
                            <w:r w:rsidRPr="00BA681E">
                              <w:rPr>
                                <w:rFonts w:ascii="Calibri" w:hAnsi="Calibri"/>
                                <w:i/>
                                <w:iCs/>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122845" id="Rectangle: Rounded Corners 17" o:spid="_x0000_s1028" style="position:absolute;left:0;text-align:left;margin-left:-31.55pt;margin-top:20.45pt;width:91.45pt;height:25.1pt;rotation:-90;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WTwIAAJcEAAAOAAAAZHJzL2Uyb0RvYy54bWysVMFu2zAMvQ/YPwi6r46TJm2NOkXhNsOA&#10;biva7QMUSY61yaJGKXH696WUpEu22zAfBFKiKL73SF/fbHvLNhqDAVfz8mzEmXYSlHGrmn//tvhw&#10;yVmIwilhwemav+jAb+bv310PvtJj6MAqjYySuFANvuZdjL4qiiA73YtwBl47OmwBexHJxVWhUAyU&#10;vbfFeDSaFQOg8ghSh0C7d7tDPs/521bL+LVtg47M1pxqi3nFvC7TWsyvRbVC4Tsj92WIf6iiF8bR&#10;o2+p7kQUbI3mr1S9kQgB2ngmoS+gbY3UGQOhKUd/oHnuhNcZC5ET/BtN4f+llV82j8iMIu0uOHOi&#10;J42eiDXhVlZX7AnWTmnFGkBHIjMKIsYGHyq6+OwfMWEO/gHkz8AcNB3d07eIMHRaKKqzTPHFyYXk&#10;BLrKlsNnUPSeWEfI5G1b7BkCiVTOSFz68jaxxLZZspc3yfQ2MkmbZTkrJ9MJZ5LOJuXl1fk0vyiq&#10;lCxV5zHEjxp6loyaY0KUEObUYvMQYtZN7cEL9YOztrfUBRthWTmbzTLmQlT7YLIOOTN6sEYtjLXZ&#10;wdWyscjoas2b5r5ZLPblhOMw69hQ86vpeJqrODkLxykyCblL6dWTsIwjd29i+t6pbEdh7M6meOv2&#10;1Ce2d6rF7XKb1R4fdFyCeiEtMus0IDTKRFJaxxfkDjQZNQ+/1gI1Z/aTI0nPpxfjNErHDh47y2NH&#10;ONkBDVzkbGc2cTd+a49m1SWtMwcObqkNWhMP/bIrbI+Aup+sk/E69nPU7//J/BUAAP//AwBQSwME&#10;FAAGAAgAAAAhAJtuvqDeAAAACAEAAA8AAABkcnMvZG93bnJldi54bWxMj8FOwzAMhu9IvENkJG5b&#10;QrsWVJpOaIITp3UIxC1tQtuROKVJt/L2mBOcLOv/9PtzuV2cZSczhcGjhJu1AGaw9XrATsLL4Wl1&#10;ByxEhVpZj0bCtwmwrS4vSlVof8a9OdWxY1SCoVAS+hjHgvPQ9sapsPajQco+/ORUpHXquJ7Umcqd&#10;5YkQOXdqQLrQq9HsetN+1rOT0CV2X+PXMX/bPW7ej3PeCPH6LOX11fJwDyyaJf7B8KtP6lCRU+Nn&#10;1IFZCWlKoIRVkmXAKM9Smg1x2e0GeFXy/w9UPwAAAP//AwBQSwECLQAUAAYACAAAACEAtoM4kv4A&#10;AADhAQAAEwAAAAAAAAAAAAAAAAAAAAAAW0NvbnRlbnRfVHlwZXNdLnhtbFBLAQItABQABgAIAAAA&#10;IQA4/SH/1gAAAJQBAAALAAAAAAAAAAAAAAAAAC8BAABfcmVscy8ucmVsc1BLAQItABQABgAIAAAA&#10;IQDT+tAWTwIAAJcEAAAOAAAAAAAAAAAAAAAAAC4CAABkcnMvZTJvRG9jLnhtbFBLAQItABQABgAI&#10;AAAAIQCbbr6g3gAAAAgBAAAPAAAAAAAAAAAAAAAAAKkEAABkcnMvZG93bnJldi54bWxQSwUGAAAA&#10;AAQABADzAAAAtAUAAAAA&#10;" fillcolor="#ccecff">
                <v:textbox style="layout-flow:vertical;mso-layout-flow-alt:bottom-to-top" inset="3.6pt,,3.6pt">
                  <w:txbxContent>
                    <w:p w14:paraId="71A034F7" w14:textId="77777777" w:rsidR="00D30EB3" w:rsidRPr="00BA681E" w:rsidRDefault="00D30EB3" w:rsidP="0020004C">
                      <w:pPr>
                        <w:pStyle w:val="Heading2"/>
                        <w:keepNext/>
                        <w:rPr>
                          <w:rFonts w:ascii="Calibri" w:hAnsi="Calibri"/>
                          <w:i/>
                          <w:iCs/>
                          <w:lang w:val="en"/>
                        </w:rPr>
                      </w:pPr>
                      <w:r w:rsidRPr="00BA681E">
                        <w:rPr>
                          <w:rFonts w:ascii="Calibri" w:hAnsi="Calibri"/>
                          <w:i/>
                          <w:iCs/>
                          <w:lang w:val="en"/>
                        </w:rPr>
                        <w:t>Screening</w:t>
                      </w:r>
                    </w:p>
                  </w:txbxContent>
                </v:textbox>
              </v:roundrect>
            </w:pict>
          </mc:Fallback>
        </mc:AlternateContent>
      </w:r>
      <w:r w:rsidR="002F4EED">
        <w:rPr>
          <w:rFonts w:asciiTheme="majorHAnsi" w:hAnsiTheme="majorHAnsi"/>
          <w:b/>
          <w:noProof/>
          <w:szCs w:val="24"/>
        </w:rPr>
        <mc:AlternateContent>
          <mc:Choice Requires="wps">
            <w:drawing>
              <wp:anchor distT="0" distB="0" distL="114300" distR="114300" simplePos="0" relativeHeight="251208704" behindDoc="0" locked="0" layoutInCell="1" allowOverlap="1" wp14:anchorId="2D6C10FC" wp14:editId="72D27B80">
                <wp:simplePos x="0" y="0"/>
                <wp:positionH relativeFrom="column">
                  <wp:posOffset>1553884</wp:posOffset>
                </wp:positionH>
                <wp:positionV relativeFrom="paragraph">
                  <wp:posOffset>112632</wp:posOffset>
                </wp:positionV>
                <wp:extent cx="2224064" cy="571500"/>
                <wp:effectExtent l="0" t="0" r="2413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064" cy="571500"/>
                        </a:xfrm>
                        <a:prstGeom prst="rect">
                          <a:avLst/>
                        </a:prstGeom>
                        <a:solidFill>
                          <a:srgbClr val="FFFFFF"/>
                        </a:solidFill>
                        <a:ln w="9525">
                          <a:solidFill>
                            <a:srgbClr val="000000"/>
                          </a:solidFill>
                          <a:miter lim="800000"/>
                          <a:headEnd/>
                          <a:tailEnd/>
                        </a:ln>
                      </wps:spPr>
                      <wps:txbx>
                        <w:txbxContent>
                          <w:p w14:paraId="0B718243" w14:textId="77777777" w:rsidR="00D30EB3" w:rsidRPr="00F614AF" w:rsidRDefault="00D30EB3" w:rsidP="002F4EED">
                            <w:pPr>
                              <w:spacing w:line="240" w:lineRule="auto"/>
                              <w:jc w:val="center"/>
                              <w:rPr>
                                <w:rFonts w:ascii="Cambria" w:hAnsi="Cambria"/>
                                <w:sz w:val="22"/>
                                <w:lang w:val="en"/>
                              </w:rPr>
                            </w:pPr>
                            <w:r w:rsidRPr="00F614AF">
                              <w:rPr>
                                <w:rFonts w:ascii="Cambria" w:hAnsi="Cambria"/>
                                <w:sz w:val="22"/>
                              </w:rPr>
                              <w:t>Records screened</w:t>
                            </w:r>
                            <w:r w:rsidRPr="00F614AF">
                              <w:rPr>
                                <w:rFonts w:ascii="Cambria" w:hAnsi="Cambria"/>
                                <w:sz w:val="22"/>
                              </w:rPr>
                              <w:br/>
                              <w:t>(n =  555)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C10FC" id="Rectangle 7" o:spid="_x0000_s1029" style="position:absolute;left:0;text-align:left;margin-left:122.35pt;margin-top:8.85pt;width:175.1pt;height:45pt;z-index:2512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znJwIAAE4EAAAOAAAAZHJzL2Uyb0RvYy54bWysVMGO0zAQvSPxD5bvNGlot7tR09WqSxHS&#10;AisWPsBxnMTCsc3YbVK+fsdOW7LACZGD5YnHL2/em8n6dugUOQhw0uiCzmcpJUJzU0ndFPTb192b&#10;a0qcZ7piymhR0KNw9Hbz+tW6t7nITGtUJYAgiHZ5bwvaem/zJHG8FR1zM2OFxsPaQMc8htAkFbAe&#10;0TuVZGl6lfQGKguGC+fw7f14SDcRv64F95/r2glPVEGRm48rxLUMa7JZs7wBZlvJTzTYP7DomNT4&#10;0QvUPfOM7EH+AdVJDsaZ2s+46RJT15KLWANWM09/q+apZVbEWlAcZy8yuf8Hyz8dHoHIqqArSjTr&#10;0KIvKBrTjRJkFeTprcsx68k+QijQ2QfDvzuizbbFLHEHYPpWsApJzUN+8uJCCBxeJWX/0VSIzvbe&#10;RKWGGroAiBqQIRpyvBgiBk84vsyybJFeLSjheLZczZdpdCxh+fm2BeffC9ORsCkoIPeIzg4Pzgc2&#10;LD+nRPZGyWonlYoBNOVWATkwbI5dfGIBWOQ0TWnSF/RmmS0j8oszN4VI4/M3iE567HIlu4JeX5JY&#10;HmR7p6vYg55JNe6RstInHYN0owV+KIfo09uzKaWpjigsmLGpcQhx0xr4SUmPDV1Q92PPQFCiPmg0&#10;52a+WIQJmAYwDcppwDRHqIJ6Ssbt1o9Ts7cgmxa/NI9qaHOHhtYyah3MHlmd6GPTRgtOAxamYhrH&#10;rF+/gc0zAAAA//8DAFBLAwQUAAYACAAAACEAfkCBzd4AAAAKAQAADwAAAGRycy9kb3ducmV2Lnht&#10;bEyPzU7DMBCE70i8g7VI3KhDSUkT4lT8iBPi0IDg6tpLHBGvo9ht07dnOcFptTOj2W/rzewHccAp&#10;9oEUXC8yEEgm2J46Be9vz1drEDFpsnoIhApOGGHTnJ/VurLhSFs8tKkTXEKx0gpcSmMlZTQOvY6L&#10;MCKx9xUmrxOvUyftpI9c7ge5zLJb6XVPfMHpER8dmu927xUUXXpqzcPKfLy60/qlnG/itv1U6vJi&#10;vr8DkXBOf2H4xWd0aJhpF/ZkoxgULPO84CgbBU8OrMq8BLFjIWNFNrX8/0LzAwAA//8DAFBLAQIt&#10;ABQABgAIAAAAIQC2gziS/gAAAOEBAAATAAAAAAAAAAAAAAAAAAAAAABbQ29udGVudF9UeXBlc10u&#10;eG1sUEsBAi0AFAAGAAgAAAAhADj9If/WAAAAlAEAAAsAAAAAAAAAAAAAAAAALwEAAF9yZWxzLy5y&#10;ZWxzUEsBAi0AFAAGAAgAAAAhAOAy3OcnAgAATgQAAA4AAAAAAAAAAAAAAAAALgIAAGRycy9lMm9E&#10;b2MueG1sUEsBAi0AFAAGAAgAAAAhAH5Agc3eAAAACgEAAA8AAAAAAAAAAAAAAAAAgQQAAGRycy9k&#10;b3ducmV2LnhtbFBLBQYAAAAABAAEAPMAAACMBQAAAAA=&#10;">
                <v:textbox inset=",7.2pt,,7.2pt">
                  <w:txbxContent>
                    <w:p w14:paraId="0B718243" w14:textId="77777777" w:rsidR="00D30EB3" w:rsidRPr="00F614AF" w:rsidRDefault="00D30EB3" w:rsidP="002F4EED">
                      <w:pPr>
                        <w:spacing w:line="240" w:lineRule="auto"/>
                        <w:jc w:val="center"/>
                        <w:rPr>
                          <w:rFonts w:ascii="Cambria" w:hAnsi="Cambria"/>
                          <w:sz w:val="22"/>
                          <w:lang w:val="en"/>
                        </w:rPr>
                      </w:pPr>
                      <w:r w:rsidRPr="00F614AF">
                        <w:rPr>
                          <w:rFonts w:ascii="Cambria" w:hAnsi="Cambria"/>
                          <w:sz w:val="22"/>
                        </w:rPr>
                        <w:t>Records screened</w:t>
                      </w:r>
                      <w:r w:rsidRPr="00F614AF">
                        <w:rPr>
                          <w:rFonts w:ascii="Cambria" w:hAnsi="Cambria"/>
                          <w:sz w:val="22"/>
                        </w:rPr>
                        <w:br/>
                        <w:t>(n =  555)</w:t>
                      </w:r>
                    </w:p>
                  </w:txbxContent>
                </v:textbox>
              </v:rect>
            </w:pict>
          </mc:Fallback>
        </mc:AlternateContent>
      </w:r>
    </w:p>
    <w:p w14:paraId="378C7FFE" w14:textId="012591B0" w:rsidR="000E611F" w:rsidRDefault="000E611F" w:rsidP="00A55047">
      <w:pPr>
        <w:spacing w:after="100" w:afterAutospacing="1" w:line="240" w:lineRule="auto"/>
        <w:jc w:val="both"/>
        <w:rPr>
          <w:rFonts w:asciiTheme="majorHAnsi" w:hAnsiTheme="majorHAnsi"/>
          <w:b/>
          <w:szCs w:val="24"/>
        </w:rPr>
      </w:pPr>
    </w:p>
    <w:p w14:paraId="24225A6A" w14:textId="388FBFE9" w:rsidR="000E611F" w:rsidRDefault="000E611F" w:rsidP="00A55047">
      <w:pPr>
        <w:spacing w:after="100" w:afterAutospacing="1" w:line="240" w:lineRule="auto"/>
        <w:jc w:val="both"/>
        <w:rPr>
          <w:rFonts w:asciiTheme="majorHAnsi" w:hAnsiTheme="majorHAnsi"/>
          <w:b/>
          <w:szCs w:val="24"/>
        </w:rPr>
      </w:pPr>
    </w:p>
    <w:p w14:paraId="793E983A" w14:textId="59081C91" w:rsidR="000E611F" w:rsidRDefault="002F4EED"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233280" behindDoc="0" locked="0" layoutInCell="1" allowOverlap="1" wp14:anchorId="30D07DB9" wp14:editId="0FD8E4F9">
                <wp:simplePos x="0" y="0"/>
                <wp:positionH relativeFrom="column">
                  <wp:posOffset>1567180</wp:posOffset>
                </wp:positionH>
                <wp:positionV relativeFrom="paragraph">
                  <wp:posOffset>202831</wp:posOffset>
                </wp:positionV>
                <wp:extent cx="2235200" cy="685800"/>
                <wp:effectExtent l="0" t="0" r="1270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685800"/>
                        </a:xfrm>
                        <a:prstGeom prst="rect">
                          <a:avLst/>
                        </a:prstGeom>
                        <a:solidFill>
                          <a:srgbClr val="FFFFFF"/>
                        </a:solidFill>
                        <a:ln w="9525">
                          <a:solidFill>
                            <a:srgbClr val="000000"/>
                          </a:solidFill>
                          <a:miter lim="800000"/>
                          <a:headEnd/>
                          <a:tailEnd/>
                        </a:ln>
                      </wps:spPr>
                      <wps:txbx>
                        <w:txbxContent>
                          <w:p w14:paraId="312ABB9E" w14:textId="77777777" w:rsidR="00D30EB3" w:rsidRPr="00F614AF" w:rsidRDefault="00D30EB3" w:rsidP="002F4EED">
                            <w:pPr>
                              <w:spacing w:line="240" w:lineRule="auto"/>
                              <w:jc w:val="center"/>
                              <w:rPr>
                                <w:rFonts w:ascii="Cambria" w:hAnsi="Cambria"/>
                                <w:sz w:val="22"/>
                                <w:lang w:val="en"/>
                              </w:rPr>
                            </w:pPr>
                            <w:r w:rsidRPr="00F614AF">
                              <w:rPr>
                                <w:rFonts w:ascii="Cambria" w:hAnsi="Cambria"/>
                                <w:sz w:val="22"/>
                              </w:rPr>
                              <w:t>Full-text articles assessed for eligibility</w:t>
                            </w:r>
                            <w:r w:rsidRPr="00F614AF">
                              <w:rPr>
                                <w:rFonts w:ascii="Cambria" w:hAnsi="Cambria"/>
                                <w:sz w:val="22"/>
                              </w:rPr>
                              <w:br/>
                              <w:t>(n = 40 )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07DB9" id="Rectangle 8" o:spid="_x0000_s1030" style="position:absolute;left:0;text-align:left;margin-left:123.4pt;margin-top:15.95pt;width:176pt;height:54p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TtIgIAAE4EAAAOAAAAZHJzL2Uyb0RvYy54bWysVFFv0zAQfkfiP1h+p2lLO3VR02nqKEIa&#10;MDH4ARfHSSwc25zdpuXXc3a6LgOeEHmw7uzz57vvu8v65thpdpDolTUFn02mnEkjbKVMU/BvX3dv&#10;Vpz5AKYCbY0s+El6frN5/Wrdu1zObWt1JZERiPF57wrehuDyLPOilR34iXXS0GFtsYNALjZZhdAT&#10;eqez+XR6lfUWK4dWSO9p92445JuEX9dShM917WVguuCUW0grprWMa7ZZQ94guFaJcxrwD1l0oAw9&#10;eoG6gwBsj+oPqE4JtN7WYSJsl9m6VkKmGqia2fS3ah5bcDLVQuR4d6HJ/z9Y8enwgExVBSehDHQk&#10;0RciDUyjJVtFenrnc4p6dA8YC/Tu3orvnhm7bSlK3iLavpVQUVKzGJ+9uBAdT1dZ2X+0FaHDPtjE&#10;1LHGLgISB+yYBDldBJHHwARtzudvl6QyZ4LOrlbLFdnxCcifbjv04b20HYtGwZFyT+hwuPdhCH0K&#10;Sdlbraqd0jo52JRbjewA1By79J3R/ThMG9YX/Ho5XybkF2d+DDFN398gOhWoy7XqiOZLEOSRtnem&#10;ojQhD6D0YFN12px5jNQNEoRjeUw6LeIDkdbSViciFu3Q1DSEZLQWf3LWU0MX3P/YA0rO9AdD4lzP&#10;Fos4AWMHx045dsAIgip44Gwwt2GYmr1D1bT00iyxYewtCVqrxPVzVuf0qWmTWucBi1Mx9lPU829g&#10;8wsAAP//AwBQSwMEFAAGAAgAAAAhAMeyzpLgAAAACgEAAA8AAABkcnMvZG93bnJldi54bWxMj8tO&#10;wzAQRfdI/IM1SOyo04aWOMSpeIgV6qIBtVvXHuKI2I5it03/nmEFy5k5unNutZ5cz044xi54CfNZ&#10;Bgy9DqbzrYTPj7e7AlhMyhvVB48SLhhhXV9fVao04ey3eGpSyyjEx1JJsCkNJedRW3QqzsKAnm5f&#10;YXQq0Ti23IzqTOGu54ssW3GnOk8frBrwxaL+bo5OwkObXhv9vNS7jb0U72LK47bZS3l7Mz09Aks4&#10;pT8YfvVJHWpyOoSjN5H1Ehb3K1JPEvK5AEbAUhS0OBCZCwG8rvj/CvUPAAAA//8DAFBLAQItABQA&#10;BgAIAAAAIQC2gziS/gAAAOEBAAATAAAAAAAAAAAAAAAAAAAAAABbQ29udGVudF9UeXBlc10ueG1s&#10;UEsBAi0AFAAGAAgAAAAhADj9If/WAAAAlAEAAAsAAAAAAAAAAAAAAAAALwEAAF9yZWxzLy5yZWxz&#10;UEsBAi0AFAAGAAgAAAAhAE3F1O0iAgAATgQAAA4AAAAAAAAAAAAAAAAALgIAAGRycy9lMm9Eb2Mu&#10;eG1sUEsBAi0AFAAGAAgAAAAhAMeyzpLgAAAACgEAAA8AAAAAAAAAAAAAAAAAfAQAAGRycy9kb3du&#10;cmV2LnhtbFBLBQYAAAAABAAEAPMAAACJBQAAAAA=&#10;">
                <v:textbox inset=",7.2pt,,7.2pt">
                  <w:txbxContent>
                    <w:p w14:paraId="312ABB9E" w14:textId="77777777" w:rsidR="00D30EB3" w:rsidRPr="00F614AF" w:rsidRDefault="00D30EB3" w:rsidP="002F4EED">
                      <w:pPr>
                        <w:spacing w:line="240" w:lineRule="auto"/>
                        <w:jc w:val="center"/>
                        <w:rPr>
                          <w:rFonts w:ascii="Cambria" w:hAnsi="Cambria"/>
                          <w:sz w:val="22"/>
                          <w:lang w:val="en"/>
                        </w:rPr>
                      </w:pPr>
                      <w:r w:rsidRPr="00F614AF">
                        <w:rPr>
                          <w:rFonts w:ascii="Cambria" w:hAnsi="Cambria"/>
                          <w:sz w:val="22"/>
                        </w:rPr>
                        <w:t>Full-text articles assessed for eligibility</w:t>
                      </w:r>
                      <w:r w:rsidRPr="00F614AF">
                        <w:rPr>
                          <w:rFonts w:ascii="Cambria" w:hAnsi="Cambria"/>
                          <w:sz w:val="22"/>
                        </w:rPr>
                        <w:br/>
                        <w:t>(n = 40 )</w:t>
                      </w:r>
                    </w:p>
                  </w:txbxContent>
                </v:textbox>
              </v:rect>
            </w:pict>
          </mc:Fallback>
        </mc:AlternateContent>
      </w:r>
    </w:p>
    <w:p w14:paraId="797C811B" w14:textId="511FCDDB" w:rsidR="000E611F" w:rsidRDefault="0020004C"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614208" behindDoc="0" locked="0" layoutInCell="1" allowOverlap="1" wp14:anchorId="5C9213C4" wp14:editId="0ED4E785">
                <wp:simplePos x="0" y="0"/>
                <wp:positionH relativeFrom="column">
                  <wp:posOffset>-513058</wp:posOffset>
                </wp:positionH>
                <wp:positionV relativeFrom="paragraph">
                  <wp:posOffset>223005</wp:posOffset>
                </wp:positionV>
                <wp:extent cx="1371600" cy="313184"/>
                <wp:effectExtent l="0" t="4128" r="14923" b="14922"/>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13184"/>
                        </a:xfrm>
                        <a:prstGeom prst="roundRect">
                          <a:avLst>
                            <a:gd name="adj" fmla="val 16667"/>
                          </a:avLst>
                        </a:prstGeom>
                        <a:solidFill>
                          <a:srgbClr val="CCECFF"/>
                        </a:solidFill>
                        <a:ln w="9525">
                          <a:solidFill>
                            <a:srgbClr val="000000"/>
                          </a:solidFill>
                          <a:round/>
                          <a:headEnd/>
                          <a:tailEnd/>
                        </a:ln>
                      </wps:spPr>
                      <wps:txbx>
                        <w:txbxContent>
                          <w:p w14:paraId="62677C37" w14:textId="4C2CF57B" w:rsidR="00D30EB3" w:rsidRPr="00BA681E" w:rsidRDefault="00D30EB3" w:rsidP="0020004C">
                            <w:pPr>
                              <w:pStyle w:val="Heading2"/>
                              <w:keepNext/>
                              <w:rPr>
                                <w:rFonts w:ascii="Calibri" w:hAnsi="Calibri"/>
                                <w:i/>
                                <w:iCs/>
                                <w:lang w:val="en"/>
                              </w:rPr>
                            </w:pPr>
                            <w:r>
                              <w:rPr>
                                <w:rFonts w:ascii="Calibri" w:hAnsi="Calibri"/>
                                <w:i/>
                                <w:iCs/>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213C4" id="Rectangle: Rounded Corners 18" o:spid="_x0000_s1031" style="position:absolute;left:0;text-align:left;margin-left:-40.4pt;margin-top:17.55pt;width:108pt;height:24.65pt;rotation:-90;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YTQIAAJcEAAAOAAAAZHJzL2Uyb0RvYy54bWysVMFu2zAMvQ/YPwi6r47TJumMOkXhNsOA&#10;biva7QMUSY61yaJGKXH696MUr0222zAfBFEin8j3SF9d73vLdhqDAVfz8mzCmXYSlHGbmn/7unp3&#10;yVmIwilhwemaP+vAr5dv31wNvtJT6MAqjYxAXKgGX/MuRl8VRZCd7kU4A68dXbaAvYhk4qZQKAZC&#10;720xnUzmxQCoPILUIdDp7eGSLzN+22oZv7Rt0JHZmlNuMa+Y13Vai+WVqDYofGfkmIb4hyx6YRw9&#10;+gJ1K6JgWzR/QfVGIgRo45mEvoC2NVLnGqiacvJHNU+d8DrXQuQE/0JT+H+w8vPuAZlRpB0p5URP&#10;Gj0Sa8JtrK7YI2yd0oo1gI5EZuREjA0+VBT45B8w1Rz8PcgfgTloOorTN4gwdFooyrNM/sVJQDIC&#10;hbL18AkUvSe2ETJ5+xZ7hkAilXMSl758TCyxfZbs+UUyvY9M0mF5vijn5Mck3Z2X5+XlRX5RVAks&#10;ZecxxA8aepY2NcdUUaowQ4vdfYhZNzUWL9R3ztreUhfshGXlfD5fjIijc/GKmasHa9TKWJsN3Kwb&#10;i4xCa940d81qNQaHYzfr2FDz97PpLGdxcheOITIJuUvp1RO3XEfu3sT0nVN5H4Wxhz35WzdSn9g+&#10;qBb3631We5bSSkqsQT2TFpl1opFGmUhK63RB5kCTUfPwcytQc2Y/OpL0YraYplE6NvDYWB8bwskO&#10;aOAiZ4dtEw/jt/VoNl3SOnPg4IbaoDXxd78cEhsroO6n3cl4HdvZ6/V/svwFAAD//wMAUEsDBBQA&#10;BgAIAAAAIQAWBpEC3gAAAAgBAAAPAAAAZHJzL2Rvd25yZXYueG1sTI/BTsMwEETvSPyDtUjcWrtR&#10;G6I0ToUqOHFqqEDcnNhNUux1iJ02/D3LCY6reZp9U+xmZ9nFjKH3KGG1FMAMNl732Eo4vj4vMmAh&#10;KtTKejQSvk2AXXl7U6hc+ysezKWKLaMSDLmS0MU45JyHpjNOhaUfDFJ28qNTkc6x5XpUVyp3lidC&#10;pNypHulDpwaz70zzWU1OQpvYQ4Vf5/R9/7T+OE9pLcTbi5T3d/PjFlg0c/yD4Vef1KEkp9pPqAOz&#10;EpINgRIW6ywBRvlmRUtq4tKHDHhZ8P8Dyh8AAAD//wMAUEsBAi0AFAAGAAgAAAAhALaDOJL+AAAA&#10;4QEAABMAAAAAAAAAAAAAAAAAAAAAAFtDb250ZW50X1R5cGVzXS54bWxQSwECLQAUAAYACAAAACEA&#10;OP0h/9YAAACUAQAACwAAAAAAAAAAAAAAAAAvAQAAX3JlbHMvLnJlbHNQSwECLQAUAAYACAAAACEA&#10;mP6G2E0CAACXBAAADgAAAAAAAAAAAAAAAAAuAgAAZHJzL2Uyb0RvYy54bWxQSwECLQAUAAYACAAA&#10;ACEAFgaRAt4AAAAIAQAADwAAAAAAAAAAAAAAAACnBAAAZHJzL2Rvd25yZXYueG1sUEsFBgAAAAAE&#10;AAQA8wAAALIFAAAAAA==&#10;" fillcolor="#ccecff">
                <v:textbox style="layout-flow:vertical;mso-layout-flow-alt:bottom-to-top" inset="3.6pt,,3.6pt">
                  <w:txbxContent>
                    <w:p w14:paraId="62677C37" w14:textId="4C2CF57B" w:rsidR="00D30EB3" w:rsidRPr="00BA681E" w:rsidRDefault="00D30EB3" w:rsidP="0020004C">
                      <w:pPr>
                        <w:pStyle w:val="Heading2"/>
                        <w:keepNext/>
                        <w:rPr>
                          <w:rFonts w:ascii="Calibri" w:hAnsi="Calibri"/>
                          <w:i/>
                          <w:iCs/>
                          <w:lang w:val="en"/>
                        </w:rPr>
                      </w:pPr>
                      <w:r>
                        <w:rPr>
                          <w:rFonts w:ascii="Calibri" w:hAnsi="Calibri"/>
                          <w:i/>
                          <w:iCs/>
                          <w:lang w:val="en"/>
                        </w:rPr>
                        <w:t>Eligibility</w:t>
                      </w:r>
                    </w:p>
                  </w:txbxContent>
                </v:textbox>
              </v:roundrect>
            </w:pict>
          </mc:Fallback>
        </mc:AlternateContent>
      </w:r>
    </w:p>
    <w:p w14:paraId="04866F88" w14:textId="311DE7B8" w:rsidR="000E611F" w:rsidRDefault="000E611F" w:rsidP="00A55047">
      <w:pPr>
        <w:spacing w:after="100" w:afterAutospacing="1" w:line="240" w:lineRule="auto"/>
        <w:jc w:val="both"/>
        <w:rPr>
          <w:rFonts w:asciiTheme="majorHAnsi" w:hAnsiTheme="majorHAnsi"/>
          <w:b/>
          <w:szCs w:val="24"/>
        </w:rPr>
      </w:pPr>
    </w:p>
    <w:p w14:paraId="7D12C1A0" w14:textId="4CB79510" w:rsidR="000E611F" w:rsidRDefault="002F4EED"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259904" behindDoc="0" locked="0" layoutInCell="1" allowOverlap="1" wp14:anchorId="21CCD736" wp14:editId="18C2A299">
                <wp:simplePos x="0" y="0"/>
                <wp:positionH relativeFrom="column">
                  <wp:posOffset>1553845</wp:posOffset>
                </wp:positionH>
                <wp:positionV relativeFrom="paragraph">
                  <wp:posOffset>142894</wp:posOffset>
                </wp:positionV>
                <wp:extent cx="2223770" cy="685800"/>
                <wp:effectExtent l="0" t="0" r="2413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770" cy="685800"/>
                        </a:xfrm>
                        <a:prstGeom prst="rect">
                          <a:avLst/>
                        </a:prstGeom>
                        <a:solidFill>
                          <a:srgbClr val="FFFFFF"/>
                        </a:solidFill>
                        <a:ln w="9525">
                          <a:solidFill>
                            <a:srgbClr val="000000"/>
                          </a:solidFill>
                          <a:miter lim="800000"/>
                          <a:headEnd/>
                          <a:tailEnd/>
                        </a:ln>
                      </wps:spPr>
                      <wps:txbx>
                        <w:txbxContent>
                          <w:p w14:paraId="46BF0B56" w14:textId="77777777" w:rsidR="00D30EB3" w:rsidRPr="00C41595" w:rsidRDefault="00D30EB3" w:rsidP="002F4EED">
                            <w:pPr>
                              <w:spacing w:line="240" w:lineRule="auto"/>
                              <w:jc w:val="center"/>
                              <w:rPr>
                                <w:rFonts w:ascii="Cambria" w:hAnsi="Cambria"/>
                                <w:sz w:val="22"/>
                                <w:lang w:val="en"/>
                              </w:rPr>
                            </w:pPr>
                            <w:r w:rsidRPr="00C41595">
                              <w:rPr>
                                <w:rFonts w:ascii="Cambria" w:hAnsi="Cambria"/>
                                <w:sz w:val="22"/>
                              </w:rPr>
                              <w:t xml:space="preserve">Studies included in qualitative synthesis </w:t>
                            </w:r>
                            <w:r w:rsidRPr="00C41595">
                              <w:rPr>
                                <w:rFonts w:ascii="Cambria" w:hAnsi="Cambria"/>
                                <w:sz w:val="22"/>
                              </w:rPr>
                              <w:br/>
                              <w:t>(n = 4 )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CD736" id="Rectangle 9" o:spid="_x0000_s1032" style="position:absolute;left:0;text-align:left;margin-left:122.35pt;margin-top:11.25pt;width:175.1pt;height:54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GYJwIAAE4EAAAOAAAAZHJzL2Uyb0RvYy54bWysVFFv0zAQfkfiP1h+p0nD2rVR02nqKEIa&#10;MDH4AY7jJBaObc5uk/LrOTtdlwFPCD9Yd/H589333WVzM3SKHAU4aXRB57OUEqG5qaRuCvrt6/7N&#10;ihLnma6YMloU9CQcvdm+frXpbS4y0xpVCSAIol3e24K23ts8SRxvRcfczFih8bA20DGPLjRJBaxH&#10;9E4lWZouk95AZcFw4Rx+vRsP6Tbi17Xg/nNdO+GJKijm5uMOcS/Dnmw3LG+A2VbycxrsH7LomNT4&#10;6AXqjnlGDiD/gOokB+NM7WfcdImpa8lFrAGrmae/VfPYMitiLUiOsxea3P+D5Z+OD0BkVdA1JZp1&#10;KNEXJI3pRgmyDvT01uUY9WgfIBTo7L3h3x3RZtdilLgFMH0rWIVJzUN88uJCcBxeJWX/0VSIzg7e&#10;RKaGGroAiByQIQpyuggiBk84fsyy7O31NerG8Wy5WqzSqFjC8qfbFpx/L0xHglFQwNwjOjveOx+y&#10;YflTSMzeKFntpVLRgabcKSBHhs2xjysWgEVOw5QmPdKzyBYR+cWZm0Kkcf0NopMeu1zJrqBYAq4Q&#10;xPJA2ztdRdszqUYbU1b6zGOgbpTAD+UQdVqGu4HW0lQnJBbM2NQ4hGi0Bn5S0mNDF9T9ODAQlKgP&#10;GsVZz6+uwgRMHZg65dRhmiNUQT0lo7nz49QcLMimxZfmkQ1tblHQWkaun7M6p49NGyU4D1iYiqkf&#10;o55/A9tfAAAA//8DAFBLAwQUAAYACAAAACEA0lZd/N8AAAAKAQAADwAAAGRycy9kb3ducmV2Lnht&#10;bEyPTU/DMAyG70j8h8hI3FhK17K1NJ34ECe0wwqCa5aapqJxqibbun+POcHNlh+9ft5qM7tBHHEK&#10;vScFt4sEBJLxbU+dgve3l5s1iBA1tXrwhArOGGBTX15Uumz9iXZ4bGInOIRCqRXYGMdSymAsOh0W&#10;fkTi25efnI68Tp1sJ33icDfINEnupNM98QerR3yyaL6bg1Ow6uJzYx5z87G15/VrMS/DrvlU6vpq&#10;frgHEXGOfzD86rM61Oy09wdqgxgUpFm2YpSHNAfBQF5kBYg9k8skB1lX8n+F+gcAAP//AwBQSwEC&#10;LQAUAAYACAAAACEAtoM4kv4AAADhAQAAEwAAAAAAAAAAAAAAAAAAAAAAW0NvbnRlbnRfVHlwZXNd&#10;LnhtbFBLAQItABQABgAIAAAAIQA4/SH/1gAAAJQBAAALAAAAAAAAAAAAAAAAAC8BAABfcmVscy8u&#10;cmVsc1BLAQItABQABgAIAAAAIQC1ASGYJwIAAE4EAAAOAAAAAAAAAAAAAAAAAC4CAABkcnMvZTJv&#10;RG9jLnhtbFBLAQItABQABgAIAAAAIQDSVl383wAAAAoBAAAPAAAAAAAAAAAAAAAAAIEEAABkcnMv&#10;ZG93bnJldi54bWxQSwUGAAAAAAQABADzAAAAjQUAAAAA&#10;">
                <v:textbox inset=",7.2pt,,7.2pt">
                  <w:txbxContent>
                    <w:p w14:paraId="46BF0B56" w14:textId="77777777" w:rsidR="00D30EB3" w:rsidRPr="00C41595" w:rsidRDefault="00D30EB3" w:rsidP="002F4EED">
                      <w:pPr>
                        <w:spacing w:line="240" w:lineRule="auto"/>
                        <w:jc w:val="center"/>
                        <w:rPr>
                          <w:rFonts w:ascii="Cambria" w:hAnsi="Cambria"/>
                          <w:sz w:val="22"/>
                          <w:lang w:val="en"/>
                        </w:rPr>
                      </w:pPr>
                      <w:r w:rsidRPr="00C41595">
                        <w:rPr>
                          <w:rFonts w:ascii="Cambria" w:hAnsi="Cambria"/>
                          <w:sz w:val="22"/>
                        </w:rPr>
                        <w:t xml:space="preserve">Studies included in qualitative synthesis </w:t>
                      </w:r>
                      <w:r w:rsidRPr="00C41595">
                        <w:rPr>
                          <w:rFonts w:ascii="Cambria" w:hAnsi="Cambria"/>
                          <w:sz w:val="22"/>
                        </w:rPr>
                        <w:br/>
                        <w:t>(n = 4 )</w:t>
                      </w:r>
                    </w:p>
                  </w:txbxContent>
                </v:textbox>
              </v:rect>
            </w:pict>
          </mc:Fallback>
        </mc:AlternateContent>
      </w:r>
    </w:p>
    <w:p w14:paraId="7E063844" w14:textId="133CFA0D" w:rsidR="000E611F" w:rsidRDefault="000E611F" w:rsidP="00A55047">
      <w:pPr>
        <w:spacing w:after="100" w:afterAutospacing="1" w:line="240" w:lineRule="auto"/>
        <w:jc w:val="both"/>
        <w:rPr>
          <w:rFonts w:asciiTheme="majorHAnsi" w:hAnsiTheme="majorHAnsi"/>
          <w:b/>
          <w:szCs w:val="24"/>
        </w:rPr>
      </w:pPr>
    </w:p>
    <w:p w14:paraId="33133F57" w14:textId="168CDCAD" w:rsidR="000E611F" w:rsidRDefault="0020004C"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736064" behindDoc="0" locked="0" layoutInCell="1" allowOverlap="1" wp14:anchorId="4098F2E7" wp14:editId="7A66822C">
                <wp:simplePos x="0" y="0"/>
                <wp:positionH relativeFrom="column">
                  <wp:posOffset>-642427</wp:posOffset>
                </wp:positionH>
                <wp:positionV relativeFrom="paragraph">
                  <wp:posOffset>428565</wp:posOffset>
                </wp:positionV>
                <wp:extent cx="1605465" cy="326704"/>
                <wp:effectExtent l="0" t="8255" r="24765" b="24765"/>
                <wp:wrapNone/>
                <wp:docPr id="20"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605465" cy="326704"/>
                        </a:xfrm>
                        <a:prstGeom prst="roundRect">
                          <a:avLst>
                            <a:gd name="adj" fmla="val 16667"/>
                          </a:avLst>
                        </a:prstGeom>
                        <a:solidFill>
                          <a:srgbClr val="CCECFF"/>
                        </a:solidFill>
                        <a:ln w="9525">
                          <a:solidFill>
                            <a:srgbClr val="000000"/>
                          </a:solidFill>
                          <a:round/>
                          <a:headEnd/>
                          <a:tailEnd/>
                        </a:ln>
                      </wps:spPr>
                      <wps:txbx>
                        <w:txbxContent>
                          <w:p w14:paraId="6BD14043" w14:textId="55CD7E41" w:rsidR="00D30EB3" w:rsidRPr="00BA681E" w:rsidRDefault="00D30EB3" w:rsidP="0020004C">
                            <w:pPr>
                              <w:pStyle w:val="Heading2"/>
                              <w:keepNext/>
                              <w:rPr>
                                <w:rFonts w:ascii="Calibri" w:hAnsi="Calibri"/>
                                <w:i/>
                                <w:iCs/>
                                <w:lang w:val="en"/>
                              </w:rPr>
                            </w:pPr>
                            <w:r>
                              <w:rPr>
                                <w:rFonts w:ascii="Calibri" w:hAnsi="Calibri"/>
                                <w:i/>
                                <w:iCs/>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8F2E7" id="Rectangle: Rounded Corners 20" o:spid="_x0000_s1033" style="position:absolute;left:0;text-align:left;margin-left:-50.6pt;margin-top:33.75pt;width:126.4pt;height:25.7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W9TQIAAJcEAAAOAAAAZHJzL2Uyb0RvYy54bWysVMFuEzEQvSPxD5bvdJPQbGDVTVVtG4RU&#10;oGrhAxzbmzV4PWbsZNO/Z+wsaQI3RA6WZz3zPO+9ca6u971lO43BgKv59GLCmXYSlHGbmn/7unrz&#10;jrMQhVPCgtM1f9aBXy9fv7oafKVn0IFVGhmBuFANvuZdjL4qiiA73YtwAV47OmwBexEpxE2hUAyE&#10;3ttiNpmUxQCoPILUIdDX28MhX2b8ttUyfmnboCOzNafeYl4xr+u0FssrUW1Q+M7IsQ3xD130wji6&#10;9Ah1K6JgWzR/QfVGIgRo44WEvoC2NVJnDsRmOvmDzVMnvM5cSJzgjzKF/wcrP+8ekBlV8xnJ40RP&#10;Hj2SasJtrK7YI2yd0oo1gI5MZpREig0+VFT45B8wcQ7+HuSPwBw0HdXpG0QYOi0U9TlN+cVZQQoC&#10;lbL18AkU3Se2EbJ4+xZ7hkAmTUsyl375M6nE9tmy56Nleh+ZpI/TcjK/LOecSTp7OysXk8t8o6gS&#10;WOrOY4gfNPQsbWqOiVFimKHF7j7E7JsayQv1nbO2tzQFO2HZtCzLxYg4JhcvmJk9WKNWxtoc4Gbd&#10;WGRUWvOmuWtWq7E4nKZZx4aav5/P5rmLs7NwCpFFyJrTrWdpmUee3qT0nVN5H4Wxhz3lWzdKn9Q+&#10;uBb36312O3NKTqxBPZMXWXWaAHrKJFJaZwsKB3oZNQ8/twI1Z/ajI0sv54s0K/E0wNNgfRoIJzug&#10;Bxc5O2ybeHh+W49m0yWvswYObmgMWhN/z8uhsZEBTT/tzp7XaZyzXv5Plr8AAAD//wMAUEsDBBQA&#10;BgAIAAAAIQBij1hQ3gAAAAgBAAAPAAAAZHJzL2Rvd25yZXYueG1sTI/BTsMwEETvSPyDtUjcWrsp&#10;jWiIU6EKTpwaEIibEy9JSrwOsdOGv2c5wWm0mtHM23w3u16ccAydJw2rpQKBVHvbUaPh5flxcQsi&#10;REPW9J5QwzcG2BWXF7nJrD/TAU9lbASXUMiMhjbGIZMy1C06E5Z+QGLvw4/ORD7HRtrRnLnc9TJR&#10;KpXOdMQLrRlw32L9WU5OQ5P0h5K+junb/uHm/TillVKvT1pfX833dyAizvEvDL/4jA4FM1V+IhtE&#10;r2Gx4SDLep2AYH+jtiAqDclqm4Iscvn/geIHAAD//wMAUEsBAi0AFAAGAAgAAAAhALaDOJL+AAAA&#10;4QEAABMAAAAAAAAAAAAAAAAAAAAAAFtDb250ZW50X1R5cGVzXS54bWxQSwECLQAUAAYACAAAACEA&#10;OP0h/9YAAACUAQAACwAAAAAAAAAAAAAAAAAvAQAAX3JlbHMvLnJlbHNQSwECLQAUAAYACAAAACEA&#10;smAVvU0CAACXBAAADgAAAAAAAAAAAAAAAAAuAgAAZHJzL2Uyb0RvYy54bWxQSwECLQAUAAYACAAA&#10;ACEAYo9YUN4AAAAIAQAADwAAAAAAAAAAAAAAAACnBAAAZHJzL2Rvd25yZXYueG1sUEsFBgAAAAAE&#10;AAQA8wAAALIFAAAAAA==&#10;" fillcolor="#ccecff">
                <v:textbox style="layout-flow:vertical;mso-layout-flow-alt:bottom-to-top" inset="3.6pt,,3.6pt">
                  <w:txbxContent>
                    <w:p w14:paraId="6BD14043" w14:textId="55CD7E41" w:rsidR="00D30EB3" w:rsidRPr="00BA681E" w:rsidRDefault="00D30EB3" w:rsidP="0020004C">
                      <w:pPr>
                        <w:pStyle w:val="Heading2"/>
                        <w:keepNext/>
                        <w:rPr>
                          <w:rFonts w:ascii="Calibri" w:hAnsi="Calibri"/>
                          <w:i/>
                          <w:iCs/>
                          <w:lang w:val="en"/>
                        </w:rPr>
                      </w:pPr>
                      <w:r>
                        <w:rPr>
                          <w:rFonts w:ascii="Calibri" w:hAnsi="Calibri"/>
                          <w:i/>
                          <w:iCs/>
                          <w:lang w:val="en"/>
                        </w:rPr>
                        <w:t>Included</w:t>
                      </w:r>
                    </w:p>
                  </w:txbxContent>
                </v:textbox>
              </v:roundrect>
            </w:pict>
          </mc:Fallback>
        </mc:AlternateContent>
      </w:r>
    </w:p>
    <w:p w14:paraId="1B9A77CE" w14:textId="55682D28" w:rsidR="000E611F" w:rsidRDefault="00237BA3"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310080" behindDoc="0" locked="0" layoutInCell="1" allowOverlap="1" wp14:anchorId="390A9068" wp14:editId="45065572">
                <wp:simplePos x="0" y="0"/>
                <wp:positionH relativeFrom="column">
                  <wp:posOffset>666778</wp:posOffset>
                </wp:positionH>
                <wp:positionV relativeFrom="paragraph">
                  <wp:posOffset>343848</wp:posOffset>
                </wp:positionV>
                <wp:extent cx="1896745" cy="696036"/>
                <wp:effectExtent l="0" t="0" r="27305" b="279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6745" cy="696036"/>
                        </a:xfrm>
                        <a:prstGeom prst="rect">
                          <a:avLst/>
                        </a:prstGeom>
                        <a:solidFill>
                          <a:srgbClr val="FFFFFF"/>
                        </a:solidFill>
                        <a:ln w="9525">
                          <a:solidFill>
                            <a:srgbClr val="000000"/>
                          </a:solidFill>
                          <a:miter lim="800000"/>
                          <a:headEnd/>
                          <a:tailEnd/>
                        </a:ln>
                      </wps:spPr>
                      <wps:txbx>
                        <w:txbxContent>
                          <w:p w14:paraId="6434B085" w14:textId="53AB548D" w:rsidR="00D30EB3" w:rsidRPr="00C41595" w:rsidRDefault="00D30EB3" w:rsidP="002F4EED">
                            <w:pPr>
                              <w:spacing w:line="240" w:lineRule="auto"/>
                              <w:jc w:val="center"/>
                              <w:rPr>
                                <w:rFonts w:ascii="Cambria" w:hAnsi="Cambria"/>
                                <w:sz w:val="22"/>
                                <w:lang w:val="en"/>
                              </w:rPr>
                            </w:pPr>
                            <w:r w:rsidRPr="00C41595">
                              <w:rPr>
                                <w:rFonts w:ascii="Cambria" w:hAnsi="Cambria"/>
                                <w:sz w:val="22"/>
                              </w:rPr>
                              <w:t xml:space="preserve">Studies included in </w:t>
                            </w:r>
                            <w:r>
                              <w:rPr>
                                <w:rFonts w:ascii="Cambria" w:hAnsi="Cambria"/>
                                <w:sz w:val="22"/>
                                <w:lang w:val="en-US"/>
                              </w:rPr>
                              <w:t>mix-methods</w:t>
                            </w:r>
                            <w:r w:rsidRPr="00C41595">
                              <w:rPr>
                                <w:rFonts w:ascii="Cambria" w:hAnsi="Cambria"/>
                                <w:sz w:val="22"/>
                              </w:rPr>
                              <w:t xml:space="preserve"> </w:t>
                            </w:r>
                            <w:r w:rsidRPr="00C41595">
                              <w:rPr>
                                <w:rFonts w:ascii="Cambria" w:hAnsi="Cambria"/>
                                <w:sz w:val="22"/>
                              </w:rPr>
                              <w:br/>
                              <w:t xml:space="preserve">(n = </w:t>
                            </w:r>
                            <w:r>
                              <w:rPr>
                                <w:rFonts w:ascii="Cambria" w:hAnsi="Cambria"/>
                                <w:sz w:val="22"/>
                                <w:lang w:val="en-US"/>
                              </w:rPr>
                              <w:t>1</w:t>
                            </w:r>
                            <w:r w:rsidRPr="00C41595">
                              <w:rPr>
                                <w:rFonts w:ascii="Cambria" w:hAnsi="Cambria"/>
                                <w:sz w:val="22"/>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A9068" id="Rectangle 12" o:spid="_x0000_s1034" style="position:absolute;left:0;text-align:left;margin-left:52.5pt;margin-top:27.05pt;width:149.35pt;height:54.8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WRJwIAAFAEAAAOAAAAZHJzL2Uyb0RvYy54bWysVFFv0zAQfkfiP1h+p0lKW9qo6TR1FCEN&#10;mBj8AMdxEgvHNme3yfj1OztdlwFPiDxYPvv83Xff3WV7NXSKnAQ4aXRBs1lKidDcVFI3Bf3+7fBm&#10;TYnzTFdMGS0K+iAcvdq9frXtbS7mpjWqEkAQRLu8twVtvbd5kjjeio65mbFC42VtoGMeTWiSCliP&#10;6J1K5mm6SnoDlQXDhXN4ejNe0l3Er2vB/Ze6dsITVVDk5uMKcS3Dmuy2LG+A2VbyMw32Dyw6JjUG&#10;vUDdMM/IEeQfUJ3kYJyp/YybLjF1LbmIOWA2WfpbNvctsyLmguI4e5HJ/T9Y/vl0B0RWWLs5JZp1&#10;WKOvqBrTjRIEz1Cg3roc/e7tHYQUnb01/Icj2uxbdBPXAKZvBauQVhb8kxcPguHwKSn7T6ZCeHb0&#10;Jmo11NAFQFSBDLEkD5eSiMETjofZerN6t1hSwvFutVmlb1cxBMufXltw/oMwHQmbggKSj+jsdOt8&#10;YMPyJ5fI3ihZHaRS0YCm3CsgJ4btcYjfGd1N3ZQmfUE3y/kyIr+4c1OINH5/g+ikxz5Xsivo+uLE&#10;8iDbe13FLvRMqnGPlJU+6xikG0vgh3KIlVqHAEHW0lQPKCyYsa1xDHHTGvhFSY8tXVD388hAUKI+&#10;aizOJlsswgxMDZga5dRgmiNUQT0l43bvx7k5WpBNi5GyqIY211jQWkatn1md6WPbxhKcRyzMxdSO&#10;Xs8/gt0jAAAA//8DAFBLAwQUAAYACAAAACEAJFIkBt8AAAAKAQAADwAAAGRycy9kb3ducmV2Lnht&#10;bEyPS0/DMBCE70j8B2uRuFG7tOkjxKl4iBPqoQHRqxsvcUS8jmK3Tf89ywluO5rR7DfFZvSdOOEQ&#10;20AaphMFAqkOtqVGw8f7690KREyGrOkCoYYLRtiU11eFyW040w5PVWoEl1DMjQaXUp9LGWuH3sRJ&#10;6JHY+wqDN4nl0Eg7mDOX+07eK7WQ3rTEH5zp8dlh/V0dvYZlk16q+imrP7fusnpbj7O4q/Za396M&#10;jw8gEo7pLwy/+IwOJTMdwpFsFB1rlfGWpCGbT0FwYK5mSxAHdhZ8yLKQ/yeUPwAAAP//AwBQSwEC&#10;LQAUAAYACAAAACEAtoM4kv4AAADhAQAAEwAAAAAAAAAAAAAAAAAAAAAAW0NvbnRlbnRfVHlwZXNd&#10;LnhtbFBLAQItABQABgAIAAAAIQA4/SH/1gAAAJQBAAALAAAAAAAAAAAAAAAAAC8BAABfcmVscy8u&#10;cmVsc1BLAQItABQABgAIAAAAIQDlgtWRJwIAAFAEAAAOAAAAAAAAAAAAAAAAAC4CAABkcnMvZTJv&#10;RG9jLnhtbFBLAQItABQABgAIAAAAIQAkUiQG3wAAAAoBAAAPAAAAAAAAAAAAAAAAAIEEAABkcnMv&#10;ZG93bnJldi54bWxQSwUGAAAAAAQABADzAAAAjQUAAAAA&#10;">
                <v:textbox inset=",7.2pt,,7.2pt">
                  <w:txbxContent>
                    <w:p w14:paraId="6434B085" w14:textId="53AB548D" w:rsidR="00D30EB3" w:rsidRPr="00C41595" w:rsidRDefault="00D30EB3" w:rsidP="002F4EED">
                      <w:pPr>
                        <w:spacing w:line="240" w:lineRule="auto"/>
                        <w:jc w:val="center"/>
                        <w:rPr>
                          <w:rFonts w:ascii="Cambria" w:hAnsi="Cambria"/>
                          <w:sz w:val="22"/>
                          <w:lang w:val="en"/>
                        </w:rPr>
                      </w:pPr>
                      <w:r w:rsidRPr="00C41595">
                        <w:rPr>
                          <w:rFonts w:ascii="Cambria" w:hAnsi="Cambria"/>
                          <w:sz w:val="22"/>
                        </w:rPr>
                        <w:t xml:space="preserve">Studies included in </w:t>
                      </w:r>
                      <w:r>
                        <w:rPr>
                          <w:rFonts w:ascii="Cambria" w:hAnsi="Cambria"/>
                          <w:sz w:val="22"/>
                          <w:lang w:val="en-US"/>
                        </w:rPr>
                        <w:t>mix-methods</w:t>
                      </w:r>
                      <w:r w:rsidRPr="00C41595">
                        <w:rPr>
                          <w:rFonts w:ascii="Cambria" w:hAnsi="Cambria"/>
                          <w:sz w:val="22"/>
                        </w:rPr>
                        <w:t xml:space="preserve"> </w:t>
                      </w:r>
                      <w:r w:rsidRPr="00C41595">
                        <w:rPr>
                          <w:rFonts w:ascii="Cambria" w:hAnsi="Cambria"/>
                          <w:sz w:val="22"/>
                        </w:rPr>
                        <w:br/>
                        <w:t xml:space="preserve">(n = </w:t>
                      </w:r>
                      <w:r>
                        <w:rPr>
                          <w:rFonts w:ascii="Cambria" w:hAnsi="Cambria"/>
                          <w:sz w:val="22"/>
                          <w:lang w:val="en-US"/>
                        </w:rPr>
                        <w:t>1</w:t>
                      </w:r>
                      <w:r w:rsidRPr="00C41595">
                        <w:rPr>
                          <w:rFonts w:ascii="Cambria" w:hAnsi="Cambria"/>
                          <w:sz w:val="22"/>
                        </w:rPr>
                        <w:t xml:space="preserve"> )</w:t>
                      </w:r>
                    </w:p>
                  </w:txbxContent>
                </v:textbox>
              </v:rect>
            </w:pict>
          </mc:Fallback>
        </mc:AlternateContent>
      </w:r>
      <w:r w:rsidR="002D7C3D">
        <w:rPr>
          <w:rFonts w:asciiTheme="majorHAnsi" w:hAnsiTheme="majorHAnsi"/>
          <w:b/>
          <w:noProof/>
          <w:szCs w:val="24"/>
        </w:rPr>
        <mc:AlternateContent>
          <mc:Choice Requires="wps">
            <w:drawing>
              <wp:anchor distT="0" distB="0" distL="114300" distR="114300" simplePos="0" relativeHeight="251931648" behindDoc="0" locked="0" layoutInCell="1" allowOverlap="1" wp14:anchorId="689F0C28" wp14:editId="1F08BE93">
                <wp:simplePos x="0" y="0"/>
                <wp:positionH relativeFrom="column">
                  <wp:posOffset>1663065</wp:posOffset>
                </wp:positionH>
                <wp:positionV relativeFrom="paragraph">
                  <wp:posOffset>29636</wp:posOffset>
                </wp:positionV>
                <wp:extent cx="0" cy="327860"/>
                <wp:effectExtent l="76200" t="0" r="76200" b="53340"/>
                <wp:wrapNone/>
                <wp:docPr id="38" name="Straight Arrow Connector 38"/>
                <wp:cNvGraphicFramePr/>
                <a:graphic xmlns:a="http://schemas.openxmlformats.org/drawingml/2006/main">
                  <a:graphicData uri="http://schemas.microsoft.com/office/word/2010/wordprocessingShape">
                    <wps:wsp>
                      <wps:cNvCnPr/>
                      <wps:spPr>
                        <a:xfrm>
                          <a:off x="0" y="0"/>
                          <a:ext cx="0" cy="327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4071BF2" id="_x0000_t32" coordsize="21600,21600" o:spt="32" o:oned="t" path="m,l21600,21600e" filled="f">
                <v:path arrowok="t" fillok="f" o:connecttype="none"/>
                <o:lock v:ext="edit" shapetype="t"/>
              </v:shapetype>
              <v:shape id="Straight Arrow Connector 38" o:spid="_x0000_s1026" type="#_x0000_t32" style="position:absolute;margin-left:130.95pt;margin-top:2.35pt;width:0;height:25.8pt;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Qo0wEAAPUDAAAOAAAAZHJzL2Uyb0RvYy54bWysU8tu2zAQvBfoPxC817IdIA0Ey0HhtL0U&#10;rdGkH8BQpESULyy3lvT3XVK2UvQBBEEvK5Hc2Z0ZLne3o7PspCCZ4Bu+Wa05U16G1viu4d8ePry5&#10;4Syh8K2wwauGTyrx2/3rV7sh1mob+mBbBYyK+FQPseE9YqyrKsleOZFWISpPhzqAE0hL6KoWxEDV&#10;na226/V1NQRoIwSpUqLdu/mQ70t9rZXEL1onhcw2nLhhiVDiY47VfifqDkTsjTzTEC9g4YTx1HQp&#10;dSdQsB9g/ijljISQgsaVDK4KWhupigZSs1n/pua+F1EVLWROiotN6f+VlZ9PR2CmbfgV3ZQXju7o&#10;HkGYrkf2DiAM7BC8Jx8DMEohv4aYaoId/BHOqxSPkMWPGlz+kiw2Fo+nxWM1IpPzpqTdq+3bm+ti&#10;f/WEi5DwowqO5Z+GpzOPhcCmWCxOnxJSZwJeALmp9TmiMPa9bxlOkZQgGOE7qzJtSs8pVaY/Ey5/&#10;OFk1w78qTUYQxblNGUF1sMBOgoan/b5ZqlBmhmhj7QJaF27/BJ1zM0yVsXwucMkuHYPHBeiMD/C3&#10;rjheqOo5/6J61pplP4Z2KtdX7KDZKv6c30Ee3l/XBf70Wvc/AQAA//8DAFBLAwQUAAYACAAAACEA&#10;AljqxtsAAAAIAQAADwAAAGRycy9kb3ducmV2LnhtbEyPy07DMBRE90j8g3WR2FTUTh+BhNxUKBJi&#10;3cIH3MQmifAjtd02/XuMWMByNKOZM9VuNpqdlQ+jswjZUgBTtnNytD3Cx/vrwxOwEMlK0s4qhKsK&#10;sKtvbyoqpbvYvTofYs9SiQ0lIQwxTiXnoRuUobB0k7LJ+3TeUEzS91x6uqRyo/lKiJwbGm1aGGhS&#10;zaC6r8PJIOybTZtdfSO2b1oUx8WxWKypQLy/m1+egUU1x78w/OAndKgTU+tOVgamEVZ5VqQowuYR&#10;WPJ/dYuwzdfA64r/P1B/AwAA//8DAFBLAQItABQABgAIAAAAIQC2gziS/gAAAOEBAAATAAAAAAAA&#10;AAAAAAAAAAAAAABbQ29udGVudF9UeXBlc10ueG1sUEsBAi0AFAAGAAgAAAAhADj9If/WAAAAlAEA&#10;AAsAAAAAAAAAAAAAAAAALwEAAF9yZWxzLy5yZWxzUEsBAi0AFAAGAAgAAAAhACPK5CjTAQAA9QMA&#10;AA4AAAAAAAAAAAAAAAAALgIAAGRycy9lMm9Eb2MueG1sUEsBAi0AFAAGAAgAAAAhAAJY6sbbAAAA&#10;CAEAAA8AAAAAAAAAAAAAAAAALQQAAGRycy9kb3ducmV2LnhtbFBLBQYAAAAABAAEAPMAAAA1BQAA&#10;AAA=&#10;" strokecolor="black [3040]">
                <v:stroke endarrow="block"/>
              </v:shape>
            </w:pict>
          </mc:Fallback>
        </mc:AlternateContent>
      </w:r>
      <w:r w:rsidR="00482589">
        <w:rPr>
          <w:rFonts w:asciiTheme="majorHAnsi" w:hAnsiTheme="majorHAnsi"/>
          <w:b/>
          <w:noProof/>
          <w:szCs w:val="24"/>
        </w:rPr>
        <mc:AlternateContent>
          <mc:Choice Requires="wps">
            <w:drawing>
              <wp:anchor distT="0" distB="0" distL="114300" distR="114300" simplePos="0" relativeHeight="251405312" behindDoc="0" locked="0" layoutInCell="1" allowOverlap="1" wp14:anchorId="69E84DDF" wp14:editId="2D83BDCF">
                <wp:simplePos x="0" y="0"/>
                <wp:positionH relativeFrom="column">
                  <wp:posOffset>1663064</wp:posOffset>
                </wp:positionH>
                <wp:positionV relativeFrom="paragraph">
                  <wp:posOffset>16301</wp:posOffset>
                </wp:positionV>
                <wp:extent cx="1897039" cy="13648"/>
                <wp:effectExtent l="0" t="0" r="27305" b="24765"/>
                <wp:wrapNone/>
                <wp:docPr id="36" name="Straight Connector 36"/>
                <wp:cNvGraphicFramePr/>
                <a:graphic xmlns:a="http://schemas.openxmlformats.org/drawingml/2006/main">
                  <a:graphicData uri="http://schemas.microsoft.com/office/word/2010/wordprocessingShape">
                    <wps:wsp>
                      <wps:cNvCnPr/>
                      <wps:spPr>
                        <a:xfrm flipV="1">
                          <a:off x="0" y="0"/>
                          <a:ext cx="1897039"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80254" id="Straight Connector 36" o:spid="_x0000_s1026" style="position:absolute;flip:y;z-index:251405312;visibility:visible;mso-wrap-style:square;mso-wrap-distance-left:9pt;mso-wrap-distance-top:0;mso-wrap-distance-right:9pt;mso-wrap-distance-bottom:0;mso-position-horizontal:absolute;mso-position-horizontal-relative:text;mso-position-vertical:absolute;mso-position-vertical-relative:text" from="130.95pt,1.3pt" to="280.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0R8wgEAAMcDAAAOAAAAZHJzL2Uyb0RvYy54bWysU8GO0zAQvSPxD5bvNOkWlW7UdA9dwQVB&#10;xQJ3r2M3FrbHGps2/XvGThoQILRacbFsz7w3857H27vBWXZSGA34li8XNWfKS+iMP7b8y+e3rzac&#10;xSR8Jyx41fKLivxu9/LF9hwadQM92E4hIxIfm3NoeZ9SaKoqyl45ERcQlKegBnQi0RGPVYfiTOzO&#10;Vjd1va7OgF1AkCpGur0fg3xX+LVWMn3UOqrEbMupt1RWLOtjXqvdVjRHFKE3cmpDPKMLJ4ynojPV&#10;vUiCfUfzB5UzEiGCTgsJrgKtjVRFA6lZ1r+peehFUEULmRPDbFP8f7Tyw+mAzHQtX60588LRGz0k&#10;FObYJ7YH78lBQEZBcuocYkOAvT/gdIrhgFn2oNExbU34SkNQjCBpbCg+X2af1ZCYpMvl5vZNvbrl&#10;TFJsuVq/3mT2aqTJdAFjeqfAsbxpuTU+2yAacXof05h6TSFcbmtspOzSxaqcbP0npUlaLljQZajU&#10;3iI7CRqH7ttyKlsyM0Qba2dQ/W/QlJthqgzaU4FzdqkIPs1AZzzg36qm4dqqHvOvqketWfYjdJfy&#10;LMUOmpZi6DTZeRx/PRf4z/+3+wEAAP//AwBQSwMEFAAGAAgAAAAhAKfhZQrcAAAABwEAAA8AAABk&#10;cnMvZG93bnJldi54bWxMjsFOwzAQRO9I/IO1SFwq6jSiaRviVKgSFzhQCh/gJNskwl6H2E3dv2d7&#10;gtuMZjTzim20Rkw4+t6RgsU8AYFUu6anVsHX58vDGoQPmhptHKGCC3rYlrc3hc4bd6YPnA6hFTxC&#10;PtcKuhCGXEpfd2i1n7sBibOjG60ObMdWNqM+87g1Mk2STFrdEz90esBdh/X34WQVvL7vZ5c0ZrOf&#10;1bLaxWlt4ps3St3fxecnEAFj+CvDFZ/RoWSmyp2o8cIoSLPFhqtXAYLzZZawqBQ8rkCWhfzPX/4C&#10;AAD//wMAUEsBAi0AFAAGAAgAAAAhALaDOJL+AAAA4QEAABMAAAAAAAAAAAAAAAAAAAAAAFtDb250&#10;ZW50X1R5cGVzXS54bWxQSwECLQAUAAYACAAAACEAOP0h/9YAAACUAQAACwAAAAAAAAAAAAAAAAAv&#10;AQAAX3JlbHMvLnJlbHNQSwECLQAUAAYACAAAACEAqGtEfMIBAADHAwAADgAAAAAAAAAAAAAAAAAu&#10;AgAAZHJzL2Uyb0RvYy54bWxQSwECLQAUAAYACAAAACEAp+FlCtwAAAAHAQAADwAAAAAAAAAAAAAA&#10;AAAcBAAAZHJzL2Rvd25yZXYueG1sUEsFBgAAAAAEAAQA8wAAACUFAAAAAA==&#10;" strokecolor="black [3040]"/>
            </w:pict>
          </mc:Fallback>
        </mc:AlternateContent>
      </w:r>
    </w:p>
    <w:p w14:paraId="72229791" w14:textId="57C65C09" w:rsidR="000E611F" w:rsidRDefault="000E611F" w:rsidP="00A55047">
      <w:pPr>
        <w:spacing w:after="100" w:afterAutospacing="1" w:line="240" w:lineRule="auto"/>
        <w:jc w:val="both"/>
        <w:rPr>
          <w:rFonts w:asciiTheme="majorHAnsi" w:hAnsiTheme="majorHAnsi"/>
          <w:b/>
          <w:szCs w:val="24"/>
        </w:rPr>
      </w:pPr>
    </w:p>
    <w:p w14:paraId="6B84E7A8" w14:textId="77777777" w:rsidR="000E611F" w:rsidRDefault="000E611F" w:rsidP="00A55047">
      <w:pPr>
        <w:spacing w:after="100" w:afterAutospacing="1" w:line="240" w:lineRule="auto"/>
        <w:jc w:val="both"/>
        <w:rPr>
          <w:rFonts w:asciiTheme="majorHAnsi" w:hAnsiTheme="majorHAnsi"/>
          <w:b/>
          <w:szCs w:val="24"/>
        </w:rPr>
      </w:pPr>
    </w:p>
    <w:p w14:paraId="02C6474F" w14:textId="1B2A0818" w:rsidR="000E611F" w:rsidRDefault="00AB03AD"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988992" behindDoc="0" locked="0" layoutInCell="1" allowOverlap="1" wp14:anchorId="62F8B444" wp14:editId="32156EB7">
                <wp:simplePos x="0" y="0"/>
                <wp:positionH relativeFrom="column">
                  <wp:posOffset>1635769</wp:posOffset>
                </wp:positionH>
                <wp:positionV relativeFrom="paragraph">
                  <wp:posOffset>311738</wp:posOffset>
                </wp:positionV>
                <wp:extent cx="2115185" cy="573206"/>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85" cy="573206"/>
                        </a:xfrm>
                        <a:prstGeom prst="rect">
                          <a:avLst/>
                        </a:prstGeom>
                        <a:solidFill>
                          <a:srgbClr val="FFFFFF"/>
                        </a:solidFill>
                        <a:ln w="9525">
                          <a:noFill/>
                          <a:miter lim="800000"/>
                          <a:headEnd/>
                          <a:tailEnd/>
                        </a:ln>
                      </wps:spPr>
                      <wps:txbx>
                        <w:txbxContent>
                          <w:p w14:paraId="29F1A9CE" w14:textId="13E34360" w:rsidR="00D30EB3" w:rsidRDefault="00D30EB3" w:rsidP="00AB03AD">
                            <w:pPr>
                              <w:spacing w:line="240" w:lineRule="auto"/>
                              <w:jc w:val="center"/>
                              <w:rPr>
                                <w:rFonts w:ascii="Cambria" w:hAnsi="Cambria"/>
                                <w:sz w:val="22"/>
                                <w:lang w:val="en-US"/>
                              </w:rPr>
                            </w:pPr>
                            <w:r>
                              <w:rPr>
                                <w:rFonts w:ascii="Cambria" w:hAnsi="Cambria"/>
                                <w:sz w:val="22"/>
                                <w:lang w:val="en-US"/>
                              </w:rPr>
                              <w:t>Gambar 1</w:t>
                            </w:r>
                          </w:p>
                          <w:p w14:paraId="109C7B5E" w14:textId="50155F99" w:rsidR="00D30EB3" w:rsidRPr="00AB03AD" w:rsidRDefault="00D30EB3" w:rsidP="00AB03AD">
                            <w:pPr>
                              <w:spacing w:line="240" w:lineRule="auto"/>
                              <w:jc w:val="center"/>
                              <w:rPr>
                                <w:rFonts w:ascii="Cambria" w:hAnsi="Cambria"/>
                                <w:sz w:val="22"/>
                                <w:lang w:val="en-US"/>
                              </w:rPr>
                            </w:pPr>
                            <w:r>
                              <w:rPr>
                                <w:rFonts w:ascii="Cambria" w:hAnsi="Cambria"/>
                                <w:sz w:val="22"/>
                                <w:lang w:val="en-US"/>
                              </w:rPr>
                              <w:t xml:space="preserve">Algoritma Pencarian Artikel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8B444" id="Rectangle 42" o:spid="_x0000_s1035" style="position:absolute;left:0;text-align:left;margin-left:128.8pt;margin-top:24.55pt;width:166.55pt;height:45.1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wsDIQIAACcEAAAOAAAAZHJzL2Uyb0RvYy54bWysU9uO0zAQfUfiHyy/01xolzZqulp1KUJa&#10;YMXCBziOk1g4thm7TZav37GT7RZ4Q/jBmrFnjs+cGW+vx16RkwAnjS5ptkgpEZqbWuq2pN+/Hd6s&#10;KXGe6Zopo0VJH4Wj17vXr7aDLURuOqNqAQRBtCsGW9LOe1skieOd6JlbGCs0XjYGeubRhTapgQ2I&#10;3qskT9OrZDBQWzBcOIent9Ml3UX8phHcf2kaJzxRJUVuPu4Q9yrsyW7LihaY7SSfabB/YNEzqfHR&#10;M9Qt84wcQf4F1UsOxpnGL7jpE9M0kotYA1aTpX9U89AxK2ItKI6zZ5nc/4Pln0/3QGRd0mVOiWY9&#10;9ugrqsZ0qwTBMxRosK7AuAd7D6FEZ+8M/+GINvsOw8QNgBk6wWqklYX45LeE4DhMJdXwydQIz47e&#10;RK3GBvoAiCqQMbbk8dwSMXrC8TDPslW2XlHC8W717m2eXsUnWPGcbcH5D8L0JBglBSQf0dnpzvnA&#10;hhXPIZG9UbI+SKWiA221V0BODMfjENeM7i7DlCZDSTerfBWRtQn5cXJ66XF8lexLuk7DCumsCGq8&#10;13W0PZNqspGJ0rM8QZFJWT9WY2zAJuQGtSpTP6JeYKZpxd+FRmfgFyUDTmpJ3c8jA0GJ+qhR8022&#10;XIbRvnTg0qkuHaY5QpXUUzKZez99h6MF2Xb4UjYXeYN9amSU8IXVTB+nMSo7/5ww7pd+jHr537sn&#10;AAAA//8DAFBLAwQUAAYACAAAACEA6XCDMOIAAAAKAQAADwAAAGRycy9kb3ducmV2LnhtbEyPy07D&#10;MBBF90j8gzVI7KjTkj4S4lSAhLoo4lGQYOnEQxIRj6PYadK/Z1jBcnSP7j2TbSfbiiP2vnGkYD6L&#10;QCCVzjRUKXh/e7jagPBBk9GtI1RwQg/b/Pws06lxI73i8RAqwSXkU62gDqFLpfRljVb7meuQOPty&#10;vdWBz76Sptcjl9tWLqJoJa1uiBdq3eF9jeX3YbAK9vGTC5vn/qXzxenzcfjY7e/GnVKXF9PtDYiA&#10;U/iD4Vef1SFnp8INZLxoFSyW6xWjCuJkDoKBZRKtQRRMXicxyDyT/1/IfwAAAP//AwBQSwECLQAU&#10;AAYACAAAACEAtoM4kv4AAADhAQAAEwAAAAAAAAAAAAAAAAAAAAAAW0NvbnRlbnRfVHlwZXNdLnht&#10;bFBLAQItABQABgAIAAAAIQA4/SH/1gAAAJQBAAALAAAAAAAAAAAAAAAAAC8BAABfcmVscy8ucmVs&#10;c1BLAQItABQABgAIAAAAIQDE5wsDIQIAACcEAAAOAAAAAAAAAAAAAAAAAC4CAABkcnMvZTJvRG9j&#10;LnhtbFBLAQItABQABgAIAAAAIQDpcIMw4gAAAAoBAAAPAAAAAAAAAAAAAAAAAHsEAABkcnMvZG93&#10;bnJldi54bWxQSwUGAAAAAAQABADzAAAAigUAAAAA&#10;" stroked="f">
                <v:textbox inset=",7.2pt,,7.2pt">
                  <w:txbxContent>
                    <w:p w14:paraId="29F1A9CE" w14:textId="13E34360" w:rsidR="00D30EB3" w:rsidRDefault="00D30EB3" w:rsidP="00AB03AD">
                      <w:pPr>
                        <w:spacing w:line="240" w:lineRule="auto"/>
                        <w:jc w:val="center"/>
                        <w:rPr>
                          <w:rFonts w:ascii="Cambria" w:hAnsi="Cambria"/>
                          <w:sz w:val="22"/>
                          <w:lang w:val="en-US"/>
                        </w:rPr>
                      </w:pPr>
                      <w:r>
                        <w:rPr>
                          <w:rFonts w:ascii="Cambria" w:hAnsi="Cambria"/>
                          <w:sz w:val="22"/>
                          <w:lang w:val="en-US"/>
                        </w:rPr>
                        <w:t>Gambar 1</w:t>
                      </w:r>
                    </w:p>
                    <w:p w14:paraId="109C7B5E" w14:textId="50155F99" w:rsidR="00D30EB3" w:rsidRPr="00AB03AD" w:rsidRDefault="00D30EB3" w:rsidP="00AB03AD">
                      <w:pPr>
                        <w:spacing w:line="240" w:lineRule="auto"/>
                        <w:jc w:val="center"/>
                        <w:rPr>
                          <w:rFonts w:ascii="Cambria" w:hAnsi="Cambria"/>
                          <w:sz w:val="22"/>
                          <w:lang w:val="en-US"/>
                        </w:rPr>
                      </w:pPr>
                      <w:r>
                        <w:rPr>
                          <w:rFonts w:ascii="Cambria" w:hAnsi="Cambria"/>
                          <w:sz w:val="22"/>
                          <w:lang w:val="en-US"/>
                        </w:rPr>
                        <w:t xml:space="preserve">Algoritma Pencarian Artikel </w:t>
                      </w:r>
                    </w:p>
                  </w:txbxContent>
                </v:textbox>
              </v:rect>
            </w:pict>
          </mc:Fallback>
        </mc:AlternateContent>
      </w:r>
    </w:p>
    <w:p w14:paraId="1EACA6E1" w14:textId="5E68BFCA" w:rsidR="000E611F" w:rsidRDefault="000E611F" w:rsidP="00A55047">
      <w:pPr>
        <w:spacing w:after="100" w:afterAutospacing="1" w:line="240" w:lineRule="auto"/>
        <w:jc w:val="both"/>
        <w:rPr>
          <w:rFonts w:asciiTheme="majorHAnsi" w:hAnsiTheme="majorHAnsi"/>
          <w:b/>
          <w:szCs w:val="24"/>
        </w:rPr>
      </w:pPr>
    </w:p>
    <w:p w14:paraId="49343789" w14:textId="77777777" w:rsidR="000E611F" w:rsidRDefault="000E611F" w:rsidP="00A55047">
      <w:pPr>
        <w:spacing w:after="100" w:afterAutospacing="1" w:line="240" w:lineRule="auto"/>
        <w:jc w:val="both"/>
        <w:rPr>
          <w:rFonts w:asciiTheme="majorHAnsi" w:hAnsiTheme="majorHAnsi"/>
          <w:b/>
          <w:szCs w:val="24"/>
        </w:rPr>
      </w:pPr>
    </w:p>
    <w:p w14:paraId="789291DE" w14:textId="47FDDC01" w:rsidR="000E611F" w:rsidRDefault="000E611F" w:rsidP="00A55047">
      <w:pPr>
        <w:spacing w:after="100" w:afterAutospacing="1" w:line="240" w:lineRule="auto"/>
        <w:jc w:val="both"/>
        <w:rPr>
          <w:rFonts w:asciiTheme="majorHAnsi" w:hAnsiTheme="majorHAnsi"/>
          <w:b/>
          <w:szCs w:val="24"/>
        </w:rPr>
      </w:pPr>
    </w:p>
    <w:p w14:paraId="696B7BF9" w14:textId="77777777" w:rsidR="000E611F" w:rsidRDefault="000E611F" w:rsidP="00A55047">
      <w:pPr>
        <w:spacing w:after="100" w:afterAutospacing="1" w:line="240" w:lineRule="auto"/>
        <w:jc w:val="both"/>
        <w:rPr>
          <w:rFonts w:asciiTheme="majorHAnsi" w:hAnsiTheme="majorHAnsi"/>
          <w:b/>
          <w:szCs w:val="24"/>
        </w:rPr>
      </w:pPr>
    </w:p>
    <w:p w14:paraId="560484A5" w14:textId="77777777" w:rsidR="000E611F" w:rsidRDefault="000E611F" w:rsidP="00A55047">
      <w:pPr>
        <w:spacing w:after="100" w:afterAutospacing="1" w:line="240" w:lineRule="auto"/>
        <w:jc w:val="both"/>
        <w:rPr>
          <w:rFonts w:asciiTheme="majorHAnsi" w:hAnsiTheme="majorHAnsi"/>
          <w:b/>
          <w:szCs w:val="24"/>
        </w:rPr>
      </w:pPr>
    </w:p>
    <w:p w14:paraId="6AD30516" w14:textId="77777777" w:rsidR="000E611F" w:rsidRDefault="000E611F" w:rsidP="00A55047">
      <w:pPr>
        <w:spacing w:after="100" w:afterAutospacing="1" w:line="240" w:lineRule="auto"/>
        <w:jc w:val="both"/>
        <w:rPr>
          <w:rFonts w:asciiTheme="majorHAnsi" w:hAnsiTheme="majorHAnsi"/>
          <w:b/>
          <w:szCs w:val="24"/>
        </w:rPr>
      </w:pPr>
    </w:p>
    <w:p w14:paraId="4031FE4A" w14:textId="77777777" w:rsidR="000E611F" w:rsidRDefault="000E611F" w:rsidP="00A55047">
      <w:pPr>
        <w:spacing w:after="100" w:afterAutospacing="1" w:line="240" w:lineRule="auto"/>
        <w:jc w:val="both"/>
        <w:rPr>
          <w:rFonts w:asciiTheme="majorHAnsi" w:hAnsiTheme="majorHAnsi"/>
          <w:b/>
          <w:szCs w:val="24"/>
        </w:rPr>
      </w:pPr>
    </w:p>
    <w:p w14:paraId="50D9D90B" w14:textId="02ACDFBD" w:rsidR="000E611F" w:rsidRDefault="002B2175" w:rsidP="00A55047">
      <w:pPr>
        <w:spacing w:after="100" w:afterAutospacing="1" w:line="240" w:lineRule="auto"/>
        <w:jc w:val="both"/>
        <w:rPr>
          <w:rFonts w:asciiTheme="majorHAnsi" w:hAnsiTheme="majorHAnsi"/>
          <w:b/>
          <w:szCs w:val="24"/>
        </w:rPr>
      </w:pPr>
      <w:r w:rsidRPr="00F614AF">
        <w:rPr>
          <w:rFonts w:ascii="Cambria" w:hAnsi="Cambria"/>
          <w:noProof/>
          <w:sz w:val="22"/>
        </w:rPr>
        <mc:AlternateContent>
          <mc:Choice Requires="wps">
            <w:drawing>
              <wp:anchor distT="36576" distB="36576" distL="36576" distR="36576" simplePos="0" relativeHeight="251281408" behindDoc="0" locked="0" layoutInCell="1" allowOverlap="1" wp14:anchorId="4B621CE4" wp14:editId="7B452503">
                <wp:simplePos x="0" y="0"/>
                <wp:positionH relativeFrom="column">
                  <wp:posOffset>-1878861</wp:posOffset>
                </wp:positionH>
                <wp:positionV relativeFrom="paragraph">
                  <wp:posOffset>182245</wp:posOffset>
                </wp:positionV>
                <wp:extent cx="635" cy="302895"/>
                <wp:effectExtent l="60325" t="10795" r="53340" b="196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28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F8DE1E" id="Straight Arrow Connector 1" o:spid="_x0000_s1026" type="#_x0000_t32" style="position:absolute;margin-left:-147.95pt;margin-top:14.35pt;width:.05pt;height:23.85pt;z-index:251281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LE6QEAALwDAAAOAAAAZHJzL2Uyb0RvYy54bWysU8Fu2zAMvQ/YPwi6L05SpGiNOMWQrrt0&#10;W4B0H6BIsi1MEgVKiZO/H6U42brdivogUBT5+PhILx+OzrKDxmjAN3w2mXKmvQRlfNfwny9Pn+44&#10;i0l4JSx43fCTjvxh9fHDcgi1nkMPVmlkBOJjPYSG9ymFuqqi7LUTcQJBe3psAZ1IdMWuUigGQne2&#10;mk+nt9UAqAKC1DGS9/H8yFcFv221TD/aNurEbMOJWyonlnOXz2q1FHWHIvRGjjTEG1g4YTwVvUI9&#10;iiTYHs1/UM5IhAhtmkhwFbStkbr0QN3Mpv90s+1F0KUXEieGq0zx/WDl98MGmVE0O868cDSibUJh&#10;uj6xz4gwsDV4TzICsllWawixpqS132DuVx79NjyD/BWZh3UvfKcL65dTIKiSUb1KyZcYqOZu+AaK&#10;YsQ+QZHu2KLLkCQKO5YJna4T0sfEJDlvbxacSfLfTOd394tMqBL1JTNgTF81OJaNhsexkWsHs1JH&#10;HJ5jOideEnJZD0/G2rIP1rOh4feL+aIkRLBG5cccFrHbrS2yg8gbVb6RxaswhL1XBazXQn0Z7SSM&#10;JZulok5CQ3pZzXM1pxVnVtNPlK0zPetzRV3WeOR8ke88iB2o0wZzcPbTihQ5xnXOO/j3vUT9+elW&#10;vwEAAP//AwBQSwMEFAAGAAgAAAAhABdpK7vhAAAACwEAAA8AAABkcnMvZG93bnJldi54bWxMj8FO&#10;wkAQhu8mvsNmTLzBlkop1G6JIdEYblQhHpd2bBu7s83uAtWndzjpcWa+/PP9+Xo0vTij850lBbNp&#10;BAKpsnVHjYL3t+fJEoQPmmrdW0IF3+hhXdze5Dqr7YV2eC5DIziEfKYVtCEMmZS+atFoP7UDEt8+&#10;rTM68OgaWTt94XDTyziKFtLojvhDqwfctFh9lSejYPzZJtgcunl4nb2kbptsPh72pVL3d+PTI4iA&#10;Y/iD4arP6lCw09GeqPaiVzCJV8mKWQXxMgXBxHXDbY4K0sUcZJHL/x2KXwAAAP//AwBQSwECLQAU&#10;AAYACAAAACEAtoM4kv4AAADhAQAAEwAAAAAAAAAAAAAAAAAAAAAAW0NvbnRlbnRfVHlwZXNdLnht&#10;bFBLAQItABQABgAIAAAAIQA4/SH/1gAAAJQBAAALAAAAAAAAAAAAAAAAAC8BAABfcmVscy8ucmVs&#10;c1BLAQItABQABgAIAAAAIQCEASLE6QEAALwDAAAOAAAAAAAAAAAAAAAAAC4CAABkcnMvZTJvRG9j&#10;LnhtbFBLAQItABQABgAIAAAAIQAXaSu74QAAAAsBAAAPAAAAAAAAAAAAAAAAAEMEAABkcnMvZG93&#10;bnJldi54bWxQSwUGAAAAAAQABADzAAAAUQUAAAAA&#10;">
                <v:stroke endarrow="block"/>
                <v:shadow color="#ccc"/>
              </v:shape>
            </w:pict>
          </mc:Fallback>
        </mc:AlternateContent>
      </w:r>
    </w:p>
    <w:p w14:paraId="4FEFABDE" w14:textId="77777777" w:rsidR="000E611F" w:rsidRDefault="000E611F" w:rsidP="00A55047">
      <w:pPr>
        <w:spacing w:after="100" w:afterAutospacing="1" w:line="240" w:lineRule="auto"/>
        <w:jc w:val="both"/>
        <w:rPr>
          <w:rFonts w:asciiTheme="majorHAnsi" w:hAnsiTheme="majorHAnsi"/>
          <w:b/>
          <w:szCs w:val="24"/>
        </w:rPr>
      </w:pPr>
    </w:p>
    <w:p w14:paraId="5936DD01" w14:textId="2DDE3121" w:rsidR="000E611F" w:rsidRDefault="0020004C"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761664" behindDoc="0" locked="0" layoutInCell="1" allowOverlap="1" wp14:anchorId="4E013B6B" wp14:editId="26A9EFAF">
                <wp:simplePos x="0" y="0"/>
                <wp:positionH relativeFrom="column">
                  <wp:posOffset>1099185</wp:posOffset>
                </wp:positionH>
                <wp:positionV relativeFrom="paragraph">
                  <wp:posOffset>238684</wp:posOffset>
                </wp:positionV>
                <wp:extent cx="1732915" cy="941696"/>
                <wp:effectExtent l="0" t="0" r="19685"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941696"/>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3DAA861"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 xml:space="preserve">Eksklusi : </w:t>
                            </w:r>
                          </w:p>
                          <w:p w14:paraId="667A6023" w14:textId="77777777" w:rsidR="00D30EB3" w:rsidRPr="0020004C" w:rsidRDefault="00D30EB3" w:rsidP="0020004C">
                            <w:pPr>
                              <w:spacing w:line="240" w:lineRule="auto"/>
                              <w:jc w:val="center"/>
                              <w:rPr>
                                <w:rFonts w:ascii="Cambria" w:hAnsi="Cambria"/>
                                <w:sz w:val="20"/>
                                <w:szCs w:val="18"/>
                                <w:lang w:val="en"/>
                              </w:rPr>
                            </w:pPr>
                            <w:r w:rsidRPr="0020004C">
                              <w:rPr>
                                <w:rFonts w:ascii="Cambria" w:hAnsi="Cambria"/>
                                <w:sz w:val="20"/>
                                <w:szCs w:val="18"/>
                                <w:lang w:val="en"/>
                              </w:rPr>
                              <w:t>10 tahun terakhir (n= 2.647)</w:t>
                            </w:r>
                          </w:p>
                          <w:p w14:paraId="7FC702D1" w14:textId="77777777" w:rsidR="00D30EB3" w:rsidRPr="0020004C" w:rsidRDefault="00D30EB3" w:rsidP="0020004C">
                            <w:pPr>
                              <w:spacing w:line="240" w:lineRule="auto"/>
                              <w:jc w:val="center"/>
                              <w:rPr>
                                <w:rFonts w:ascii="Cambria" w:hAnsi="Cambria"/>
                                <w:sz w:val="20"/>
                                <w:szCs w:val="18"/>
                                <w:lang w:val="en"/>
                              </w:rPr>
                            </w:pPr>
                            <w:r w:rsidRPr="0020004C">
                              <w:rPr>
                                <w:rFonts w:ascii="Cambria" w:hAnsi="Cambria"/>
                                <w:sz w:val="20"/>
                                <w:szCs w:val="18"/>
                                <w:lang w:val="en"/>
                              </w:rPr>
                              <w:t>Bahasa Inggris (n= 559)</w:t>
                            </w:r>
                          </w:p>
                          <w:p w14:paraId="10C3FF8B" w14:textId="77777777" w:rsidR="00D30EB3" w:rsidRPr="0020004C" w:rsidRDefault="00D30EB3" w:rsidP="0020004C">
                            <w:pPr>
                              <w:spacing w:line="240" w:lineRule="auto"/>
                              <w:jc w:val="center"/>
                              <w:rPr>
                                <w:rFonts w:ascii="Cambria" w:hAnsi="Cambria"/>
                                <w:sz w:val="20"/>
                                <w:szCs w:val="18"/>
                                <w:lang w:val="en"/>
                              </w:rPr>
                            </w:pPr>
                            <w:r w:rsidRPr="0020004C">
                              <w:rPr>
                                <w:rFonts w:ascii="Cambria" w:hAnsi="Cambria"/>
                                <w:sz w:val="20"/>
                                <w:szCs w:val="18"/>
                                <w:lang w:val="en"/>
                              </w:rPr>
                              <w:t>Titte not relevant (n= 275)</w:t>
                            </w:r>
                          </w:p>
                          <w:p w14:paraId="4652A34F" w14:textId="75540898" w:rsidR="00D30EB3" w:rsidRPr="0020004C" w:rsidRDefault="00D30EB3" w:rsidP="0020004C">
                            <w:pPr>
                              <w:spacing w:line="240" w:lineRule="auto"/>
                              <w:jc w:val="center"/>
                              <w:rPr>
                                <w:rFonts w:ascii="Cambria" w:hAnsi="Cambria"/>
                                <w:sz w:val="18"/>
                                <w:szCs w:val="18"/>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13B6B" id="Rectangle 21" o:spid="_x0000_s1036" style="position:absolute;left:0;text-align:left;margin-left:86.55pt;margin-top:18.8pt;width:136.45pt;height:74.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IRAIAAMgEAAAOAAAAZHJzL2Uyb0RvYy54bWysVNuO0zAQfUfiHyy/0zShFFo1Xa26gJAW&#10;WO3CB7iO01jreMzYbVq+fsdOm+1CnxAvkceec+bMLYurfWvYTqHXYEuej8acKSuh0nZT8p8/Pr35&#10;wJkPwlbCgFUlPyjPr5avXy06N1cFNGAqhYxIrJ93ruRNCG6eZV42qhV+BE5ZeqwBWxHIxE1WoeiI&#10;vTVZMR5Psw6wcghSeU+3N/0jXyb+ulYyfK9rrwIzJSdtIX0xfdfxmy0XYr5B4RotjzLEP6hohbYU&#10;dKC6EUGwLeq/qFotETzUYSShzaCutVQpB8omH/+RzUMjnEq5UHG8G8rk/x+t/La7Q6arkhc5Z1a0&#10;1KN7qpqwG6MY3VGBOufn5Pfg7jCm6N0tyEfPLKwaclPXiNA1SlQkK/lnLwDR8ARl6+4rVEQvtgFS&#10;rfY1tpGQqsD2qSWHoSVqH5iky/z922KWv+NM0ttskk9n0ygpE/MT2qEPnxW0LB5KjiQ+sYvdrQ+9&#10;68klBjM2fqPcj7ZK3Q9Cm/5MrPE56Y+S+9R9OBjVQ+9VTbUiWUUKkaZUrQyynaD5ElIqG4qjPmPJ&#10;O8JqbcwAzC8BTejrNvhGmErTOwDHl4AvIw6IFBVsGMCttoCXCKrHIXLvf8q+zzn2LuzX+zQgedqW&#10;eLWG6kANRejXidafDg3gb846WqWS+19bgYoz88XSUMzyySTu3rmB58b63BBWElXJA2f9cRX6fd06&#10;1JuGIvU1tHBNg1Tr1ONnVccEaF3SlBxXO+7juZ28nn9AyycAAAD//wMAUEsDBBQABgAIAAAAIQBR&#10;8giP4AAAAAoBAAAPAAAAZHJzL2Rvd25yZXYueG1sTI/BTsMwEETvSPyDtUjcqFPaJm2IUxUkLqUS&#10;aoH7NjZJaLwOsZMGvp7lBMfRjGbeZOvRNmIwna8dKZhOIhCGCqdrKhW8vjzeLEH4gKSxcWQUfBkP&#10;6/zyIsNUuzPtzXAIpeAS8ikqqEJoUyl9URmLfuJaQ+y9u85iYNmVUnd45nLbyNsoiqXFmnihwtY8&#10;VKY4HXqr4LTpcbf6fH5afDf6Phk+tm/7eqvU9dW4uQMRzBj+wvCLz+iQM9PR9aS9aFgnsylHFcyS&#10;GAQH5vOYzx3ZWS5WIPNM/r+Q/wAAAP//AwBQSwECLQAUAAYACAAAACEAtoM4kv4AAADhAQAAEwAA&#10;AAAAAAAAAAAAAAAAAAAAW0NvbnRlbnRfVHlwZXNdLnhtbFBLAQItABQABgAIAAAAIQA4/SH/1gAA&#10;AJQBAAALAAAAAAAAAAAAAAAAAC8BAABfcmVscy8ucmVsc1BLAQItABQABgAIAAAAIQBL+G2IRAIA&#10;AMgEAAAOAAAAAAAAAAAAAAAAAC4CAABkcnMvZTJvRG9jLnhtbFBLAQItABQABgAIAAAAIQBR8giP&#10;4AAAAAoBAAAPAAAAAAAAAAAAAAAAAJ4EAABkcnMvZG93bnJldi54bWxQSwUGAAAAAAQABADzAAAA&#10;qwUAAAAA&#10;" fillcolor="white [3201]" strokecolor="#c0504d [3205]" strokeweight="2pt">
                <v:textbox inset=",7.2pt,,7.2pt">
                  <w:txbxContent>
                    <w:p w14:paraId="33DAA861"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 xml:space="preserve">Eksklusi : </w:t>
                      </w:r>
                    </w:p>
                    <w:p w14:paraId="667A6023" w14:textId="77777777" w:rsidR="00D30EB3" w:rsidRPr="0020004C" w:rsidRDefault="00D30EB3" w:rsidP="0020004C">
                      <w:pPr>
                        <w:spacing w:line="240" w:lineRule="auto"/>
                        <w:jc w:val="center"/>
                        <w:rPr>
                          <w:rFonts w:ascii="Cambria" w:hAnsi="Cambria"/>
                          <w:sz w:val="20"/>
                          <w:szCs w:val="18"/>
                          <w:lang w:val="en"/>
                        </w:rPr>
                      </w:pPr>
                      <w:r w:rsidRPr="0020004C">
                        <w:rPr>
                          <w:rFonts w:ascii="Cambria" w:hAnsi="Cambria"/>
                          <w:sz w:val="20"/>
                          <w:szCs w:val="18"/>
                          <w:lang w:val="en"/>
                        </w:rPr>
                        <w:t>10 tahun terakhir (n= 2.647)</w:t>
                      </w:r>
                    </w:p>
                    <w:p w14:paraId="7FC702D1" w14:textId="77777777" w:rsidR="00D30EB3" w:rsidRPr="0020004C" w:rsidRDefault="00D30EB3" w:rsidP="0020004C">
                      <w:pPr>
                        <w:spacing w:line="240" w:lineRule="auto"/>
                        <w:jc w:val="center"/>
                        <w:rPr>
                          <w:rFonts w:ascii="Cambria" w:hAnsi="Cambria"/>
                          <w:sz w:val="20"/>
                          <w:szCs w:val="18"/>
                          <w:lang w:val="en"/>
                        </w:rPr>
                      </w:pPr>
                      <w:r w:rsidRPr="0020004C">
                        <w:rPr>
                          <w:rFonts w:ascii="Cambria" w:hAnsi="Cambria"/>
                          <w:sz w:val="20"/>
                          <w:szCs w:val="18"/>
                          <w:lang w:val="en"/>
                        </w:rPr>
                        <w:t>Bahasa Inggris (n= 559)</w:t>
                      </w:r>
                    </w:p>
                    <w:p w14:paraId="10C3FF8B" w14:textId="77777777" w:rsidR="00D30EB3" w:rsidRPr="0020004C" w:rsidRDefault="00D30EB3" w:rsidP="0020004C">
                      <w:pPr>
                        <w:spacing w:line="240" w:lineRule="auto"/>
                        <w:jc w:val="center"/>
                        <w:rPr>
                          <w:rFonts w:ascii="Cambria" w:hAnsi="Cambria"/>
                          <w:sz w:val="20"/>
                          <w:szCs w:val="18"/>
                          <w:lang w:val="en"/>
                        </w:rPr>
                      </w:pPr>
                      <w:r w:rsidRPr="0020004C">
                        <w:rPr>
                          <w:rFonts w:ascii="Cambria" w:hAnsi="Cambria"/>
                          <w:sz w:val="20"/>
                          <w:szCs w:val="18"/>
                          <w:lang w:val="en"/>
                        </w:rPr>
                        <w:t>Titte not relevant (n= 275)</w:t>
                      </w:r>
                    </w:p>
                    <w:p w14:paraId="4652A34F" w14:textId="75540898" w:rsidR="00D30EB3" w:rsidRPr="0020004C" w:rsidRDefault="00D30EB3" w:rsidP="0020004C">
                      <w:pPr>
                        <w:spacing w:line="240" w:lineRule="auto"/>
                        <w:jc w:val="center"/>
                        <w:rPr>
                          <w:rFonts w:ascii="Cambria" w:hAnsi="Cambria"/>
                          <w:sz w:val="18"/>
                          <w:szCs w:val="18"/>
                          <w:lang w:val="en"/>
                        </w:rPr>
                      </w:pPr>
                    </w:p>
                  </w:txbxContent>
                </v:textbox>
              </v:rect>
            </w:pict>
          </mc:Fallback>
        </mc:AlternateContent>
      </w:r>
    </w:p>
    <w:p w14:paraId="4E63120B" w14:textId="7A7106F4" w:rsidR="000E611F" w:rsidRDefault="00B27CA0" w:rsidP="00DD2AE2">
      <w:pPr>
        <w:spacing w:after="100" w:afterAutospacing="1" w:line="240" w:lineRule="auto"/>
        <w:jc w:val="both"/>
        <w:rPr>
          <w:rFonts w:asciiTheme="majorHAnsi" w:hAnsiTheme="majorHAnsi"/>
          <w:b/>
          <w:szCs w:val="24"/>
        </w:rPr>
      </w:pPr>
      <w:r>
        <w:rPr>
          <w:rFonts w:ascii="Cambria" w:hAnsi="Cambria"/>
          <w:noProof/>
          <w:sz w:val="22"/>
        </w:rPr>
        <mc:AlternateContent>
          <mc:Choice Requires="wps">
            <w:drawing>
              <wp:anchor distT="0" distB="0" distL="114300" distR="114300" simplePos="0" relativeHeight="251872256" behindDoc="0" locked="0" layoutInCell="1" allowOverlap="1" wp14:anchorId="76CAC5F5" wp14:editId="605CCF55">
                <wp:simplePos x="0" y="0"/>
                <wp:positionH relativeFrom="column">
                  <wp:posOffset>13230</wp:posOffset>
                </wp:positionH>
                <wp:positionV relativeFrom="paragraph">
                  <wp:posOffset>264786</wp:posOffset>
                </wp:positionV>
                <wp:extent cx="1086087" cy="0"/>
                <wp:effectExtent l="0" t="76200" r="19050" b="95250"/>
                <wp:wrapNone/>
                <wp:docPr id="29" name="Straight Arrow Connector 29"/>
                <wp:cNvGraphicFramePr/>
                <a:graphic xmlns:a="http://schemas.openxmlformats.org/drawingml/2006/main">
                  <a:graphicData uri="http://schemas.microsoft.com/office/word/2010/wordprocessingShape">
                    <wps:wsp>
                      <wps:cNvCnPr/>
                      <wps:spPr>
                        <a:xfrm>
                          <a:off x="0" y="0"/>
                          <a:ext cx="108608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C11554" id="Straight Arrow Connector 29" o:spid="_x0000_s1026" type="#_x0000_t32" style="position:absolute;margin-left:1.05pt;margin-top:20.85pt;width:85.5pt;height:0;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9b0QEAAPYDAAAOAAAAZHJzL2Uyb0RvYy54bWysU02P0zAQvSPxHyzfadIelhI1XaEucEFQ&#10;sfADvI7dWPhL46FJ/j1jp80iQAit9jKJ7Xkz7z2Pd7ejs+ysIJngW75e1ZwpL0Nn/Knl376+f7Xl&#10;LKHwnbDBq5ZPKvHb/csXuyE2ahP6YDsFjIr41Ayx5T1ibKoqyV45kVYhKk+HOoATSEs4VR2Igao7&#10;W23q+qYaAnQRglQp0e7dfMj3pb7WSuJnrZNCZltO3LBEKPEhx2q/E80JROyNvNAQT2DhhPHUdCl1&#10;J1CwH2D+KOWMhJCCxpUMrgpaG6mKBlKzrn9Tc9+LqIoWMifFxab0fGXlp/MRmOlavnnDmReO7uge&#10;QZhTj+wtQBjYIXhPPgZglEJ+DTE1BDv4I1xWKR4hix81uPwlWWwsHk+Lx2pEJmlzXW9v6u1rzuT1&#10;rHoERkj4QQXH8k/L04XIwmBdPBbnjwmpNQGvgNzV+hxRGPvOdwynSFIQjPAnqzJvSs8pVeY/My5/&#10;OFk1w78oTU5kjqVNmUF1sMDOgqan+75eqlBmhmhj7QKq/w265GaYKnP5v8Alu3QMHhegMz7A37ri&#10;eKWq5/yr6llrlv0QuqncX7GDhqv4c3kIeXp/XRf443Pd/wQAAP//AwBQSwMEFAAGAAgAAAAhALxa&#10;u/bZAAAABwEAAA8AAABkcnMvZG93bnJldi54bWxMjt9OwjAUxu9NfIfmmHhDpB2gsLmOmCXGa9AH&#10;OFvLttiejrbAeHtLvNDL70++71duJ2vYWfswOJKQzQUwTa1TA3USvj7fnzbAQkRSaBxpCVcdYFvd&#10;35VYKHehnT7vY8fSCIUCJfQxjgXnoe21xTB3o6aUHZy3GJP0HVceL2ncGr4Q4oVbHCg99Djqutft&#10;9/5kJezqVZNdfS2eP4zIj7NjPltiLuXjw/T2CizqKf6V4Yaf0KFKTI07kQrMSFhkqShhla2B3eL1&#10;MhnNr8Grkv/nr34AAAD//wMAUEsBAi0AFAAGAAgAAAAhALaDOJL+AAAA4QEAABMAAAAAAAAAAAAA&#10;AAAAAAAAAFtDb250ZW50X1R5cGVzXS54bWxQSwECLQAUAAYACAAAACEAOP0h/9YAAACUAQAACwAA&#10;AAAAAAAAAAAAAAAvAQAAX3JlbHMvLnJlbHNQSwECLQAUAAYACAAAACEAz1G/W9EBAAD2AwAADgAA&#10;AAAAAAAAAAAAAAAuAgAAZHJzL2Uyb0RvYy54bWxQSwECLQAUAAYACAAAACEAvFq79tkAAAAHAQAA&#10;DwAAAAAAAAAAAAAAAAArBAAAZHJzL2Rvd25yZXYueG1sUEsFBgAAAAAEAAQA8wAAADEFAAAAAA==&#10;" strokecolor="black [3040]">
                <v:stroke endarrow="block"/>
              </v:shape>
            </w:pict>
          </mc:Fallback>
        </mc:AlternateContent>
      </w:r>
      <w:r w:rsidR="002F4EED" w:rsidRPr="00F614AF">
        <w:rPr>
          <w:rFonts w:ascii="Cambria" w:hAnsi="Cambria"/>
          <w:noProof/>
          <w:sz w:val="22"/>
        </w:rPr>
        <mc:AlternateContent>
          <mc:Choice Requires="wps">
            <w:drawing>
              <wp:anchor distT="36576" distB="36576" distL="36576" distR="36576" simplePos="0" relativeHeight="251184128" behindDoc="0" locked="0" layoutInCell="1" allowOverlap="1" wp14:anchorId="0D2A6ADA" wp14:editId="638AEA03">
                <wp:simplePos x="0" y="0"/>
                <wp:positionH relativeFrom="column">
                  <wp:posOffset>14245</wp:posOffset>
                </wp:positionH>
                <wp:positionV relativeFrom="paragraph">
                  <wp:posOffset>128270</wp:posOffset>
                </wp:positionV>
                <wp:extent cx="635" cy="302895"/>
                <wp:effectExtent l="60325" t="10795" r="53340" b="196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28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21A5FC" id="Straight Arrow Connector 6" o:spid="_x0000_s1026" type="#_x0000_t32" style="position:absolute;margin-left:1.1pt;margin-top:10.1pt;width:.05pt;height:23.85pt;z-index:251184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mZ6wEAALwDAAAOAAAAZHJzL2Uyb0RvYy54bWysU8Fu2zAMvQ/YPwi6L05SJGiNOMWQrrt0&#10;W4B0H6BIsi1MEgVKiZO/H6U42brdhvkgUBT5+PhIrx5PzrKjxmjAN3w2mXKmvQRlfNfw76/PH+45&#10;i0l4JSx43fCzjvxx/f7dagi1nkMPVmlkBOJjPYSG9ymFuqqi7LUTcQJBe3psAZ1IdMWuUigGQne2&#10;mk+ny2oAVAFB6hjJ+3R55OuC37Zapm9tG3VituHELZUTy7nPZ7VeibpDEXojRxriH1g4YTwVvUE9&#10;iSTYAc1fUM5IhAhtmkhwFbStkbr0QN3Mpn90s+tF0KUXEieGm0zx/8HKr8ctMqMavuTMC0cj2iUU&#10;pusT+4gIA9uA9yQjIFtmtYYQa0ra+C3mfuXJ78ILyB+Redj0wne6sH49B4Ka5YzqTUq+xEA198MX&#10;UBQjDgmKdKcWXYYkUdipTOh8m5A+JSbJubxbcCbJfzed3z8sCryor5kBY/qswbFsNDyOjdw6mJU6&#10;4vgSU+Yl6mtCLuvh2Vhb9sF6NjT8YTFflIQI1qj8mMMidvuNRXYUeaPKN7J4E4Zw8KqA9VqoT6Od&#10;hLFks1TUSWhIL6t5rua04sxq+omydaFnfa6oyxqPnK/yXQaxB3XeYg7OflqR0tW4znkHf7+XqF8/&#10;3fonAAAA//8DAFBLAwQUAAYACAAAACEAxjTthdsAAAAFAQAADwAAAGRycy9kb3ducmV2LnhtbEyO&#10;QU/CQBSE7yb+h80j8SZbioCUbokh0RhuVCEel+6jbey+bXYXqP56nyc9TSYzmfny9WA7cUEfWkcK&#10;JuMEBFLlTEu1gve35/tHECFqMrpzhAq+MMC6uL3JdWbclXZ4KWMteIRCphU0MfaZlKFq0Oowdj0S&#10;ZyfnrY5sfS2N11cet51Mk2QurW6JHxrd46bB6rM8WwXD93aG9aF9iK+Tl4XfzjYf032p1N1oeFqB&#10;iDjEvzL84jM6FMx0dGcyQXQK0pSLLAkrx+kUxFHBfLEEWeTyP33xAwAA//8DAFBLAQItABQABgAI&#10;AAAAIQC2gziS/gAAAOEBAAATAAAAAAAAAAAAAAAAAAAAAABbQ29udGVudF9UeXBlc10ueG1sUEsB&#10;Ai0AFAAGAAgAAAAhADj9If/WAAAAlAEAAAsAAAAAAAAAAAAAAAAALwEAAF9yZWxzLy5yZWxzUEsB&#10;Ai0AFAAGAAgAAAAhAEoXSZnrAQAAvAMAAA4AAAAAAAAAAAAAAAAALgIAAGRycy9lMm9Eb2MueG1s&#10;UEsBAi0AFAAGAAgAAAAhAMY07YXbAAAABQEAAA8AAAAAAAAAAAAAAAAARQQAAGRycy9kb3ducmV2&#10;LnhtbFBLBQYAAAAABAAEAPMAAABNBQAAAAA=&#10;">
                <v:stroke endarrow="block"/>
                <v:shadow color="#ccc"/>
              </v:shape>
            </w:pict>
          </mc:Fallback>
        </mc:AlternateContent>
      </w:r>
    </w:p>
    <w:p w14:paraId="34EDE1F3" w14:textId="008F5FE4" w:rsidR="000E611F" w:rsidRDefault="002F4EED"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36576" distB="36576" distL="36576" distR="36576" simplePos="0" relativeHeight="251152384" behindDoc="0" locked="0" layoutInCell="1" allowOverlap="1" wp14:anchorId="4D31DF87" wp14:editId="634051C6">
                <wp:simplePos x="0" y="0"/>
                <wp:positionH relativeFrom="column">
                  <wp:posOffset>3883660</wp:posOffset>
                </wp:positionH>
                <wp:positionV relativeFrom="paragraph">
                  <wp:posOffset>2915920</wp:posOffset>
                </wp:positionV>
                <wp:extent cx="0" cy="457200"/>
                <wp:effectExtent l="54610" t="635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BDEAB8" id="Straight Arrow Connector 3" o:spid="_x0000_s1026" type="#_x0000_t32" style="position:absolute;margin-left:305.8pt;margin-top:229.6pt;width:0;height:36pt;z-index:251152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1zI5wEAALoDAAAOAAAAZHJzL2Uyb0RvYy54bWysU01v2zAMvQ/YfxB0X5ykyz6MOMWQrrt0&#10;a4B0P0CRZFuYJAqUEif/fpTiZOt6K+aDQFHk4+Mjvbw9OssOGqMB3/DZZMqZ9hKU8V3Dfz7dv/vE&#10;WUzCK2HB64afdOS3q7dvlkOo9Rx6sEojIxAf6yE0vE8p1FUVZa+diBMI2tNjC+hEoit2lUIxELqz&#10;1Xw6/VANgCogSB0jee/Oj3xV8NtWy/TYtlEnZhtO3FI5sZy7fFarpag7FKE3cqQhXsHCCeOp6BXq&#10;TiTB9mheQDkjESK0aSLBVdC2RurSA3Uzm/7TzbYXQZdeSJwYrjLF/wcrfxw2yIxq+A1nXjga0Tah&#10;MF2f2BdEGNgavCcZAdlNVmsIsaaktd9g7lce/TY8gPwVmYd1L3ynC+unUyCoWc6onqXkSwxUczd8&#10;B0UxYp+gSHds0WVIEoUdy4RO1wnpY2Ly7JTkfb/4SMMv4KK+5AWM6ZsGx7LR8Di2ceU/K1XE4SGm&#10;zErUl4Rc1MO9sbZsg/VsaPjnxXxREiJYo/JjDovY7dYW2UHkfSrfyOJZGMLeqwLWa6G+jnYSxpLN&#10;UtEmoSG1rOa5mtOKM6vpF8rWmZ71uaIuSzxyvoh3HsMO1GmDOTj7aUFKV+My5w38+16i/vxyq98A&#10;AAD//wMAUEsDBBQABgAIAAAAIQD/3O7x4AAAAAsBAAAPAAAAZHJzL2Rvd25yZXYueG1sTI9NT8Mw&#10;DIbvSPyHyEjcWNpuLVDqTmgSCO1G+RDHrDFtReNUSbYVfj1BHOBo+9Hr563WsxnFgZwfLCOkiwQE&#10;cWv1wB3C89PdxRUIHxRrNVomhE/ysK5PTypVanvkRzo0oRMxhH2pEPoQplJK3/ZklF/YiTje3q0z&#10;KsTRdVI7dYzhZpRZkhTSqIHjh15NtOmp/Wj2BmH+2ubUvQ6r8JDeX7ptvnlbvjSI52fz7Q2IQHP4&#10;g+FHP6pDHZ12ds/aixGhSNMiogir/DoDEYnfzQ4hX6YZyLqS/zvU3wAAAP//AwBQSwECLQAUAAYA&#10;CAAAACEAtoM4kv4AAADhAQAAEwAAAAAAAAAAAAAAAAAAAAAAW0NvbnRlbnRfVHlwZXNdLnhtbFBL&#10;AQItABQABgAIAAAAIQA4/SH/1gAAAJQBAAALAAAAAAAAAAAAAAAAAC8BAABfcmVscy8ucmVsc1BL&#10;AQItABQABgAIAAAAIQCU41zI5wEAALoDAAAOAAAAAAAAAAAAAAAAAC4CAABkcnMvZTJvRG9jLnht&#10;bFBLAQItABQABgAIAAAAIQD/3O7x4AAAAAsBAAAPAAAAAAAAAAAAAAAAAEEEAABkcnMvZG93bnJl&#10;di54bWxQSwUGAAAAAAQABADzAAAATgUAAAAA&#10;">
                <v:stroke endarrow="block"/>
                <v:shadow color="#ccc"/>
              </v:shape>
            </w:pict>
          </mc:Fallback>
        </mc:AlternateContent>
      </w:r>
    </w:p>
    <w:p w14:paraId="56BE46EB" w14:textId="4543F5BB" w:rsidR="000E611F" w:rsidRDefault="005D506B"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853824" behindDoc="0" locked="0" layoutInCell="1" allowOverlap="1" wp14:anchorId="0831190C" wp14:editId="358E0D38">
                <wp:simplePos x="0" y="0"/>
                <wp:positionH relativeFrom="column">
                  <wp:posOffset>-19799</wp:posOffset>
                </wp:positionH>
                <wp:positionV relativeFrom="paragraph">
                  <wp:posOffset>343251</wp:posOffset>
                </wp:positionV>
                <wp:extent cx="0" cy="600501"/>
                <wp:effectExtent l="76200" t="0" r="57150" b="47625"/>
                <wp:wrapNone/>
                <wp:docPr id="28" name="Straight Arrow Connector 28"/>
                <wp:cNvGraphicFramePr/>
                <a:graphic xmlns:a="http://schemas.openxmlformats.org/drawingml/2006/main">
                  <a:graphicData uri="http://schemas.microsoft.com/office/word/2010/wordprocessingShape">
                    <wps:wsp>
                      <wps:cNvCnPr/>
                      <wps:spPr>
                        <a:xfrm>
                          <a:off x="0" y="0"/>
                          <a:ext cx="0" cy="60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66B93" id="Straight Arrow Connector 28" o:spid="_x0000_s1026" type="#_x0000_t32" style="position:absolute;margin-left:-1.55pt;margin-top:27.05pt;width:0;height:47.3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iN0QEAAPUDAAAOAAAAZHJzL2Uyb0RvYy54bWysU9uO0zAQfUfiHyy/06SVWKGo6WrVBV4Q&#10;VCx8gNexEwvbY41N0/w9YyfNIi4SQvsyie05M+ccj/e3F2fZWWE04Fu+3dScKS+hM75v+dcv7169&#10;4Swm4TthwauWTyry28PLF/sxNGoHA9hOIaMiPjZjaPmQUmiqKspBORE3EJSnQw3oRKIl9lWHYqTq&#10;zla7ur6pRsAuIEgVI+3ez4f8UOprrWT6pHVUidmWE7dUIpb4mGN12IumRxEGIxca4j9YOGE8NV1L&#10;3Ysk2Hc0v5VyRiJE0GkjwVWgtZGqaCA12/oXNQ+DCKpoIXNiWG2Kz1dWfjyfkJmu5Tu6KS8c3dFD&#10;QmH6IbE7RBjZEbwnHwEZpZBfY4gNwY7+hMsqhhNm8ReNLn9JFrsUj6fVY3VJTM6bknZv6vp1vc3l&#10;qidcwJjeK3As/7Q8LjxWAttisTh/iGkGXgG5qfU5JmHsW9+xNAVSktAI31u19MkpVaY/Ey5/abJq&#10;hn9WmowginObMoLqaJGdBQ1P9+3K1nrKzBBtrF1BdeH2V9CSm2GqjOW/Atfs0hF8WoHOeMA/dU2X&#10;K1U9519Vz1qz7EfopnJ9xQ6arXIPyzvIw/vzusCfXuvhBwAAAP//AwBQSwMEFAAGAAgAAAAhANNu&#10;9YDbAAAACAEAAA8AAABkcnMvZG93bnJldi54bWxMj8FOwzAQRO9I/IO1SFyq1g5NoQlxKhQJcW7h&#10;A5zYJBH2OrXdNv17Fi5wWo3maXam2s3OsrMJcfQoIVsJYAY7r0fsJXy8vy63wGJSqJX1aCRcTYRd&#10;fXtTqVL7C+7N+ZB6RiEYSyVhSGkqOY/dYJyKKz8ZJO/TB6cSydBzHdSFwp3lD0I8cqdGpA+Dmkwz&#10;mO7rcHIS9k3eZtfQiM2bFcVxcSwWa1VIeX83vzwDS2ZOfzD81KfqUFOn1p9QR2YlLNcZkRI2OV3y&#10;f3VLXL59Al5X/P+A+hsAAP//AwBQSwECLQAUAAYACAAAACEAtoM4kv4AAADhAQAAEwAAAAAAAAAA&#10;AAAAAAAAAAAAW0NvbnRlbnRfVHlwZXNdLnhtbFBLAQItABQABgAIAAAAIQA4/SH/1gAAAJQBAAAL&#10;AAAAAAAAAAAAAAAAAC8BAABfcmVscy8ucmVsc1BLAQItABQABgAIAAAAIQC4GWiN0QEAAPUDAAAO&#10;AAAAAAAAAAAAAAAAAC4CAABkcnMvZTJvRG9jLnhtbFBLAQItABQABgAIAAAAIQDTbvWA2wAAAAgB&#10;AAAPAAAAAAAAAAAAAAAAACsEAABkcnMvZG93bnJldi54bWxQSwUGAAAAAAQABADzAAAAMwUAAAAA&#10;" strokecolor="black [3040]">
                <v:stroke endarrow="block"/>
              </v:shape>
            </w:pict>
          </mc:Fallback>
        </mc:AlternateContent>
      </w:r>
    </w:p>
    <w:p w14:paraId="6D634971" w14:textId="443CE523" w:rsidR="000E611F" w:rsidRDefault="00B27CA0" w:rsidP="00A55047">
      <w:pPr>
        <w:spacing w:after="100" w:afterAutospacing="1" w:line="240" w:lineRule="auto"/>
        <w:jc w:val="both"/>
        <w:rPr>
          <w:rFonts w:asciiTheme="majorHAnsi" w:hAnsiTheme="majorHAnsi"/>
          <w:b/>
          <w:szCs w:val="24"/>
        </w:rPr>
      </w:pPr>
      <w:r>
        <w:rPr>
          <w:rFonts w:ascii="Cambria" w:hAnsi="Cambria"/>
          <w:noProof/>
          <w:sz w:val="22"/>
        </w:rPr>
        <mc:AlternateContent>
          <mc:Choice Requires="wps">
            <w:drawing>
              <wp:anchor distT="0" distB="0" distL="114300" distR="114300" simplePos="0" relativeHeight="251892736" behindDoc="0" locked="0" layoutInCell="1" allowOverlap="1" wp14:anchorId="67911A18" wp14:editId="259DF397">
                <wp:simplePos x="0" y="0"/>
                <wp:positionH relativeFrom="column">
                  <wp:posOffset>0</wp:posOffset>
                </wp:positionH>
                <wp:positionV relativeFrom="paragraph">
                  <wp:posOffset>225690</wp:posOffset>
                </wp:positionV>
                <wp:extent cx="1086087" cy="0"/>
                <wp:effectExtent l="0" t="76200" r="19050" b="95250"/>
                <wp:wrapNone/>
                <wp:docPr id="30" name="Straight Arrow Connector 30"/>
                <wp:cNvGraphicFramePr/>
                <a:graphic xmlns:a="http://schemas.openxmlformats.org/drawingml/2006/main">
                  <a:graphicData uri="http://schemas.microsoft.com/office/word/2010/wordprocessingShape">
                    <wps:wsp>
                      <wps:cNvCnPr/>
                      <wps:spPr>
                        <a:xfrm>
                          <a:off x="0" y="0"/>
                          <a:ext cx="108608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3116AA" id="Straight Arrow Connector 30" o:spid="_x0000_s1026" type="#_x0000_t32" style="position:absolute;margin-left:0;margin-top:17.75pt;width:85.5pt;height:0;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t30QEAAPYDAAAOAAAAZHJzL2Uyb0RvYy54bWysU9uO0zAQfUfiHyy/0ySLtFRV0xXqAi8I&#10;KhY+wOuMEwvfNDZN8veMnTaLACGEeJnE9pyZc47H+7vJGnYGjNq7ljebmjNw0nfa9S3/8vntiy1n&#10;MQnXCeMdtHyGyO8Oz5/tx7CDGz940wEyKuLibgwtH1IKu6qKcgAr4sYHcHSoPFqRaIl91aEYqbo1&#10;1U1d31ajxy6glxAj7d4vh/xQ6isFMn1UKkJipuXELZWIJT7mWB32YtejCIOWFxriH1hYoR01XUvd&#10;iyTYN9S/lLJaoo9epY30tvJKaQlFA6lp6p/UPAwiQNFC5sSw2hT/X1n54XxCpruWvyR7nLB0Rw8J&#10;he6HxF4j+pEdvXPko0dGKeTXGOKOYEd3wssqhhNm8ZNCm78ki03F43n1GKbEJG029fa23r7iTF7P&#10;qidgwJjegbcs/7Q8XoisDJrisTi/j4laE/AKyF2NyzEJbd64jqU5kJSEWrjeQOZN6TmlyvwXxuUv&#10;zQYW+CdQ5ETmWNqUGYSjQXYWND3d12atQpkZorQxK6j+M+iSm2FQ5vJvgWt26ehdWoFWO4+/65qm&#10;K1W15F9VL1qz7EffzeX+ih00XMWfy0PI0/vjusCfnuvhOwAAAP//AwBQSwMEFAAGAAgAAAAhAK64&#10;fLHZAAAABgEAAA8AAABkcnMvZG93bnJldi54bWxMj8FOwzAQRO9I/IO1SFyq1g4llIQ4FYqEOLfw&#10;AZvYJBH2OrXdNv17XHGA48ysZt5W29kadtI+jI4kZCsBTFPn1Ei9hM+Pt+UzsBCRFBpHWsJFB9jW&#10;tzcVlsqdaadP+9izVEKhRAlDjFPJeegGbTGs3KQpZV/OW4xJ+p4rj+dUbg1/EOKJWxwpLQw46WbQ&#10;3ff+aCXsmsc2u/hG5O9GFIfFoVissZDy/m5+fQEW9Rz/juGKn9ChTkytO5IKzEhIj0QJ6zwHdk03&#10;WTLaX4PXFf+PX/8AAAD//wMAUEsBAi0AFAAGAAgAAAAhALaDOJL+AAAA4QEAABMAAAAAAAAAAAAA&#10;AAAAAAAAAFtDb250ZW50X1R5cGVzXS54bWxQSwECLQAUAAYACAAAACEAOP0h/9YAAACUAQAACwAA&#10;AAAAAAAAAAAAAAAvAQAAX3JlbHMvLnJlbHNQSwECLQAUAAYACAAAACEAh9tbd9EBAAD2AwAADgAA&#10;AAAAAAAAAAAAAAAuAgAAZHJzL2Uyb0RvYy54bWxQSwECLQAUAAYACAAAACEArrh8sdkAAAAGAQAA&#10;DwAAAAAAAAAAAAAAAAArBAAAZHJzL2Rvd25yZXYueG1sUEsFBgAAAAAEAAQA8wAAADEFAAAAAA==&#10;" strokecolor="black [3040]">
                <v:stroke endarrow="block"/>
              </v:shape>
            </w:pict>
          </mc:Fallback>
        </mc:AlternateContent>
      </w:r>
      <w:r w:rsidR="0020004C">
        <w:rPr>
          <w:rFonts w:asciiTheme="majorHAnsi" w:hAnsiTheme="majorHAnsi"/>
          <w:b/>
          <w:noProof/>
          <w:szCs w:val="24"/>
        </w:rPr>
        <mc:AlternateContent>
          <mc:Choice Requires="wps">
            <w:drawing>
              <wp:anchor distT="0" distB="0" distL="114300" distR="114300" simplePos="0" relativeHeight="251787264" behindDoc="0" locked="0" layoutInCell="1" allowOverlap="1" wp14:anchorId="67ACC29D" wp14:editId="37969DF4">
                <wp:simplePos x="0" y="0"/>
                <wp:positionH relativeFrom="column">
                  <wp:posOffset>1105469</wp:posOffset>
                </wp:positionH>
                <wp:positionV relativeFrom="paragraph">
                  <wp:posOffset>14406</wp:posOffset>
                </wp:positionV>
                <wp:extent cx="1732915" cy="941696"/>
                <wp:effectExtent l="0" t="0" r="19685"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941696"/>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0EA1417"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 xml:space="preserve">Eksklusi : </w:t>
                            </w:r>
                          </w:p>
                          <w:p w14:paraId="4F1171EC"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Not full text (n=  249)</w:t>
                            </w:r>
                          </w:p>
                          <w:p w14:paraId="6B4C5415"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 xml:space="preserve">Artikel tidak sesuai pertanyaan penelitian </w:t>
                            </w:r>
                          </w:p>
                          <w:p w14:paraId="6A42924D"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 n= 105)</w:t>
                            </w:r>
                          </w:p>
                          <w:p w14:paraId="16F38ABD"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Artikel ganda (n= 161)</w:t>
                            </w:r>
                          </w:p>
                          <w:p w14:paraId="181E2451" w14:textId="77777777" w:rsidR="00D30EB3" w:rsidRPr="0020004C" w:rsidRDefault="00D30EB3" w:rsidP="0020004C">
                            <w:pPr>
                              <w:spacing w:line="240" w:lineRule="auto"/>
                              <w:jc w:val="center"/>
                              <w:rPr>
                                <w:rFonts w:ascii="Calibri" w:hAnsi="Calibri"/>
                                <w:sz w:val="12"/>
                                <w:szCs w:val="12"/>
                                <w:lang w:val="en"/>
                              </w:rPr>
                            </w:pPr>
                          </w:p>
                          <w:p w14:paraId="4C731CD8" w14:textId="77777777" w:rsidR="00D30EB3" w:rsidRPr="0020004C" w:rsidRDefault="00D30EB3" w:rsidP="0020004C">
                            <w:pPr>
                              <w:spacing w:line="240" w:lineRule="auto"/>
                              <w:jc w:val="center"/>
                              <w:rPr>
                                <w:rFonts w:ascii="Cambria" w:hAnsi="Cambria"/>
                                <w:sz w:val="14"/>
                                <w:szCs w:val="14"/>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CC29D" id="Rectangle 22" o:spid="_x0000_s1037" style="position:absolute;left:0;text-align:left;margin-left:87.05pt;margin-top:1.15pt;width:136.45pt;height:74.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7o4RAIAAMgEAAAOAAAAZHJzL2Uyb0RvYy54bWysVNuO0zAQfUfiHyy/0zSlFBo1Xa26gJAW&#10;WO3CB7iO01jreMzYbVq+fsdOm+1CnxAvkceec+bMLYurfWvYTqHXYEuej8acKSuh0nZT8p8/Pr35&#10;wJkPwlbCgFUlPyjPr5avXy06V6gJNGAqhYxIrC86V/ImBFdkmZeNaoUfgVOWHmvAVgQycZNVKDpi&#10;b002GY9nWQdYOQSpvKfbm/6RLxN/XSsZvte1V4GZkpO2kL6Yvuv4zZYLUWxQuEbLowzxDypaoS0F&#10;HahuRBBsi/ovqlZLBA91GEloM6hrLVXKgbLJx39k89AIp1IuVBzvhjL5/0crv+3ukOmq5JMJZ1a0&#10;1KN7qpqwG6MY3VGBOucL8ntwdxhT9O4W5KNnFlYNualrROgaJSqSlUf/7AUgGp6gbN19hYroxTZA&#10;qtW+xjYSUhXYPrXkMLRE7QOTdJm/fzuZ5+84k/Q2n+az+SyFEMUJ7dCHzwpaFg8lRxKf2MXu1oeo&#10;RhQnlxjM2PiNcj/aKnU/CG36M7nG56Q/Su5T9+FgVA+9VzXVimRNUog0pWplkO0EzZeQUtmQSpaY&#10;yDvCam3MAMwvAU3o6zb4RphK0zsAx5eALyMOiBQVbBjArbaAlwiqxyFy73/Kvs859i7s1/s0IHly&#10;jVdrqA7UUIR+nWj96dAA/uaso1Uquf+1Fag4M18sDcU8n07j7p0beG6szw1hJVGVPHDWH1eh39et&#10;Q71pKFJfQwvXNEi1Tj1+VnVMgNYltf642nEfz+3k9fwDWj4BAAD//wMAUEsDBBQABgAIAAAAIQAK&#10;W8X63gAAAAkBAAAPAAAAZHJzL2Rvd25yZXYueG1sTI/LTsMwEEX3SPyDNUjsqNOSNhDiVAWJTamE&#10;+mDvxkMSGo9D7KSBr2dYwfLqXN1HthxtIwbsfO1IwXQSgUAqnKmpVHDYP9/cgfBBk9GNI1TwhR6W&#10;+eVFplPjzrTFYRdKwSHkU62gCqFNpfRFhVb7iWuRmL27zurAsiul6fSZw20jZ1G0kFbXxA2VbvGp&#10;wuK0662C06rXm/vP15f5d2Mek+Fj/bat10pdX42rBxABx/Bnht/5PB1y3nR0PRkvGtZJPGWrgtkt&#10;COZxnPC3I4N5tACZZ/L/g/wHAAD//wMAUEsBAi0AFAAGAAgAAAAhALaDOJL+AAAA4QEAABMAAAAA&#10;AAAAAAAAAAAAAAAAAFtDb250ZW50X1R5cGVzXS54bWxQSwECLQAUAAYACAAAACEAOP0h/9YAAACU&#10;AQAACwAAAAAAAAAAAAAAAAAvAQAAX3JlbHMvLnJlbHNQSwECLQAUAAYACAAAACEASL+6OEQCAADI&#10;BAAADgAAAAAAAAAAAAAAAAAuAgAAZHJzL2Uyb0RvYy54bWxQSwECLQAUAAYACAAAACEAClvF+t4A&#10;AAAJAQAADwAAAAAAAAAAAAAAAACeBAAAZHJzL2Rvd25yZXYueG1sUEsFBgAAAAAEAAQA8wAAAKkF&#10;AAAAAA==&#10;" fillcolor="white [3201]" strokecolor="#c0504d [3205]" strokeweight="2pt">
                <v:textbox inset=",7.2pt,,7.2pt">
                  <w:txbxContent>
                    <w:p w14:paraId="20EA1417"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 xml:space="preserve">Eksklusi : </w:t>
                      </w:r>
                    </w:p>
                    <w:p w14:paraId="4F1171EC"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Not full text (n=  249)</w:t>
                      </w:r>
                    </w:p>
                    <w:p w14:paraId="6B4C5415"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 xml:space="preserve">Artikel tidak sesuai pertanyaan penelitian </w:t>
                      </w:r>
                    </w:p>
                    <w:p w14:paraId="6A42924D"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 n= 105)</w:t>
                      </w:r>
                    </w:p>
                    <w:p w14:paraId="16F38ABD" w14:textId="77777777" w:rsidR="00D30EB3" w:rsidRPr="0020004C" w:rsidRDefault="00D30EB3" w:rsidP="0020004C">
                      <w:pPr>
                        <w:spacing w:line="240" w:lineRule="auto"/>
                        <w:jc w:val="center"/>
                        <w:rPr>
                          <w:rFonts w:ascii="Cambria" w:hAnsi="Cambria"/>
                          <w:sz w:val="20"/>
                          <w:szCs w:val="18"/>
                        </w:rPr>
                      </w:pPr>
                      <w:r w:rsidRPr="0020004C">
                        <w:rPr>
                          <w:rFonts w:ascii="Cambria" w:hAnsi="Cambria"/>
                          <w:sz w:val="20"/>
                          <w:szCs w:val="18"/>
                        </w:rPr>
                        <w:t>Artikel ganda (n= 161)</w:t>
                      </w:r>
                    </w:p>
                    <w:p w14:paraId="181E2451" w14:textId="77777777" w:rsidR="00D30EB3" w:rsidRPr="0020004C" w:rsidRDefault="00D30EB3" w:rsidP="0020004C">
                      <w:pPr>
                        <w:spacing w:line="240" w:lineRule="auto"/>
                        <w:jc w:val="center"/>
                        <w:rPr>
                          <w:rFonts w:ascii="Calibri" w:hAnsi="Calibri"/>
                          <w:sz w:val="12"/>
                          <w:szCs w:val="12"/>
                          <w:lang w:val="en"/>
                        </w:rPr>
                      </w:pPr>
                    </w:p>
                    <w:p w14:paraId="4C731CD8" w14:textId="77777777" w:rsidR="00D30EB3" w:rsidRPr="0020004C" w:rsidRDefault="00D30EB3" w:rsidP="0020004C">
                      <w:pPr>
                        <w:spacing w:line="240" w:lineRule="auto"/>
                        <w:jc w:val="center"/>
                        <w:rPr>
                          <w:rFonts w:ascii="Cambria" w:hAnsi="Cambria"/>
                          <w:sz w:val="14"/>
                          <w:szCs w:val="14"/>
                          <w:lang w:val="en"/>
                        </w:rPr>
                      </w:pPr>
                    </w:p>
                  </w:txbxContent>
                </v:textbox>
              </v:rect>
            </w:pict>
          </mc:Fallback>
        </mc:AlternateContent>
      </w:r>
    </w:p>
    <w:p w14:paraId="0B21CC32" w14:textId="2EEFE54F" w:rsidR="000E611F" w:rsidRDefault="000E611F" w:rsidP="00A55047">
      <w:pPr>
        <w:spacing w:after="100" w:afterAutospacing="1" w:line="240" w:lineRule="auto"/>
        <w:jc w:val="both"/>
        <w:rPr>
          <w:rFonts w:asciiTheme="majorHAnsi" w:hAnsiTheme="majorHAnsi"/>
          <w:b/>
          <w:szCs w:val="24"/>
        </w:rPr>
      </w:pPr>
    </w:p>
    <w:p w14:paraId="54B88BD4" w14:textId="16FC88C1" w:rsidR="000E611F" w:rsidRDefault="000E611F" w:rsidP="00A55047">
      <w:pPr>
        <w:spacing w:after="100" w:afterAutospacing="1" w:line="240" w:lineRule="auto"/>
        <w:jc w:val="both"/>
        <w:rPr>
          <w:rFonts w:asciiTheme="majorHAnsi" w:hAnsiTheme="majorHAnsi"/>
          <w:b/>
          <w:szCs w:val="24"/>
        </w:rPr>
      </w:pPr>
    </w:p>
    <w:p w14:paraId="13E4FA84" w14:textId="1AE9D284" w:rsidR="000E611F" w:rsidRDefault="00B27CA0" w:rsidP="00A55047">
      <w:pPr>
        <w:spacing w:after="100" w:afterAutospacing="1" w:line="240" w:lineRule="auto"/>
        <w:jc w:val="both"/>
        <w:rPr>
          <w:rFonts w:asciiTheme="majorHAnsi" w:hAnsiTheme="majorHAnsi"/>
          <w:b/>
          <w:szCs w:val="24"/>
        </w:rPr>
      </w:pPr>
      <w:r>
        <w:rPr>
          <w:rFonts w:ascii="Cambria" w:hAnsi="Cambria"/>
          <w:noProof/>
          <w:sz w:val="22"/>
        </w:rPr>
        <mc:AlternateContent>
          <mc:Choice Requires="wps">
            <w:drawing>
              <wp:anchor distT="0" distB="0" distL="114300" distR="114300" simplePos="0" relativeHeight="251913216" behindDoc="0" locked="0" layoutInCell="1" allowOverlap="1" wp14:anchorId="00B9B200" wp14:editId="28367907">
                <wp:simplePos x="0" y="0"/>
                <wp:positionH relativeFrom="column">
                  <wp:posOffset>-46639</wp:posOffset>
                </wp:positionH>
                <wp:positionV relativeFrom="paragraph">
                  <wp:posOffset>304791</wp:posOffset>
                </wp:positionV>
                <wp:extent cx="1086087" cy="0"/>
                <wp:effectExtent l="0" t="76200" r="19050" b="95250"/>
                <wp:wrapNone/>
                <wp:docPr id="31" name="Straight Arrow Connector 31"/>
                <wp:cNvGraphicFramePr/>
                <a:graphic xmlns:a="http://schemas.openxmlformats.org/drawingml/2006/main">
                  <a:graphicData uri="http://schemas.microsoft.com/office/word/2010/wordprocessingShape">
                    <wps:wsp>
                      <wps:cNvCnPr/>
                      <wps:spPr>
                        <a:xfrm>
                          <a:off x="0" y="0"/>
                          <a:ext cx="108608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F53FBE" id="Straight Arrow Connector 31" o:spid="_x0000_s1026" type="#_x0000_t32" style="position:absolute;margin-left:-3.65pt;margin-top:24pt;width:85.5pt;height:0;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E0gEAAPYDAAAOAAAAZHJzL2Uyb0RvYy54bWysU8GO0zAQvSPxD5bvNMkiLVXVdIW6wAVB&#10;xcIHeB07sbA91tg0yd8zdtosAoQQ4jKJ7Xkz7z2P93eTs+ysMBrwLW82NWfKS+iM71v+5fPbF1vO&#10;YhK+Exa8avmsIr87PH+2H8NO3cAAtlPIqIiPuzG0fEgp7KoqykE5ETcQlKdDDehEoiX2VYdipOrO&#10;Vjd1fVuNgF1AkCpG2r1fDvmh1NdayfRR66gSsy0nbqlELPExx+qwF7seRRiMvNAQ/8DCCeOp6Vrq&#10;XiTBvqH5pZQzEiGCThsJrgKtjVRFA6lp6p/UPAwiqKKFzIlhtSn+v7Lyw/mEzHQtf9lw5oWjO3pI&#10;KEw/JPYaEUZ2BO/JR0BGKeTXGOKOYEd/wssqhhNm8ZNGl78ki03F43n1WE2JSdps6u1tvX3Fmbye&#10;VU/AgDG9U+BY/ml5vBBZGTTFY3F+HxO1JuAVkLtan2MSxr7xHUtzICkJjfC9VZk3peeUKvNfGJe/&#10;NFu1wD8pTU5kjqVNmUF1tMjOgqan+1rUlyqUmSHaWLuC6j+DLrkZpspc/i1wzS4dwacV6IwH/F3X&#10;NF2p6iX/qnrRmmU/QjeX+yt20HAVfy4PIU/vj+sCf3quh+8AAAD//wMAUEsDBBQABgAIAAAAIQDr&#10;GqFr3AAAAAgBAAAPAAAAZHJzL2Rvd25yZXYueG1sTI/BTsMwEETvSPyDtUhcqtYuKW0T4lQoEuLc&#10;wgdsYpNE2OvUdtv073HFAY47M5p9U+4ma9hZ+zA4krBcCGCaWqcG6iR8frzNt8BCRFJoHGkJVx1g&#10;V93flVgod6G9Ph9ix1IJhQIl9DGOBeeh7bXFsHCjpuR9OW8xptN3XHm8pHJr+JMQa25xoPShx1HX&#10;vW6/DycrYV+vmuXV1+L53Yj8ODvmswxzKR8fptcXYFFP8S8MN/yEDlViatyJVGBGwnyTpaSE1TZN&#10;uvnrbAOs+RV4VfL/A6ofAAAA//8DAFBLAQItABQABgAIAAAAIQC2gziS/gAAAOEBAAATAAAAAAAA&#10;AAAAAAAAAAAAAABbQ29udGVudF9UeXBlc10ueG1sUEsBAi0AFAAGAAgAAAAhADj9If/WAAAAlAEA&#10;AAsAAAAAAAAAAAAAAAAALwEAAF9yZWxzLy5yZWxzUEsBAi0AFAAGAAgAAAAhAL/xC4TSAQAA9gMA&#10;AA4AAAAAAAAAAAAAAAAALgIAAGRycy9lMm9Eb2MueG1sUEsBAi0AFAAGAAgAAAAhAOsaoWvcAAAA&#10;CAEAAA8AAAAAAAAAAAAAAAAALAQAAGRycy9kb3ducmV2LnhtbFBLBQYAAAAABAAEAPMAAAA1BQAA&#10;AAA=&#10;" strokecolor="black [3040]">
                <v:stroke endarrow="block"/>
              </v:shape>
            </w:pict>
          </mc:Fallback>
        </mc:AlternateContent>
      </w:r>
      <w:r w:rsidR="002B2175" w:rsidRPr="00F614AF">
        <w:rPr>
          <w:rFonts w:ascii="Cambria" w:hAnsi="Cambria"/>
          <w:noProof/>
          <w:sz w:val="22"/>
        </w:rPr>
        <mc:AlternateContent>
          <mc:Choice Requires="wps">
            <w:drawing>
              <wp:anchor distT="36576" distB="36576" distL="36576" distR="36576" simplePos="0" relativeHeight="251834368" behindDoc="0" locked="0" layoutInCell="1" allowOverlap="1" wp14:anchorId="4685927C" wp14:editId="4CCDBDC9">
                <wp:simplePos x="0" y="0"/>
                <wp:positionH relativeFrom="column">
                  <wp:posOffset>-47596</wp:posOffset>
                </wp:positionH>
                <wp:positionV relativeFrom="paragraph">
                  <wp:posOffset>180918</wp:posOffset>
                </wp:positionV>
                <wp:extent cx="635" cy="302895"/>
                <wp:effectExtent l="60325" t="10795" r="53340" b="1968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28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FD7847" id="Straight Arrow Connector 24" o:spid="_x0000_s1026" type="#_x0000_t32" style="position:absolute;margin-left:-3.75pt;margin-top:14.25pt;width:.05pt;height:23.85pt;z-index:251834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rT7AEAAL4DAAAOAAAAZHJzL2Uyb0RvYy54bWysU8Fu2zAMvQ/YPwi6L07SpWiNOMWQrrt0&#10;W4B0H6BIsi1MEgVKiZO/H6U46brdhvkgUBT5+PhILx+OzrKDxmjAN3w2mXKmvQRlfNfwHy9PH+44&#10;i0l4JSx43fCTjvxh9f7dcgi1nkMPVmlkBOJjPYSG9ymFuqqi7LUTcQJBe3psAZ1IdMWuUigGQne2&#10;mk+nt9UAqAKC1DGS9/H8yFcFv221TN/bNurEbMOJWyonlnOXz2q1FHWHIvRGjjTEP7BwwngqeoV6&#10;FEmwPZq/oJyRCBHaNJHgKmhbI3XpgbqZTf/oZtuLoEsvJE4MV5ni/4OV3w4bZEY1fP6RMy8czWib&#10;UJiuT+wTIgxsDd6TjoCMQkivIcSa0tZ+g7ljefTb8AzyZ2Qe1r3wnS68X06BsGY5o3qTki8xUNXd&#10;8BUUxYh9giLesUWXIUkWdiwzOl1npI+JSXLe3iw4k+S/mc7v7hcFXtSXzIAxfdHgWDYaHsdOri3M&#10;Sh1xeI4p8xL1JSGX9fBkrC0bYT0bGn6/mC9KQgRrVH7MYRG73doiO4i8U+UbWbwJQ9h7VcB6LdTn&#10;0U7CWLJZKuokNKSX1TxXc1pxZjX9Rtk607M+V9RlkUfOF/nOg9iBOm0wB2c/LUnpalzovIW/30vU&#10;62+3+gUAAP//AwBQSwMEFAAGAAgAAAAhAMLy1THeAAAABwEAAA8AAABkcnMvZG93bnJldi54bWxM&#10;js1OwzAQhO9IvIO1SNxSp6FpqhCnQpVAqDfCjzi68ZJExOvIdtvA07Oc4DQazWjmq7azHcUJfRgc&#10;KVguUhBIrTMDdQpenu+TDYgQNRk9OkIFXxhgW19eVLo07kxPeGpiJ3iEQqkV9DFOpZSh7dHqsHAT&#10;Emcfzlsd2fpOGq/PPG5HmaXpWlo9ED/0esJdj+1nc7QK5u99jt3bsIqPy4fC7/Pd+81ro9T11Xx3&#10;CyLiHP/K8IvP6FAz08EdyQQxKkiKnJsKsg0r50mxAnFQUKwzkHUl//PXPwAAAP//AwBQSwECLQAU&#10;AAYACAAAACEAtoM4kv4AAADhAQAAEwAAAAAAAAAAAAAAAAAAAAAAW0NvbnRlbnRfVHlwZXNdLnht&#10;bFBLAQItABQABgAIAAAAIQA4/SH/1gAAAJQBAAALAAAAAAAAAAAAAAAAAC8BAABfcmVscy8ucmVs&#10;c1BLAQItABQABgAIAAAAIQCOcUrT7AEAAL4DAAAOAAAAAAAAAAAAAAAAAC4CAABkcnMvZTJvRG9j&#10;LnhtbFBLAQItABQABgAIAAAAIQDC8tUx3gAAAAcBAAAPAAAAAAAAAAAAAAAAAEYEAABkcnMvZG93&#10;bnJldi54bWxQSwUGAAAAAAQABADzAAAAUQUAAAAA&#10;">
                <v:stroke endarrow="block"/>
                <v:shadow color="#ccc"/>
              </v:shape>
            </w:pict>
          </mc:Fallback>
        </mc:AlternateContent>
      </w:r>
      <w:r w:rsidR="002B2175">
        <w:rPr>
          <w:rFonts w:asciiTheme="majorHAnsi" w:hAnsiTheme="majorHAnsi"/>
          <w:b/>
          <w:noProof/>
          <w:szCs w:val="24"/>
        </w:rPr>
        <mc:AlternateContent>
          <mc:Choice Requires="wps">
            <w:drawing>
              <wp:anchor distT="0" distB="0" distL="114300" distR="114300" simplePos="0" relativeHeight="251811840" behindDoc="0" locked="0" layoutInCell="1" allowOverlap="1" wp14:anchorId="33C45AB0" wp14:editId="0BF6A35C">
                <wp:simplePos x="0" y="0"/>
                <wp:positionH relativeFrom="column">
                  <wp:posOffset>1085092</wp:posOffset>
                </wp:positionH>
                <wp:positionV relativeFrom="paragraph">
                  <wp:posOffset>144818</wp:posOffset>
                </wp:positionV>
                <wp:extent cx="1732915" cy="655093"/>
                <wp:effectExtent l="0" t="0" r="19685" b="120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655093"/>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9288D84" w14:textId="77777777" w:rsidR="00D30EB3" w:rsidRPr="002B2175" w:rsidRDefault="00D30EB3" w:rsidP="002B2175">
                            <w:pPr>
                              <w:spacing w:line="240" w:lineRule="auto"/>
                              <w:jc w:val="center"/>
                              <w:rPr>
                                <w:rFonts w:ascii="Cambria" w:hAnsi="Cambria"/>
                                <w:sz w:val="20"/>
                                <w:szCs w:val="18"/>
                              </w:rPr>
                            </w:pPr>
                            <w:r w:rsidRPr="002B2175">
                              <w:rPr>
                                <w:rFonts w:ascii="Cambria" w:hAnsi="Cambria"/>
                                <w:sz w:val="20"/>
                                <w:szCs w:val="18"/>
                              </w:rPr>
                              <w:t xml:space="preserve">Eksklusi: </w:t>
                            </w:r>
                          </w:p>
                          <w:p w14:paraId="73C9AA3C" w14:textId="77777777" w:rsidR="00D30EB3" w:rsidRPr="002B2175" w:rsidRDefault="00D30EB3" w:rsidP="002B2175">
                            <w:pPr>
                              <w:spacing w:line="240" w:lineRule="auto"/>
                              <w:jc w:val="center"/>
                              <w:rPr>
                                <w:rFonts w:ascii="Cambria" w:hAnsi="Cambria"/>
                                <w:sz w:val="20"/>
                                <w:szCs w:val="18"/>
                                <w:lang w:val="en"/>
                              </w:rPr>
                            </w:pPr>
                            <w:r w:rsidRPr="002B2175">
                              <w:rPr>
                                <w:rFonts w:ascii="Cambria" w:hAnsi="Cambria"/>
                                <w:sz w:val="20"/>
                                <w:szCs w:val="18"/>
                              </w:rPr>
                              <w:t>Tidak sesuai dengan hasil penelitian (n= 30 )</w:t>
                            </w:r>
                          </w:p>
                          <w:p w14:paraId="3F69AD2B" w14:textId="77777777" w:rsidR="00D30EB3" w:rsidRPr="002B2175" w:rsidRDefault="00D30EB3" w:rsidP="002B2175">
                            <w:pPr>
                              <w:spacing w:line="240" w:lineRule="auto"/>
                              <w:jc w:val="center"/>
                              <w:rPr>
                                <w:rFonts w:ascii="Cambria" w:hAnsi="Cambria"/>
                                <w:sz w:val="10"/>
                                <w:szCs w:val="10"/>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45AB0" id="Rectangle 23" o:spid="_x0000_s1038" style="position:absolute;left:0;text-align:left;margin-left:85.45pt;margin-top:11.4pt;width:136.45pt;height:51.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7RgIAAMgEAAAOAAAAZHJzL2Uyb0RvYy54bWysVF1v0zAUfUfiP1h+p2m6ddCo6TR1gJAG&#10;TBv8ANdxGmuOr7l2m5Zfv2unzTroE+Il8rXvOffcr8yvd61hW4Vegy15PhpzpqyEStt1yX/++PTu&#10;A2c+CFsJA1aVfK88v168fTPvXKEm0ICpFDIisb7oXMmbEFyRZV42qhV+BE5ZeqwBWxHIxHVWoeiI&#10;vTXZZDy+yjrAyiFI5T3d3vaPfJH461rJ8L2uvQrMlJy0hfTF9F3Fb7aYi2KNwjVaHmSIf1DRCm0p&#10;6EB1K4JgG9R/UbVaIniow0hCm0Fda6lSDpRNPv4jm8dGOJVyoeJ4N5TJ/z9a+W17j0xXJZ9ccGZF&#10;Sz16oKoJuzaK0R0VqHO+IL9Hd48xRe/uQD55ZmHZkJu6QYSuUaIiWXn0z14BouEJylbdV6iIXmwC&#10;pFrtamwjIVWB7VJL9kNL1C4wSZf5+4vJLJ9yJuntajodz5KkTBRHtEMfPitoWTyUHEl8YhfbOx+i&#10;GlEcXWIwY+M3yv1oq9T9ILTpz+Qan5P+KLlP3Ye9UT30QdVUK5I1SSHSlKqlQbYVNF9CSmXDJJUg&#10;MpF3hNXamAGYnwOa0Ndt8I0wlaZ3AI7PAV9HHBApKtgwgFttAc8RVE9D5N7/mH2fc+xd2K12aUDy&#10;lFm8WkG1p4Yi9OtE60+HBvA3Zx2tUsn9r41AxZn5YmkoZvnlZdy9UwNPjdWpIawkqpIHzvrjMvT7&#10;unGo1w1F6mto4YYGqdapxy+qDgnQuqTWH1Y77uOpnbxefkCLZwAAAP//AwBQSwMEFAAGAAgAAAAh&#10;APxce2rfAAAACgEAAA8AAABkcnMvZG93bnJldi54bWxMj81OwzAQhO9IvIO1SNyoQyj9CXGqgsSl&#10;IKGWct/GJgm11yF20sDTs5zgtqP5NDuTr0ZnxWC60HhScD1JQBgqvW6oUrB/fbxagAgRSaP1ZBR8&#10;mQCr4vwsx0z7E23NsIuV4BAKGSqoY2wzKUNZG4dh4ltD7L37zmFk2VVSd3jicGdlmiQz6bAh/lBj&#10;ax5qUx53vVNwXPf4vPx8ebr9tvp+Pnxs3rbNRqnLi3F9ByKaMf7B8Fufq0PBnQ6+Jx2EZT1Plowq&#10;SFOewMB0esPHgZ10loAscvl/QvEDAAD//wMAUEsBAi0AFAAGAAgAAAAhALaDOJL+AAAA4QEAABMA&#10;AAAAAAAAAAAAAAAAAAAAAFtDb250ZW50X1R5cGVzXS54bWxQSwECLQAUAAYACAAAACEAOP0h/9YA&#10;AACUAQAACwAAAAAAAAAAAAAAAAAvAQAAX3JlbHMvLnJlbHNQSwECLQAUAAYACAAAACEAfm8Ou0YC&#10;AADIBAAADgAAAAAAAAAAAAAAAAAuAgAAZHJzL2Uyb0RvYy54bWxQSwECLQAUAAYACAAAACEA/Fx7&#10;at8AAAAKAQAADwAAAAAAAAAAAAAAAACgBAAAZHJzL2Rvd25yZXYueG1sUEsFBgAAAAAEAAQA8wAA&#10;AKwFAAAAAA==&#10;" fillcolor="white [3201]" strokecolor="#c0504d [3205]" strokeweight="2pt">
                <v:textbox inset=",7.2pt,,7.2pt">
                  <w:txbxContent>
                    <w:p w14:paraId="09288D84" w14:textId="77777777" w:rsidR="00D30EB3" w:rsidRPr="002B2175" w:rsidRDefault="00D30EB3" w:rsidP="002B2175">
                      <w:pPr>
                        <w:spacing w:line="240" w:lineRule="auto"/>
                        <w:jc w:val="center"/>
                        <w:rPr>
                          <w:rFonts w:ascii="Cambria" w:hAnsi="Cambria"/>
                          <w:sz w:val="20"/>
                          <w:szCs w:val="18"/>
                        </w:rPr>
                      </w:pPr>
                      <w:r w:rsidRPr="002B2175">
                        <w:rPr>
                          <w:rFonts w:ascii="Cambria" w:hAnsi="Cambria"/>
                          <w:sz w:val="20"/>
                          <w:szCs w:val="18"/>
                        </w:rPr>
                        <w:t xml:space="preserve">Eksklusi: </w:t>
                      </w:r>
                    </w:p>
                    <w:p w14:paraId="73C9AA3C" w14:textId="77777777" w:rsidR="00D30EB3" w:rsidRPr="002B2175" w:rsidRDefault="00D30EB3" w:rsidP="002B2175">
                      <w:pPr>
                        <w:spacing w:line="240" w:lineRule="auto"/>
                        <w:jc w:val="center"/>
                        <w:rPr>
                          <w:rFonts w:ascii="Cambria" w:hAnsi="Cambria"/>
                          <w:sz w:val="20"/>
                          <w:szCs w:val="18"/>
                          <w:lang w:val="en"/>
                        </w:rPr>
                      </w:pPr>
                      <w:r w:rsidRPr="002B2175">
                        <w:rPr>
                          <w:rFonts w:ascii="Cambria" w:hAnsi="Cambria"/>
                          <w:sz w:val="20"/>
                          <w:szCs w:val="18"/>
                        </w:rPr>
                        <w:t>Tidak sesuai dengan hasil penelitian (n= 30 )</w:t>
                      </w:r>
                    </w:p>
                    <w:p w14:paraId="3F69AD2B" w14:textId="77777777" w:rsidR="00D30EB3" w:rsidRPr="002B2175" w:rsidRDefault="00D30EB3" w:rsidP="002B2175">
                      <w:pPr>
                        <w:spacing w:line="240" w:lineRule="auto"/>
                        <w:jc w:val="center"/>
                        <w:rPr>
                          <w:rFonts w:ascii="Cambria" w:hAnsi="Cambria"/>
                          <w:sz w:val="10"/>
                          <w:szCs w:val="10"/>
                          <w:lang w:val="en"/>
                        </w:rPr>
                      </w:pPr>
                    </w:p>
                  </w:txbxContent>
                </v:textbox>
              </v:rect>
            </w:pict>
          </mc:Fallback>
        </mc:AlternateContent>
      </w:r>
    </w:p>
    <w:p w14:paraId="7B15D4A7" w14:textId="5AA8F139" w:rsidR="000E611F" w:rsidRDefault="000E611F" w:rsidP="00A55047">
      <w:pPr>
        <w:spacing w:after="100" w:afterAutospacing="1" w:line="240" w:lineRule="auto"/>
        <w:jc w:val="both"/>
        <w:rPr>
          <w:rFonts w:asciiTheme="majorHAnsi" w:hAnsiTheme="majorHAnsi"/>
          <w:b/>
          <w:szCs w:val="24"/>
        </w:rPr>
      </w:pPr>
    </w:p>
    <w:p w14:paraId="0ADD3AF0" w14:textId="7D24464D" w:rsidR="000E611F" w:rsidRDefault="000E611F" w:rsidP="00A55047">
      <w:pPr>
        <w:spacing w:after="100" w:afterAutospacing="1" w:line="240" w:lineRule="auto"/>
        <w:jc w:val="both"/>
        <w:rPr>
          <w:rFonts w:asciiTheme="majorHAnsi" w:hAnsiTheme="majorHAnsi"/>
          <w:b/>
          <w:szCs w:val="24"/>
        </w:rPr>
      </w:pPr>
    </w:p>
    <w:p w14:paraId="55D9BFD6" w14:textId="4E503769" w:rsidR="000E611F" w:rsidRDefault="002D7C3D" w:rsidP="00A55047">
      <w:pPr>
        <w:spacing w:after="100" w:afterAutospacing="1" w:line="240" w:lineRule="auto"/>
        <w:jc w:val="both"/>
        <w:rPr>
          <w:rFonts w:asciiTheme="majorHAnsi" w:hAnsiTheme="majorHAnsi"/>
          <w:b/>
          <w:szCs w:val="24"/>
        </w:rPr>
      </w:pPr>
      <w:r w:rsidRPr="00F614AF">
        <w:rPr>
          <w:rFonts w:ascii="Cambria" w:hAnsi="Cambria"/>
          <w:noProof/>
          <w:sz w:val="22"/>
        </w:rPr>
        <mc:AlternateContent>
          <mc:Choice Requires="wps">
            <w:drawing>
              <wp:anchor distT="36576" distB="36576" distL="36576" distR="36576" simplePos="0" relativeHeight="251949056" behindDoc="0" locked="0" layoutInCell="1" allowOverlap="1" wp14:anchorId="766AA789" wp14:editId="0FE5C403">
                <wp:simplePos x="0" y="0"/>
                <wp:positionH relativeFrom="column">
                  <wp:posOffset>-25703</wp:posOffset>
                </wp:positionH>
                <wp:positionV relativeFrom="paragraph">
                  <wp:posOffset>88142</wp:posOffset>
                </wp:positionV>
                <wp:extent cx="635" cy="302895"/>
                <wp:effectExtent l="60325" t="10795" r="53340" b="1968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28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2ED06B" id="Straight Arrow Connector 40" o:spid="_x0000_s1026" type="#_x0000_t32" style="position:absolute;margin-left:-2pt;margin-top:6.95pt;width:.05pt;height:23.85pt;z-index:251949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cJ7AEAAL4DAAAOAAAAZHJzL2Uyb0RvYy54bWysU8Fu2zAMvQ/YPwi6L07SpWiNOMWQrrt0&#10;W4B0H6BIsi1MEgVKiZO/H6U46brdhvkgUBT5+PhILx+OzrKDxmjAN3w2mXKmvQRlfNfwHy9PH+44&#10;i0l4JSx43fCTjvxh9f7dcgi1nkMPVmlkBOJjPYSG9ymFuqqi7LUTcQJBe3psAZ1IdMWuUigGQne2&#10;mk+nt9UAqAKC1DGS9/H8yFcFv221TN/bNurEbMOJWyonlnOXz2q1FHWHIvRGjjTEP7BwwngqeoV6&#10;FEmwPZq/oJyRCBHaNJHgKmhbI3XpgbqZTf/oZtuLoEsvJE4MV5ni/4OV3w4bZEY1/CPJ44WjGW0T&#10;CtP1iX1ChIGtwXvSEZBRCOk1hFhT2tpvMHcsj34bnkH+jMzDuhe+04X3yykQ1ixnVG9S8iUGqrob&#10;voKiGLFPUMQ7tugyJMnCjmVGp+uM9DExSc7bmwVnkvw30/nd/aLAi/qSGTCmLxocy0bD49jJtYVZ&#10;qSMOzzFlXqK+JOSyHp6MtWUjrGdDw+8X80VJiGCNyo85LGK3W1tkB5F3qnwjizdhCHuvClivhfo8&#10;2kkYSzZLRZ2EhvSymudqTivOrKbfKFtnetbniros8sj5It95EDtQpw3m4OynJSldjQudt/D3e4l6&#10;/e1WvwAAAP//AwBQSwMEFAAGAAgAAAAhADDsEJ/eAAAABwEAAA8AAABkcnMvZG93bnJldi54bWxM&#10;j0FPwzAMhe9I/IfISNy6tGwrUJpOaBII7UZhE8esMW1F41RJthV+Pd4JTtbzs977XK4mO4gj+tA7&#10;UpDNUhBIjTM9tQre356SOxAhajJ6cIQKvjHAqrq8KHVh3Ile8VjHVnAIhUIr6GIcCylD06HVYeZG&#10;JPY+nbc6svStNF6fONwO8iZNc2l1T9zQ6RHXHTZf9cEqmH42S2x3/SK+ZM+3frNcf8y3tVLXV9Pj&#10;A4iIU/w7hjM+o0PFTHt3IBPEoCBZ8CuR9/N7EOwn57lXkGc5yKqU//mrXwAAAP//AwBQSwECLQAU&#10;AAYACAAAACEAtoM4kv4AAADhAQAAEwAAAAAAAAAAAAAAAAAAAAAAW0NvbnRlbnRfVHlwZXNdLnht&#10;bFBLAQItABQABgAIAAAAIQA4/SH/1gAAAJQBAAALAAAAAAAAAAAAAAAAAC8BAABfcmVscy8ucmVs&#10;c1BLAQItABQABgAIAAAAIQCxYfcJ7AEAAL4DAAAOAAAAAAAAAAAAAAAAAC4CAABkcnMvZTJvRG9j&#10;LnhtbFBLAQItABQABgAIAAAAIQAw7BCf3gAAAAcBAAAPAAAAAAAAAAAAAAAAAEYEAABkcnMvZG93&#10;bnJldi54bWxQSwUGAAAAAAQABADzAAAAUQUAAAAA&#10;">
                <v:stroke endarrow="block"/>
                <v:shadow color="#ccc"/>
              </v:shape>
            </w:pict>
          </mc:Fallback>
        </mc:AlternateContent>
      </w:r>
    </w:p>
    <w:p w14:paraId="5D87FE00" w14:textId="2127D6C4" w:rsidR="00237BA3" w:rsidRDefault="00237BA3" w:rsidP="00A55047">
      <w:pPr>
        <w:spacing w:after="100" w:afterAutospacing="1" w:line="240" w:lineRule="auto"/>
        <w:jc w:val="both"/>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333632" behindDoc="0" locked="0" layoutInCell="1" allowOverlap="1" wp14:anchorId="7545F186" wp14:editId="7C9D546B">
                <wp:simplePos x="0" y="0"/>
                <wp:positionH relativeFrom="column">
                  <wp:posOffset>-224515</wp:posOffset>
                </wp:positionH>
                <wp:positionV relativeFrom="paragraph">
                  <wp:posOffset>316552</wp:posOffset>
                </wp:positionV>
                <wp:extent cx="2115185" cy="723256"/>
                <wp:effectExtent l="0" t="0" r="1841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85" cy="723256"/>
                        </a:xfrm>
                        <a:prstGeom prst="rect">
                          <a:avLst/>
                        </a:prstGeom>
                        <a:solidFill>
                          <a:srgbClr val="FFFFFF"/>
                        </a:solidFill>
                        <a:ln w="9525">
                          <a:solidFill>
                            <a:srgbClr val="000000"/>
                          </a:solidFill>
                          <a:miter lim="800000"/>
                          <a:headEnd/>
                          <a:tailEnd/>
                        </a:ln>
                      </wps:spPr>
                      <wps:txbx>
                        <w:txbxContent>
                          <w:p w14:paraId="368B83BE" w14:textId="7AF352A2" w:rsidR="00D30EB3" w:rsidRPr="00C41595" w:rsidRDefault="00D30EB3" w:rsidP="002F4EED">
                            <w:pPr>
                              <w:spacing w:line="240" w:lineRule="auto"/>
                              <w:jc w:val="center"/>
                              <w:rPr>
                                <w:rFonts w:ascii="Cambria" w:hAnsi="Cambria"/>
                                <w:sz w:val="22"/>
                                <w:lang w:val="en"/>
                              </w:rPr>
                            </w:pPr>
                            <w:r w:rsidRPr="00C41595">
                              <w:rPr>
                                <w:rFonts w:ascii="Cambria" w:hAnsi="Cambria"/>
                                <w:sz w:val="22"/>
                              </w:rPr>
                              <w:t>Studies included in qua</w:t>
                            </w:r>
                            <w:r>
                              <w:rPr>
                                <w:rFonts w:ascii="Cambria" w:hAnsi="Cambria"/>
                                <w:sz w:val="22"/>
                                <w:lang w:val="en-US"/>
                              </w:rPr>
                              <w:t>ntitative</w:t>
                            </w:r>
                            <w:r w:rsidRPr="00C41595">
                              <w:rPr>
                                <w:rFonts w:ascii="Cambria" w:hAnsi="Cambria"/>
                                <w:sz w:val="22"/>
                              </w:rPr>
                              <w:t xml:space="preserve"> </w:t>
                            </w:r>
                            <w:r>
                              <w:rPr>
                                <w:rFonts w:ascii="Cambria" w:hAnsi="Cambria"/>
                                <w:sz w:val="22"/>
                                <w:lang w:val="en-US"/>
                              </w:rPr>
                              <w:t>and others desain</w:t>
                            </w:r>
                            <w:r w:rsidRPr="00C41595">
                              <w:rPr>
                                <w:rFonts w:ascii="Cambria" w:hAnsi="Cambria"/>
                                <w:sz w:val="22"/>
                              </w:rPr>
                              <w:br/>
                              <w:t xml:space="preserve">(n = </w:t>
                            </w:r>
                            <w:r>
                              <w:rPr>
                                <w:rFonts w:ascii="Cambria" w:hAnsi="Cambria"/>
                                <w:sz w:val="22"/>
                                <w:lang w:val="en-US"/>
                              </w:rPr>
                              <w:t>5</w:t>
                            </w:r>
                            <w:r w:rsidRPr="00C41595">
                              <w:rPr>
                                <w:rFonts w:ascii="Cambria" w:hAnsi="Cambria"/>
                                <w:sz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5F186" id="Rectangle 13" o:spid="_x0000_s1039" style="position:absolute;left:0;text-align:left;margin-left:-17.7pt;margin-top:24.95pt;width:166.55pt;height:56.95p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AbtJQIAAFEEAAAOAAAAZHJzL2Uyb0RvYy54bWysVF1v0zAUfUfiP1h+p2mydXRR02nqKEIa&#10;MDH4AY7jJBb+4tptMn79bpy0ZMATIg+Wr319fHzOvdnc9FqRowAvrSloulhSIgy3lTRNQb993b9Z&#10;U+IDMxVT1oiCPglPb7avX206l4vMtlZVAgiCGJ93rqBtCC5PEs9boZlfWCcMbtYWNAsYQpNUwDpE&#10;1yrJlsurpLNQObBceI+rd+Mm3Ub8uhY8fK5rLwJRBUVuIY4Qx3IYk+2G5Q0w10o+0WD/wEIzafDS&#10;M9QdC4wcQP4BpSUH620dFtzqxNa15CK+AV+TLn97zWPLnIhvQXG8O8vk/x8s/3R8ACIr9O6CEsM0&#10;evQFVWOmUYLgGgrUOZ9j3qN7gOGJ3t1b/t0TY3ctpolbANu1glVIKx3ykxcHhsDjUVJ2H22F8OwQ&#10;bNSqr0EPgKgC6aMlT2dLRB8Ix8UsTVfpekUJx7232UW2uopXsPx02oEP74XVZJgUFJB8RGfHex8G&#10;Niw/pUT2VslqL5WKATTlTgE5MiyPffwmdD9PU4Z0Bb1eZauI/GLPzyGW8fsbhJYB61xJXdD1OYnl&#10;g2zvTBWrMDCpxjlSVmbScZButCD0ZX9yanKltNUTKgt2rGvsQ5y0Fn5S0mFNF9T/ODAQlKgPBt25&#10;Ti8vhyaYBzAPynnADEeoggZKxukujI1zcCCbFm9KoxzG3qKjtYxiD26PrCb+WLfRg6nHhsaYxzHr&#10;159g+wwAAP//AwBQSwMEFAAGAAgAAAAhAPPRYDbgAAAACgEAAA8AAABkcnMvZG93bnJldi54bWxM&#10;j8tOwzAQRfdI/IM1SOxah6ZtHo1T8RAr1EUDolvXNnFEPI5it03/nmEFy9E9uvdMtZ1cz85mDJ1H&#10;AQ/zBJhB5XWHrYCP99dZDixEiVr2Ho2AqwmwrW9vKllqf8G9OTexZVSCoZQCbIxDyXlQ1jgZ5n4w&#10;SNmXH52MdI4t16O8ULnr+SJJ1tzJDmnBysE8W6O+m5MTkLXxpVFPK/W5s9f8rZjSsG8OQtzfTY8b&#10;YNFM8Q+GX31Sh5qcjv6EOrBewCxdLQkVsCwKYAQsiiwDdiRynebA64r/f6H+AQAA//8DAFBLAQIt&#10;ABQABgAIAAAAIQC2gziS/gAAAOEBAAATAAAAAAAAAAAAAAAAAAAAAABbQ29udGVudF9UeXBlc10u&#10;eG1sUEsBAi0AFAAGAAgAAAAhADj9If/WAAAAlAEAAAsAAAAAAAAAAAAAAAAALwEAAF9yZWxzLy5y&#10;ZWxzUEsBAi0AFAAGAAgAAAAhAPXYBu0lAgAAUQQAAA4AAAAAAAAAAAAAAAAALgIAAGRycy9lMm9E&#10;b2MueG1sUEsBAi0AFAAGAAgAAAAhAPPRYDbgAAAACgEAAA8AAAAAAAAAAAAAAAAAfwQAAGRycy9k&#10;b3ducmV2LnhtbFBLBQYAAAAABAAEAPMAAACMBQAAAAA=&#10;">
                <v:textbox inset=",7.2pt,,7.2pt">
                  <w:txbxContent>
                    <w:p w14:paraId="368B83BE" w14:textId="7AF352A2" w:rsidR="00D30EB3" w:rsidRPr="00C41595" w:rsidRDefault="00D30EB3" w:rsidP="002F4EED">
                      <w:pPr>
                        <w:spacing w:line="240" w:lineRule="auto"/>
                        <w:jc w:val="center"/>
                        <w:rPr>
                          <w:rFonts w:ascii="Cambria" w:hAnsi="Cambria"/>
                          <w:sz w:val="22"/>
                          <w:lang w:val="en"/>
                        </w:rPr>
                      </w:pPr>
                      <w:r w:rsidRPr="00C41595">
                        <w:rPr>
                          <w:rFonts w:ascii="Cambria" w:hAnsi="Cambria"/>
                          <w:sz w:val="22"/>
                        </w:rPr>
                        <w:t>Studies included in qua</w:t>
                      </w:r>
                      <w:r>
                        <w:rPr>
                          <w:rFonts w:ascii="Cambria" w:hAnsi="Cambria"/>
                          <w:sz w:val="22"/>
                          <w:lang w:val="en-US"/>
                        </w:rPr>
                        <w:t>ntitative</w:t>
                      </w:r>
                      <w:r w:rsidRPr="00C41595">
                        <w:rPr>
                          <w:rFonts w:ascii="Cambria" w:hAnsi="Cambria"/>
                          <w:sz w:val="22"/>
                        </w:rPr>
                        <w:t xml:space="preserve"> </w:t>
                      </w:r>
                      <w:r>
                        <w:rPr>
                          <w:rFonts w:ascii="Cambria" w:hAnsi="Cambria"/>
                          <w:sz w:val="22"/>
                          <w:lang w:val="en-US"/>
                        </w:rPr>
                        <w:t>and others desain</w:t>
                      </w:r>
                      <w:r w:rsidRPr="00C41595">
                        <w:rPr>
                          <w:rFonts w:ascii="Cambria" w:hAnsi="Cambria"/>
                          <w:sz w:val="22"/>
                        </w:rPr>
                        <w:br/>
                        <w:t xml:space="preserve">(n = </w:t>
                      </w:r>
                      <w:r>
                        <w:rPr>
                          <w:rFonts w:ascii="Cambria" w:hAnsi="Cambria"/>
                          <w:sz w:val="22"/>
                          <w:lang w:val="en-US"/>
                        </w:rPr>
                        <w:t>5</w:t>
                      </w:r>
                      <w:r w:rsidRPr="00C41595">
                        <w:rPr>
                          <w:rFonts w:ascii="Cambria" w:hAnsi="Cambria"/>
                          <w:sz w:val="22"/>
                        </w:rPr>
                        <w:t>)</w:t>
                      </w:r>
                    </w:p>
                  </w:txbxContent>
                </v:textbox>
              </v:rect>
            </w:pict>
          </mc:Fallback>
        </mc:AlternateContent>
      </w:r>
      <w:r w:rsidR="002D7C3D">
        <w:rPr>
          <w:rFonts w:asciiTheme="majorHAnsi" w:hAnsiTheme="majorHAnsi"/>
          <w:b/>
          <w:noProof/>
          <w:szCs w:val="24"/>
        </w:rPr>
        <mc:AlternateContent>
          <mc:Choice Requires="wps">
            <w:drawing>
              <wp:anchor distT="0" distB="0" distL="114300" distR="114300" simplePos="0" relativeHeight="251970560" behindDoc="0" locked="0" layoutInCell="1" allowOverlap="1" wp14:anchorId="1D776602" wp14:editId="3ABC88F4">
                <wp:simplePos x="0" y="0"/>
                <wp:positionH relativeFrom="column">
                  <wp:posOffset>633190</wp:posOffset>
                </wp:positionH>
                <wp:positionV relativeFrom="paragraph">
                  <wp:posOffset>11619</wp:posOffset>
                </wp:positionV>
                <wp:extent cx="0" cy="327860"/>
                <wp:effectExtent l="76200" t="0" r="76200" b="53340"/>
                <wp:wrapNone/>
                <wp:docPr id="39" name="Straight Arrow Connector 39"/>
                <wp:cNvGraphicFramePr/>
                <a:graphic xmlns:a="http://schemas.openxmlformats.org/drawingml/2006/main">
                  <a:graphicData uri="http://schemas.microsoft.com/office/word/2010/wordprocessingShape">
                    <wps:wsp>
                      <wps:cNvCnPr/>
                      <wps:spPr>
                        <a:xfrm>
                          <a:off x="0" y="0"/>
                          <a:ext cx="0" cy="327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0A7875" id="Straight Arrow Connector 39" o:spid="_x0000_s1026" type="#_x0000_t32" style="position:absolute;margin-left:49.85pt;margin-top:.9pt;width:0;height:25.8pt;z-index:25197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B0wEAAPUDAAAOAAAAZHJzL2Uyb0RvYy54bWysU9uO0zAQfUfiHyy/06RdaVmqpivUBV4Q&#10;VCx8gNcZNxa+aWya5O8ZO2kWASutEC+T2J4zc87xeHc7WMPOgFF71/D1quYMnPStdqeGf/v6/tUN&#10;ZzEJ1wrjHTR8hMhv9y9f7PqwhY3vvGkBGRVxcduHhncphW1VRdmBFXHlAzg6VB6tSLTEU9Wi6Km6&#10;NdWmrq+r3mMb0EuIkXbvpkO+L/WVApk+KxUhMdNw4pZKxBIfcqz2O7E9oQidljMN8Q8srNCOmi6l&#10;7kQS7AfqP0pZLdFHr9JKelt5pbSEooHUrOvf1Nx3IkDRQubEsNgU/19Z+el8RKbbhl+94cwJS3d0&#10;n1DoU5fYW0Tfs4N3jnz0yCiF/OpD3BLs4I44r2I4YhY/KLT5S7LYUDweF49hSExOm5J2rzavb66L&#10;/dUjLmBMH8Bbln8aHmceC4F1sVicP8ZEnQl4AeSmxuWYhDbvXMvSGEhJQi3cyUCmTek5pcr0J8Ll&#10;L40GJvgXUGQEUZzalBGEg0F2FjQ87ff1UoUyM0RpYxZQXbg9CZpzMwzKWD4XuGSXjt6lBWi18/i3&#10;rmm4UFVT/kX1pDXLfvDtWK6v2EGzVfyZ30Ee3l/XBf74Wvc/AQAA//8DAFBLAwQUAAYACAAAACEA&#10;CQV8I9kAAAAGAQAADwAAAGRycy9kb3ducmV2LnhtbEyPzU7DMBCE70i8g7VIXKrWLm0pDnEqFAlx&#10;buEBnHhJIvyT2m6bvj0LFzjOzmj2m3I3OcvOGNMQvILlQgBD3wYz+E7Bx/vr/AlYytobbYNHBVdM&#10;sKtub0pdmHDxezwfcseoxKdCK+hzHgvOU9uj02kRRvTkfYbodCYZO26ivlC5s/xBiEfu9ODpQ69H&#10;rHtsvw4np2Bfr5vlNdZi82aFPM6OcrbSUqn7u+nlGVjGKf+F4Qef0KEipiacvEnMKpByS0m60wCy&#10;f2WjYLNaA69K/h+/+gYAAP//AwBQSwECLQAUAAYACAAAACEAtoM4kv4AAADhAQAAEwAAAAAAAAAA&#10;AAAAAAAAAAAAW0NvbnRlbnRfVHlwZXNdLnhtbFBLAQItABQABgAIAAAAIQA4/SH/1gAAAJQBAAAL&#10;AAAAAAAAAAAAAAAAAC8BAABfcmVscy8ucmVsc1BLAQItABQABgAIAAAAIQAxur/B0wEAAPUDAAAO&#10;AAAAAAAAAAAAAAAAAC4CAABkcnMvZTJvRG9jLnhtbFBLAQItABQABgAIAAAAIQAJBXwj2QAAAAYB&#10;AAAPAAAAAAAAAAAAAAAAAC0EAABkcnMvZG93bnJldi54bWxQSwUGAAAAAAQABADzAAAAMwUAAAAA&#10;" strokecolor="black [3040]">
                <v:stroke endarrow="block"/>
              </v:shape>
            </w:pict>
          </mc:Fallback>
        </mc:AlternateContent>
      </w:r>
    </w:p>
    <w:p w14:paraId="313A572E" w14:textId="77777777" w:rsidR="00237BA3" w:rsidRDefault="00237BA3" w:rsidP="00A55047">
      <w:pPr>
        <w:spacing w:after="100" w:afterAutospacing="1" w:line="240" w:lineRule="auto"/>
        <w:jc w:val="both"/>
        <w:rPr>
          <w:rFonts w:asciiTheme="majorHAnsi" w:hAnsiTheme="majorHAnsi"/>
          <w:b/>
          <w:szCs w:val="24"/>
        </w:rPr>
      </w:pPr>
    </w:p>
    <w:p w14:paraId="01D324AA" w14:textId="77777777" w:rsidR="00237BA3" w:rsidRDefault="00237BA3" w:rsidP="00A55047">
      <w:pPr>
        <w:spacing w:after="100" w:afterAutospacing="1" w:line="240" w:lineRule="auto"/>
        <w:jc w:val="both"/>
        <w:rPr>
          <w:rFonts w:asciiTheme="majorHAnsi" w:hAnsiTheme="majorHAnsi"/>
          <w:b/>
          <w:szCs w:val="24"/>
        </w:rPr>
      </w:pPr>
    </w:p>
    <w:p w14:paraId="50BAF86D" w14:textId="77777777" w:rsidR="00237BA3" w:rsidRDefault="00237BA3" w:rsidP="00A55047">
      <w:pPr>
        <w:spacing w:after="100" w:afterAutospacing="1" w:line="240" w:lineRule="auto"/>
        <w:jc w:val="both"/>
        <w:rPr>
          <w:rFonts w:asciiTheme="majorHAnsi" w:hAnsiTheme="majorHAnsi"/>
          <w:b/>
          <w:szCs w:val="24"/>
        </w:rPr>
      </w:pPr>
    </w:p>
    <w:p w14:paraId="3D3A6980" w14:textId="38407089" w:rsidR="00237BA3" w:rsidRDefault="00237BA3" w:rsidP="00A55047">
      <w:pPr>
        <w:spacing w:after="100" w:afterAutospacing="1" w:line="240" w:lineRule="auto"/>
        <w:jc w:val="both"/>
        <w:rPr>
          <w:rFonts w:asciiTheme="majorHAnsi" w:hAnsiTheme="majorHAnsi"/>
          <w:b/>
          <w:szCs w:val="24"/>
        </w:rPr>
      </w:pPr>
    </w:p>
    <w:p w14:paraId="3D011A4D" w14:textId="77777777" w:rsidR="00237BA3" w:rsidRDefault="00237BA3" w:rsidP="00A55047">
      <w:pPr>
        <w:spacing w:after="100" w:afterAutospacing="1" w:line="240" w:lineRule="auto"/>
        <w:jc w:val="both"/>
        <w:rPr>
          <w:rFonts w:asciiTheme="majorHAnsi" w:hAnsiTheme="majorHAnsi"/>
          <w:b/>
          <w:szCs w:val="24"/>
        </w:rPr>
      </w:pPr>
    </w:p>
    <w:p w14:paraId="2B50FAB0" w14:textId="77777777" w:rsidR="00237BA3" w:rsidRDefault="00237BA3" w:rsidP="00A55047">
      <w:pPr>
        <w:spacing w:after="100" w:afterAutospacing="1" w:line="240" w:lineRule="auto"/>
        <w:jc w:val="both"/>
        <w:rPr>
          <w:rFonts w:asciiTheme="majorHAnsi" w:hAnsiTheme="majorHAnsi"/>
          <w:b/>
          <w:szCs w:val="24"/>
        </w:rPr>
      </w:pPr>
    </w:p>
    <w:p w14:paraId="19DEBBCC" w14:textId="77777777" w:rsidR="00237BA3" w:rsidRDefault="00237BA3" w:rsidP="00A55047">
      <w:pPr>
        <w:spacing w:after="100" w:afterAutospacing="1" w:line="240" w:lineRule="auto"/>
        <w:jc w:val="both"/>
        <w:rPr>
          <w:rFonts w:asciiTheme="majorHAnsi" w:hAnsiTheme="majorHAnsi"/>
          <w:b/>
          <w:szCs w:val="24"/>
        </w:rPr>
      </w:pPr>
    </w:p>
    <w:p w14:paraId="2E8FC78F" w14:textId="77777777" w:rsidR="00237BA3" w:rsidRDefault="00237BA3" w:rsidP="00A55047">
      <w:pPr>
        <w:spacing w:after="100" w:afterAutospacing="1" w:line="240" w:lineRule="auto"/>
        <w:jc w:val="both"/>
        <w:rPr>
          <w:rFonts w:asciiTheme="majorHAnsi" w:hAnsiTheme="majorHAnsi"/>
          <w:b/>
          <w:szCs w:val="24"/>
        </w:rPr>
      </w:pPr>
    </w:p>
    <w:p w14:paraId="67A79332" w14:textId="5CE77650" w:rsidR="00713643" w:rsidRPr="00DB5DFD" w:rsidRDefault="00713643" w:rsidP="00A55047">
      <w:pPr>
        <w:spacing w:after="100" w:afterAutospacing="1" w:line="240" w:lineRule="auto"/>
        <w:jc w:val="both"/>
        <w:rPr>
          <w:rFonts w:asciiTheme="majorHAnsi" w:hAnsiTheme="majorHAnsi"/>
          <w:b/>
          <w:szCs w:val="24"/>
        </w:rPr>
      </w:pPr>
      <w:r w:rsidRPr="00DB5DFD">
        <w:rPr>
          <w:rFonts w:asciiTheme="majorHAnsi" w:hAnsiTheme="majorHAnsi"/>
          <w:b/>
          <w:szCs w:val="24"/>
        </w:rPr>
        <w:lastRenderedPageBreak/>
        <w:t xml:space="preserve">HASIL </w:t>
      </w:r>
    </w:p>
    <w:p w14:paraId="1349CD8C" w14:textId="115F2803" w:rsidR="000E611F" w:rsidRDefault="0011533B" w:rsidP="001609B3">
      <w:pPr>
        <w:spacing w:line="240" w:lineRule="auto"/>
        <w:jc w:val="both"/>
        <w:rPr>
          <w:rFonts w:asciiTheme="majorHAnsi" w:hAnsiTheme="majorHAnsi"/>
          <w:b/>
          <w:bCs/>
        </w:rPr>
      </w:pPr>
      <w:r w:rsidRPr="0011533B">
        <w:rPr>
          <w:rFonts w:asciiTheme="majorHAnsi" w:hAnsiTheme="majorHAnsi"/>
          <w:b/>
          <w:bCs/>
        </w:rPr>
        <w:t xml:space="preserve">Perubahan psikologis ibu postpartum dalam proses laktasi </w:t>
      </w:r>
    </w:p>
    <w:p w14:paraId="2138A66A" w14:textId="77777777" w:rsidR="000E611F" w:rsidRDefault="000E611F" w:rsidP="001609B3">
      <w:pPr>
        <w:spacing w:line="240" w:lineRule="auto"/>
        <w:jc w:val="both"/>
        <w:rPr>
          <w:rFonts w:asciiTheme="majorHAnsi" w:hAnsiTheme="majorHAnsi"/>
        </w:rPr>
      </w:pPr>
    </w:p>
    <w:p w14:paraId="22FF0E9A" w14:textId="15E984C4" w:rsidR="0011533B" w:rsidRDefault="0011533B" w:rsidP="001609B3">
      <w:pPr>
        <w:spacing w:line="240" w:lineRule="auto"/>
        <w:jc w:val="both"/>
        <w:rPr>
          <w:rFonts w:asciiTheme="majorHAnsi" w:hAnsiTheme="majorHAnsi"/>
        </w:rPr>
      </w:pPr>
      <w:r w:rsidRPr="0011533B">
        <w:rPr>
          <w:rFonts w:asciiTheme="majorHAnsi" w:hAnsiTheme="majorHAnsi"/>
        </w:rPr>
        <w:t>Perubahan psikologis pasca persalinan pada ibu postpartum terjadi karena karakteristik ibu seperti, usia, pendidikan, ekonomi, status perkawinan, kehamilan/persalinan, serta komplikasi kehamilan/persalinan yang dialami oleh masing-masing ibu postpartum. Hal ini terutama dirasakan bagi ibu postpartum primipara sebagai adaptasi perubahan peran menjadi orang tua dan membutuhkan penyesuaian yang tidak singkat karena ibu perlu menguasai pikiran dan perasaan. Proses penyesuaian sikap da</w:t>
      </w:r>
      <w:r w:rsidR="009F3870">
        <w:rPr>
          <w:rFonts w:asciiTheme="majorHAnsi" w:hAnsiTheme="majorHAnsi"/>
          <w:lang w:val="en-US"/>
        </w:rPr>
        <w:t>n</w:t>
      </w:r>
      <w:r w:rsidRPr="0011533B">
        <w:rPr>
          <w:rFonts w:asciiTheme="majorHAnsi" w:hAnsiTheme="majorHAnsi"/>
        </w:rPr>
        <w:t xml:space="preserve"> psikologis ibu postpartum melalui tiga tahapan adaptasi, yaitu </w:t>
      </w:r>
      <w:r w:rsidRPr="0011533B">
        <w:rPr>
          <w:rFonts w:asciiTheme="majorHAnsi" w:hAnsiTheme="majorHAnsi"/>
          <w:i/>
          <w:iCs/>
        </w:rPr>
        <w:t>taking in</w:t>
      </w:r>
      <w:r w:rsidRPr="0011533B">
        <w:rPr>
          <w:rFonts w:asciiTheme="majorHAnsi" w:hAnsiTheme="majorHAnsi"/>
        </w:rPr>
        <w:t xml:space="preserve">, </w:t>
      </w:r>
      <w:r w:rsidRPr="0011533B">
        <w:rPr>
          <w:rFonts w:asciiTheme="majorHAnsi" w:hAnsiTheme="majorHAnsi"/>
          <w:i/>
          <w:iCs/>
        </w:rPr>
        <w:t>taking hold</w:t>
      </w:r>
      <w:r w:rsidRPr="0011533B">
        <w:rPr>
          <w:rFonts w:asciiTheme="majorHAnsi" w:hAnsiTheme="majorHAnsi"/>
        </w:rPr>
        <w:t xml:space="preserve">, dan </w:t>
      </w:r>
      <w:r w:rsidRPr="0011533B">
        <w:rPr>
          <w:rFonts w:asciiTheme="majorHAnsi" w:hAnsiTheme="majorHAnsi"/>
          <w:i/>
          <w:iCs/>
        </w:rPr>
        <w:t>letting go</w:t>
      </w:r>
      <w:r w:rsidR="00185B96">
        <w:rPr>
          <w:rFonts w:asciiTheme="majorHAnsi" w:hAnsiTheme="majorHAnsi"/>
          <w:lang w:val="en-US"/>
        </w:rPr>
        <w:t xml:space="preserve"> </w:t>
      </w:r>
      <w:r w:rsidRPr="0011533B">
        <w:rPr>
          <w:rFonts w:asciiTheme="majorHAnsi" w:hAnsiTheme="majorHAnsi"/>
        </w:rPr>
        <w:fldChar w:fldCharType="begin" w:fldLock="1"/>
      </w:r>
      <w:r w:rsidR="00F46C88">
        <w:rPr>
          <w:rFonts w:asciiTheme="majorHAnsi" w:hAnsiTheme="majorHAnsi"/>
        </w:rPr>
        <w:instrText>ADDIN CSL_CITATION {"citationItems":[{"id":"ITEM-1","itemData":{"DOI":"10.30994/jqwh.v3i1.69","author":[{"dropping-particle":"","family":"Kusumawati","given":"Prima Dewi","non-dropping-particle":"","parse-names":false,"suffix":""},{"dropping-particle":"","family":"Damayanti","given":"Fitra Okta","non-dropping-particle":"","parse-names":false,"suffix":""},{"dropping-particle":"","family":"Wahyuni","given":"Candra","non-dropping-particle":"","parse-names":false,"suffix":""},{"dropping-particle":"","family":"Setiawan","given":"Atik","non-dropping-particle":"","parse-names":false,"suffix":""}],"container-title":"Journal for Quality in Women's Health","id":"ITEM-1","issue":"1","issued":{"date-parts":[["2020"]]},"page":"101-109","title":"Analisa Tingkat Kecemasan Dengan Percepatan Pengeluaran ASI Pada Ibu Nifas","type":"article-journal","volume":"3"},"uris":["http://www.mendeley.com/documents/?uuid=9f5a17f1-5a2a-4ac0-8653-e9b126740bfe"]}],"mendeley":{"formattedCitation":"(Kusumawati, Damayanti, Wahyuni, &amp; Setiawan, 2020)","plainTextFormattedCitation":"(Kusumawati, Damayanti, Wahyuni, &amp; Setiawan, 2020)","previouslyFormattedCitation":"(Kusumawati, Damayanti, Wahyuni, &amp; Setiawan, 2020)"},"properties":{"noteIndex":0},"schema":"https://github.com/citation-style-language/schema/raw/master/csl-citation.json"}</w:instrText>
      </w:r>
      <w:r w:rsidRPr="0011533B">
        <w:rPr>
          <w:rFonts w:asciiTheme="majorHAnsi" w:hAnsiTheme="majorHAnsi"/>
        </w:rPr>
        <w:fldChar w:fldCharType="separate"/>
      </w:r>
      <w:r w:rsidR="00727F94" w:rsidRPr="00727F94">
        <w:rPr>
          <w:rFonts w:asciiTheme="majorHAnsi" w:hAnsiTheme="majorHAnsi"/>
          <w:noProof/>
        </w:rPr>
        <w:t>(Kusumawati, Damayanti, Wahyuni, &amp; Setiawan, 2020)</w:t>
      </w:r>
      <w:r w:rsidRPr="0011533B">
        <w:rPr>
          <w:rFonts w:asciiTheme="majorHAnsi" w:hAnsiTheme="majorHAnsi"/>
        </w:rPr>
        <w:fldChar w:fldCharType="end"/>
      </w:r>
      <w:r w:rsidR="00185B96">
        <w:rPr>
          <w:rFonts w:asciiTheme="majorHAnsi" w:hAnsiTheme="majorHAnsi"/>
          <w:lang w:val="en-US"/>
        </w:rPr>
        <w:t>.</w:t>
      </w:r>
      <w:r w:rsidRPr="0011533B">
        <w:rPr>
          <w:rFonts w:asciiTheme="majorHAnsi" w:hAnsiTheme="majorHAnsi"/>
        </w:rPr>
        <w:t xml:space="preserve"> Ibu postpartum yang memahami fungsi dan peran baru akan lebih mudah membentuk kesejahteraan psikologis yang diterimanya serta memiliki keinginan pada proses perawatan diri serta menyusui</w:t>
      </w:r>
      <w:r w:rsidR="00185B96">
        <w:rPr>
          <w:rFonts w:asciiTheme="majorHAnsi" w:hAnsiTheme="majorHAnsi"/>
          <w:lang w:val="en-US"/>
        </w:rPr>
        <w:t xml:space="preserve"> </w:t>
      </w:r>
      <w:r w:rsidRPr="0011533B">
        <w:rPr>
          <w:rFonts w:asciiTheme="majorHAnsi" w:hAnsiTheme="majorHAnsi"/>
        </w:rPr>
        <w:fldChar w:fldCharType="begin" w:fldLock="1"/>
      </w:r>
      <w:r w:rsidR="00F46C88">
        <w:rPr>
          <w:rFonts w:asciiTheme="majorHAnsi" w:hAnsiTheme="majorHAnsi"/>
        </w:rPr>
        <w:instrText>ADDIN CSL_CITATION {"citationItems":[{"id":"ITEM-1","itemData":{"author":[{"dropping-particle":"","family":"Ningsih","given":"Surati","non-dropping-particle":"","parse-names":false,"suffix":""}],"container-title":"Indonesian Journal On Medical Science","id":"ITEM-1","issue":"2","issued":{"date-parts":[["2020"]]},"page":"120-124","title":"Konseling Parenting Sebagai Upaya Menurunkan Kejadian Gangguan Psikologis Post Partum Counseling Of Parenting To Reduce Post Partum Psychological Disorder","type":"article-journal","volume":"7"},"uris":["http://www.mendeley.com/documents/?uuid=244645f2-c68a-49a0-a30f-6938728c4c27"]}],"mendeley":{"formattedCitation":"(Ningsih, 2020)","plainTextFormattedCitation":"(Ningsih, 2020)","previouslyFormattedCitation":"(Ningsih, 2020)"},"properties":{"noteIndex":0},"schema":"https://github.com/citation-style-language/schema/raw/master/csl-citation.json"}</w:instrText>
      </w:r>
      <w:r w:rsidRPr="0011533B">
        <w:rPr>
          <w:rFonts w:asciiTheme="majorHAnsi" w:hAnsiTheme="majorHAnsi"/>
        </w:rPr>
        <w:fldChar w:fldCharType="separate"/>
      </w:r>
      <w:r w:rsidR="00727F94" w:rsidRPr="00727F94">
        <w:rPr>
          <w:rFonts w:asciiTheme="majorHAnsi" w:hAnsiTheme="majorHAnsi"/>
          <w:noProof/>
        </w:rPr>
        <w:t>(Ningsih, 2020)</w:t>
      </w:r>
      <w:r w:rsidRPr="0011533B">
        <w:rPr>
          <w:rFonts w:asciiTheme="majorHAnsi" w:hAnsiTheme="majorHAnsi"/>
        </w:rPr>
        <w:fldChar w:fldCharType="end"/>
      </w:r>
      <w:r w:rsidR="00185B96">
        <w:rPr>
          <w:rFonts w:asciiTheme="majorHAnsi" w:hAnsiTheme="majorHAnsi"/>
          <w:lang w:val="en-US"/>
        </w:rPr>
        <w:t>.</w:t>
      </w:r>
      <w:r w:rsidRPr="0011533B">
        <w:rPr>
          <w:rFonts w:asciiTheme="majorHAnsi" w:hAnsiTheme="majorHAnsi"/>
        </w:rPr>
        <w:t xml:space="preserve"> </w:t>
      </w:r>
    </w:p>
    <w:p w14:paraId="7F86445D" w14:textId="77777777" w:rsidR="003F751E" w:rsidRPr="0011533B" w:rsidRDefault="003F751E" w:rsidP="001609B3">
      <w:pPr>
        <w:spacing w:line="240" w:lineRule="auto"/>
        <w:jc w:val="both"/>
        <w:rPr>
          <w:rFonts w:asciiTheme="majorHAnsi" w:hAnsiTheme="majorHAnsi"/>
          <w:b/>
          <w:bCs/>
        </w:rPr>
      </w:pPr>
    </w:p>
    <w:p w14:paraId="2DDFE524" w14:textId="1A49EB5F" w:rsidR="0011533B" w:rsidRPr="0011533B" w:rsidRDefault="0011533B" w:rsidP="00A55047">
      <w:pPr>
        <w:spacing w:after="100" w:afterAutospacing="1" w:line="240" w:lineRule="auto"/>
        <w:jc w:val="both"/>
        <w:rPr>
          <w:rFonts w:asciiTheme="majorHAnsi" w:hAnsiTheme="majorHAnsi"/>
        </w:rPr>
      </w:pPr>
      <w:r w:rsidRPr="0011533B">
        <w:rPr>
          <w:rFonts w:asciiTheme="majorHAnsi" w:hAnsiTheme="majorHAnsi"/>
        </w:rPr>
        <w:t xml:space="preserve">Hasil </w:t>
      </w:r>
      <w:r w:rsidRPr="0011533B">
        <w:rPr>
          <w:rFonts w:asciiTheme="majorHAnsi" w:hAnsiTheme="majorHAnsi"/>
          <w:i/>
          <w:iCs/>
        </w:rPr>
        <w:t>literature review</w:t>
      </w:r>
      <w:r w:rsidRPr="0011533B">
        <w:rPr>
          <w:rFonts w:asciiTheme="majorHAnsi" w:hAnsiTheme="majorHAnsi"/>
        </w:rPr>
        <w:t xml:space="preserve"> menemukan bahwa </w:t>
      </w:r>
      <w:r w:rsidRPr="0011533B">
        <w:rPr>
          <w:rFonts w:asciiTheme="majorHAnsi" w:hAnsiTheme="majorHAnsi"/>
          <w:i/>
          <w:iCs/>
        </w:rPr>
        <w:t>well-being</w:t>
      </w:r>
      <w:r w:rsidRPr="0011533B">
        <w:rPr>
          <w:rFonts w:asciiTheme="majorHAnsi" w:hAnsiTheme="majorHAnsi"/>
        </w:rPr>
        <w:t xml:space="preserve"> akan dicapai oleh ibu postpartum apabila proses menyusui mendapatkan dukungan penuh dari keluarga dan tidak ada tekanan serta terdapat faktor-faktor yang berkaitan dengan pembentukan </w:t>
      </w:r>
      <w:r w:rsidRPr="0011533B">
        <w:rPr>
          <w:rFonts w:asciiTheme="majorHAnsi" w:hAnsiTheme="majorHAnsi"/>
          <w:i/>
          <w:iCs/>
        </w:rPr>
        <w:t>well-being</w:t>
      </w:r>
      <w:r w:rsidRPr="0011533B">
        <w:rPr>
          <w:rFonts w:asciiTheme="majorHAnsi" w:hAnsiTheme="majorHAnsi"/>
        </w:rPr>
        <w:t xml:space="preserve"> ibu postpartum menyusui diantaranya keyakinan diri (</w:t>
      </w:r>
      <w:r w:rsidRPr="0011533B">
        <w:rPr>
          <w:rFonts w:asciiTheme="majorHAnsi" w:hAnsiTheme="majorHAnsi"/>
          <w:i/>
          <w:iCs/>
        </w:rPr>
        <w:t>self-efficacy</w:t>
      </w:r>
      <w:r w:rsidRPr="0011533B">
        <w:rPr>
          <w:rFonts w:asciiTheme="majorHAnsi" w:hAnsiTheme="majorHAnsi"/>
        </w:rPr>
        <w:t>), inisiatif menyusui pertama kali (</w:t>
      </w:r>
      <w:r w:rsidRPr="0011533B">
        <w:rPr>
          <w:rFonts w:asciiTheme="majorHAnsi" w:hAnsiTheme="majorHAnsi"/>
          <w:i/>
          <w:iCs/>
        </w:rPr>
        <w:t>initiation in firstime breasfeeding)</w:t>
      </w:r>
      <w:r w:rsidRPr="0011533B">
        <w:rPr>
          <w:rFonts w:asciiTheme="majorHAnsi" w:hAnsiTheme="majorHAnsi"/>
        </w:rPr>
        <w:t>, penerimaan diri (</w:t>
      </w:r>
      <w:r w:rsidRPr="0011533B">
        <w:rPr>
          <w:rFonts w:asciiTheme="majorHAnsi" w:hAnsiTheme="majorHAnsi"/>
          <w:i/>
          <w:iCs/>
        </w:rPr>
        <w:t>self-acceptance)</w:t>
      </w:r>
      <w:r w:rsidRPr="0011533B">
        <w:rPr>
          <w:rFonts w:asciiTheme="majorHAnsi" w:hAnsiTheme="majorHAnsi"/>
        </w:rPr>
        <w:t xml:space="preserve">, pengaruh komplikasi </w:t>
      </w:r>
      <w:r w:rsidRPr="0011533B">
        <w:rPr>
          <w:rFonts w:asciiTheme="majorHAnsi" w:hAnsiTheme="majorHAnsi"/>
        </w:rPr>
        <w:t xml:space="preserve">obstetri, dan rendahnya tingkat pengetahuan ibu postpartum. </w:t>
      </w:r>
    </w:p>
    <w:p w14:paraId="01665C97" w14:textId="77777777" w:rsidR="0011533B" w:rsidRPr="00D61176" w:rsidRDefault="0011533B" w:rsidP="001609B3">
      <w:pPr>
        <w:spacing w:line="240" w:lineRule="auto"/>
        <w:jc w:val="both"/>
        <w:rPr>
          <w:rFonts w:asciiTheme="majorHAnsi" w:hAnsiTheme="majorHAnsi"/>
          <w:b/>
          <w:bCs/>
        </w:rPr>
      </w:pPr>
      <w:r w:rsidRPr="00D61176">
        <w:rPr>
          <w:rFonts w:asciiTheme="majorHAnsi" w:hAnsiTheme="majorHAnsi"/>
          <w:b/>
          <w:bCs/>
        </w:rPr>
        <w:t>Kesejahteraan (</w:t>
      </w:r>
      <w:r w:rsidRPr="00D61176">
        <w:rPr>
          <w:rFonts w:asciiTheme="majorHAnsi" w:hAnsiTheme="majorHAnsi"/>
          <w:b/>
          <w:bCs/>
          <w:i/>
          <w:iCs/>
        </w:rPr>
        <w:t>well-being</w:t>
      </w:r>
      <w:r w:rsidRPr="00D61176">
        <w:rPr>
          <w:rFonts w:asciiTheme="majorHAnsi" w:hAnsiTheme="majorHAnsi"/>
          <w:b/>
          <w:bCs/>
        </w:rPr>
        <w:t xml:space="preserve">) ibu postpartum </w:t>
      </w:r>
    </w:p>
    <w:p w14:paraId="4EFABD69" w14:textId="320B8FCB" w:rsidR="0011533B" w:rsidRPr="006D11F0" w:rsidRDefault="0011533B" w:rsidP="001609B3">
      <w:pPr>
        <w:spacing w:line="240" w:lineRule="auto"/>
        <w:jc w:val="both"/>
        <w:rPr>
          <w:rFonts w:asciiTheme="majorHAnsi" w:hAnsiTheme="majorHAnsi"/>
          <w:lang w:val="en-US"/>
        </w:rPr>
      </w:pPr>
      <w:r w:rsidRPr="00D61176">
        <w:rPr>
          <w:rFonts w:asciiTheme="majorHAnsi" w:hAnsiTheme="majorHAnsi"/>
        </w:rPr>
        <w:t>Kesejahteraan</w:t>
      </w:r>
      <w:r w:rsidRPr="0011533B">
        <w:rPr>
          <w:rFonts w:asciiTheme="majorHAnsi" w:hAnsiTheme="majorHAnsi"/>
        </w:rPr>
        <w:t xml:space="preserve"> (</w:t>
      </w:r>
      <w:r w:rsidRPr="0011533B">
        <w:rPr>
          <w:rFonts w:asciiTheme="majorHAnsi" w:hAnsiTheme="majorHAnsi"/>
          <w:i/>
          <w:iCs/>
        </w:rPr>
        <w:t>well-being</w:t>
      </w:r>
      <w:r w:rsidRPr="0011533B">
        <w:rPr>
          <w:rFonts w:asciiTheme="majorHAnsi" w:hAnsiTheme="majorHAnsi"/>
        </w:rPr>
        <w:t>) bukan hanya berkisar terhadap baik atau bagusnya kehidupan, tetapi lebih ke aktualisasi potensi dengan tujuan, nilai, dan aspirasi yang membentuk kesejahteraan. Secara ringkas dapat dikatakan bahwa kesejahteraan (</w:t>
      </w:r>
      <w:r w:rsidRPr="0011533B">
        <w:rPr>
          <w:rFonts w:asciiTheme="majorHAnsi" w:hAnsiTheme="majorHAnsi"/>
          <w:i/>
          <w:iCs/>
        </w:rPr>
        <w:t>well-being)</w:t>
      </w:r>
      <w:r w:rsidRPr="0011533B">
        <w:rPr>
          <w:rFonts w:asciiTheme="majorHAnsi" w:hAnsiTheme="majorHAnsi"/>
        </w:rPr>
        <w:t xml:space="preserve"> terdiri dari tiga komponen yaitu kepuasan hidup (</w:t>
      </w:r>
      <w:r w:rsidRPr="0011533B">
        <w:rPr>
          <w:rFonts w:asciiTheme="majorHAnsi" w:hAnsiTheme="majorHAnsi"/>
          <w:i/>
          <w:iCs/>
        </w:rPr>
        <w:t>life satisfaction</w:t>
      </w:r>
      <w:r w:rsidRPr="0011533B">
        <w:rPr>
          <w:rFonts w:asciiTheme="majorHAnsi" w:hAnsiTheme="majorHAnsi"/>
        </w:rPr>
        <w:t>), suasana hati positif (</w:t>
      </w:r>
      <w:r w:rsidRPr="0011533B">
        <w:rPr>
          <w:rFonts w:asciiTheme="majorHAnsi" w:hAnsiTheme="majorHAnsi"/>
          <w:i/>
          <w:iCs/>
        </w:rPr>
        <w:t>positive affect)</w:t>
      </w:r>
      <w:r w:rsidRPr="0011533B">
        <w:rPr>
          <w:rFonts w:asciiTheme="majorHAnsi" w:hAnsiTheme="majorHAnsi"/>
        </w:rPr>
        <w:t xml:space="preserve"> dan suasana hati negatif (</w:t>
      </w:r>
      <w:r w:rsidRPr="0011533B">
        <w:rPr>
          <w:rFonts w:asciiTheme="majorHAnsi" w:hAnsiTheme="majorHAnsi"/>
          <w:i/>
          <w:iCs/>
        </w:rPr>
        <w:t>negative affect)</w:t>
      </w:r>
      <w:r w:rsidR="00185B96">
        <w:rPr>
          <w:rFonts w:asciiTheme="majorHAnsi" w:hAnsiTheme="majorHAnsi"/>
          <w:lang w:val="en-US"/>
        </w:rPr>
        <w:t xml:space="preserve"> </w:t>
      </w:r>
      <w:r w:rsidRPr="0011533B">
        <w:rPr>
          <w:rFonts w:asciiTheme="majorHAnsi" w:hAnsiTheme="majorHAnsi"/>
        </w:rPr>
        <w:fldChar w:fldCharType="begin" w:fldLock="1"/>
      </w:r>
      <w:r w:rsidR="00F46C88">
        <w:rPr>
          <w:rFonts w:asciiTheme="majorHAnsi" w:hAnsiTheme="majorHAnsi"/>
        </w:rPr>
        <w:instrText>ADDIN CSL_CITATION {"citationItems":[{"id":"ITEM-1","itemData":{"DOI":"10.1007/978-94-007-2278-1","ISBN":"9789400722774","ISSN":"1387-6570","abstract":"Predicting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approach.","author":[{"dropping-particle":"","family":"Diener","given":"Ed","non-dropping-particle":"","parse-names":false,"suffix":""}],"container-title":"Springer Dordrecht Heidelberg","id":"ITEM-1","issued":{"date-parts":[["2012"]]},"publisher":"Springer Dordrecht Heidelberg","publisher-place":"London","title":"Subjective well-being and security","type":"book","volume":"46"},"uris":["http://www.mendeley.com/documents/?uuid=08916c3f-137e-4f18-9bf1-6aab428ca6bb"]}],"mendeley":{"formattedCitation":"(Diener, 2012)","plainTextFormattedCitation":"(Diener, 2012)","previouslyFormattedCitation":"(Diener, 2012)"},"properties":{"noteIndex":0},"schema":"https://github.com/citation-style-language/schema/raw/master/csl-citation.json"}</w:instrText>
      </w:r>
      <w:r w:rsidRPr="0011533B">
        <w:rPr>
          <w:rFonts w:asciiTheme="majorHAnsi" w:hAnsiTheme="majorHAnsi"/>
        </w:rPr>
        <w:fldChar w:fldCharType="separate"/>
      </w:r>
      <w:r w:rsidR="00727F94" w:rsidRPr="00727F94">
        <w:rPr>
          <w:rFonts w:asciiTheme="majorHAnsi" w:hAnsiTheme="majorHAnsi"/>
          <w:noProof/>
        </w:rPr>
        <w:t>(Diener, 2012)</w:t>
      </w:r>
      <w:r w:rsidRPr="0011533B">
        <w:rPr>
          <w:rFonts w:asciiTheme="majorHAnsi" w:hAnsiTheme="majorHAnsi"/>
        </w:rPr>
        <w:fldChar w:fldCharType="end"/>
      </w:r>
      <w:r w:rsidR="00185B96">
        <w:rPr>
          <w:rFonts w:asciiTheme="majorHAnsi" w:hAnsiTheme="majorHAnsi"/>
          <w:lang w:val="en-US"/>
        </w:rPr>
        <w:t>.</w:t>
      </w:r>
      <w:r w:rsidRPr="0011533B">
        <w:rPr>
          <w:rFonts w:asciiTheme="majorHAnsi" w:hAnsiTheme="majorHAnsi"/>
        </w:rPr>
        <w:t xml:space="preserve"> Keseluruhannya dirangkum sebagai kebahagiaan (</w:t>
      </w:r>
      <w:r w:rsidRPr="0011533B">
        <w:rPr>
          <w:rFonts w:asciiTheme="majorHAnsi" w:hAnsiTheme="majorHAnsi"/>
          <w:i/>
          <w:iCs/>
        </w:rPr>
        <w:t>happiness</w:t>
      </w:r>
      <w:r w:rsidRPr="0011533B">
        <w:rPr>
          <w:rFonts w:asciiTheme="majorHAnsi" w:hAnsiTheme="majorHAnsi"/>
        </w:rPr>
        <w:t>). Hasil ini sesuai dengan Diener yang mengatakan bahwa kesejahteraan dibentuk oleh kejadian, pengalaman, dan sumber yang berpengaruh pada kemampuan individu meraih tujuan pribadinya</w:t>
      </w:r>
      <w:r w:rsidR="006D11F0">
        <w:rPr>
          <w:rFonts w:asciiTheme="majorHAnsi" w:hAnsiTheme="majorHAnsi"/>
          <w:lang w:val="en-US"/>
        </w:rPr>
        <w:t xml:space="preserve"> </w:t>
      </w:r>
      <w:r w:rsidR="006D11F0">
        <w:rPr>
          <w:rFonts w:asciiTheme="majorHAnsi" w:hAnsiTheme="majorHAnsi"/>
        </w:rPr>
        <w:fldChar w:fldCharType="begin" w:fldLock="1"/>
      </w:r>
      <w:r w:rsidR="00A03A09">
        <w:rPr>
          <w:rFonts w:asciiTheme="majorHAnsi" w:hAnsiTheme="majorHAnsi"/>
        </w:rPr>
        <w:instrText>ADDIN CSL_CITATION {"citationItems":[{"id":"ITEM-1","itemData":{"DOI":"10.1007/978-94-007-2278-1","ISBN":"9789400722774","ISSN":"1387-6570","abstract":"Predicting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approach.","author":[{"dropping-particle":"","family":"Diener","given":"Ed","non-dropping-particle":"","parse-names":false,"suffix":""}],"container-title":"Springer Dordrecht Heidelberg","id":"ITEM-1","issued":{"date-parts":[["2012"]]},"publisher":"Springer Dordrecht Heidelberg","publisher-place":"London","title":"Subjective well-being and security","type":"book","volume":"46"},"uris":["http://www.mendeley.com/documents/?uuid=08916c3f-137e-4f18-9bf1-6aab428ca6bb"]}],"mendeley":{"formattedCitation":"(Diener, 2012)","plainTextFormattedCitation":"(Diener, 2012)","previouslyFormattedCitation":"(Diener, 2012)"},"properties":{"noteIndex":0},"schema":"https://github.com/citation-style-language/schema/raw/master/csl-citation.json"}</w:instrText>
      </w:r>
      <w:r w:rsidR="006D11F0">
        <w:rPr>
          <w:rFonts w:asciiTheme="majorHAnsi" w:hAnsiTheme="majorHAnsi"/>
        </w:rPr>
        <w:fldChar w:fldCharType="separate"/>
      </w:r>
      <w:r w:rsidR="006D11F0" w:rsidRPr="006D11F0">
        <w:rPr>
          <w:rFonts w:asciiTheme="majorHAnsi" w:hAnsiTheme="majorHAnsi"/>
          <w:noProof/>
        </w:rPr>
        <w:t>(Diener, 2012)</w:t>
      </w:r>
      <w:r w:rsidR="006D11F0">
        <w:rPr>
          <w:rFonts w:asciiTheme="majorHAnsi" w:hAnsiTheme="majorHAnsi"/>
        </w:rPr>
        <w:fldChar w:fldCharType="end"/>
      </w:r>
      <w:r w:rsidR="006D11F0">
        <w:rPr>
          <w:rFonts w:asciiTheme="majorHAnsi" w:hAnsiTheme="majorHAnsi"/>
          <w:lang w:val="en-US"/>
        </w:rPr>
        <w:t>.</w:t>
      </w:r>
    </w:p>
    <w:p w14:paraId="71A7608C" w14:textId="77777777" w:rsidR="003F751E" w:rsidRPr="00185B96" w:rsidRDefault="003F751E" w:rsidP="001609B3">
      <w:pPr>
        <w:spacing w:line="240" w:lineRule="auto"/>
        <w:jc w:val="both"/>
        <w:rPr>
          <w:rFonts w:asciiTheme="majorHAnsi" w:hAnsiTheme="majorHAnsi"/>
          <w:b/>
          <w:bCs/>
          <w:lang w:val="en-US"/>
        </w:rPr>
      </w:pPr>
    </w:p>
    <w:p w14:paraId="04413399" w14:textId="39090D32" w:rsidR="0011533B" w:rsidRPr="00185B96" w:rsidRDefault="0011533B" w:rsidP="00A55047">
      <w:pPr>
        <w:spacing w:after="100" w:afterAutospacing="1" w:line="240" w:lineRule="auto"/>
        <w:jc w:val="both"/>
        <w:rPr>
          <w:rFonts w:asciiTheme="majorHAnsi" w:hAnsiTheme="majorHAnsi"/>
          <w:lang w:val="en-US"/>
        </w:rPr>
      </w:pPr>
      <w:r w:rsidRPr="0011533B">
        <w:rPr>
          <w:rFonts w:asciiTheme="majorHAnsi" w:hAnsiTheme="majorHAnsi"/>
        </w:rPr>
        <w:t xml:space="preserve">Wujud kesejahteraan ibu pasca melahirkan yang mampu beradaptasi pada masa postpartum adalah menyusui. Menyusui adalah proses alami bagi seorang ibu untuk menghidupi dan menyejahterakan anak pasca melahirkan. Menurut hasil penelitian bahwa kekuatan yang menyebabkan ibu berhasil menyusui lebih dari enam bulan dan ekslusif adalah kesadaran diri, dukungan, afeksi positif, serta tujuan yang terarah. Ibu yang berhasil menyusui lebih dari enam bulan mempunyai kesadaran diri untuk memaknai ASI. Kesadaran diri yang tinggi terhadap tugas mulia seorang perempuan untuk menyusui, yang timbul sebelum melahirkan, merupakan prediktor baik terhadap suatu keberhasilan. Sedangkan ungkapan </w:t>
      </w:r>
      <w:r w:rsidRPr="0011533B">
        <w:rPr>
          <w:rFonts w:asciiTheme="majorHAnsi" w:hAnsiTheme="majorHAnsi"/>
        </w:rPr>
        <w:lastRenderedPageBreak/>
        <w:t>afeksi positif yang berhubungan dengan kasih sayang merupakan prediktor signifikan pembentuk kepuasan dan kebahagiaan (</w:t>
      </w:r>
      <w:r w:rsidRPr="0011533B">
        <w:rPr>
          <w:rFonts w:asciiTheme="majorHAnsi" w:hAnsiTheme="majorHAnsi"/>
          <w:i/>
          <w:iCs/>
        </w:rPr>
        <w:t>well-being</w:t>
      </w:r>
      <w:r w:rsidRPr="0011533B">
        <w:rPr>
          <w:rFonts w:asciiTheme="majorHAnsi" w:hAnsiTheme="majorHAnsi"/>
        </w:rPr>
        <w:t>)</w:t>
      </w:r>
      <w:r w:rsidR="00185B96">
        <w:rPr>
          <w:rFonts w:asciiTheme="majorHAnsi" w:hAnsiTheme="majorHAnsi"/>
          <w:lang w:val="en-US"/>
        </w:rPr>
        <w:t xml:space="preserve"> </w:t>
      </w:r>
      <w:r w:rsidRPr="0011533B">
        <w:rPr>
          <w:rFonts w:asciiTheme="majorHAnsi" w:hAnsiTheme="majorHAnsi"/>
        </w:rPr>
        <w:fldChar w:fldCharType="begin" w:fldLock="1"/>
      </w:r>
      <w:r w:rsidR="00F46C88">
        <w:rPr>
          <w:rFonts w:asciiTheme="majorHAnsi" w:hAnsiTheme="majorHAnsi"/>
        </w:rPr>
        <w:instrText>ADDIN CSL_CITATION {"citationItems":[{"id":"ITEM-1","itemData":{"DOI":"10.21109/kesmas.v7i2.63","ISSN":"1907-7505","abstract":"Anjuran World Health Organization (WHO) agar ibu menyusui minimal selama 6 bulan masih belum tercapai. Studi ini bertujuan untuk meneliti kekuatan psikologis ibu yang berhasil menyusui lebih dari 6 bulan. Metode penelitian kualitatif deskriptif dilakukan pada enam ibu yang diambil secara purposif dengan kriteria menyusui lebih dari 6 bulan. Hasil wawancara mendalam dianalisis dan hasilnya menunjukkan bahwa kesadaran ibu tentang keunggulan dan kekuatan spiritual dalam air susu ibu (ASI) serta dukungan,afeksi positif, sikap tangguh, tujuan terarah, dan kesejahteraan menjadi kekuatan psikologis mereka. Hasil ini dapat digunaka sebagai masukan bagi promosi kesehatan untuk ibu menyusui. Kata kunci: Menyusui, kekuatan psikologis, keberhasilanAbstractThe World Health Organization recommendation for six months breastfeeding is not yet achieved. This study examined the psychological strengths of six women who had successfully breastfed for more than six months. A descriptive qualitative method was used. Semistructured interviews were used and the records were analyzed. It was shown that understanding of benefits and spiritual power of breastmilk, full support, positive affection, strong attitude, directed goals, and well-being become their psychological strengths. These results could be used as inputs for health promotion for breastfeeding mother. Key words: Breastfeeding, psychological strengths, success","author":[{"dropping-particle":"","family":"Wattimena","given":"Inge","non-dropping-particle":"","parse-names":false,"suffix":""},{"dropping-particle":"","family":"Susanti","given":"Natalia L.","non-dropping-particle":"","parse-names":false,"suffix":""},{"dropping-particle":"","family":"Marsuyanto","given":"Yusep","non-dropping-particle":"","parse-names":false,"suffix":""}],"container-title":"Kesmas: National Public Health Journal","id":"ITEM-1","issue":"2","issued":{"date-parts":[["2012"]]},"page":"56","title":"Kekuatan Psikologis Ibu untuk Menyusui","type":"article-journal","volume":"7"},"uris":["http://www.mendeley.com/documents/?uuid=6f057a86-59b7-4b91-b46a-4737467caa5a"]}],"mendeley":{"formattedCitation":"(Wattimena, Susanti, &amp; Marsuyanto, 2012)","plainTextFormattedCitation":"(Wattimena, Susanti, &amp; Marsuyanto, 2012)","previouslyFormattedCitation":"(Wattimena, Susanti, &amp; Marsuyanto, 2012)"},"properties":{"noteIndex":0},"schema":"https://github.com/citation-style-language/schema/raw/master/csl-citation.json"}</w:instrText>
      </w:r>
      <w:r w:rsidRPr="0011533B">
        <w:rPr>
          <w:rFonts w:asciiTheme="majorHAnsi" w:hAnsiTheme="majorHAnsi"/>
        </w:rPr>
        <w:fldChar w:fldCharType="separate"/>
      </w:r>
      <w:r w:rsidR="00727F94" w:rsidRPr="00727F94">
        <w:rPr>
          <w:rFonts w:asciiTheme="majorHAnsi" w:hAnsiTheme="majorHAnsi"/>
          <w:noProof/>
        </w:rPr>
        <w:t>(Wattimena, Susanti, &amp; Marsuyanto, 2012)</w:t>
      </w:r>
      <w:r w:rsidRPr="0011533B">
        <w:rPr>
          <w:rFonts w:asciiTheme="majorHAnsi" w:hAnsiTheme="majorHAnsi"/>
        </w:rPr>
        <w:fldChar w:fldCharType="end"/>
      </w:r>
      <w:r w:rsidR="00185B96">
        <w:rPr>
          <w:rFonts w:asciiTheme="majorHAnsi" w:hAnsiTheme="majorHAnsi"/>
          <w:lang w:val="en-US"/>
        </w:rPr>
        <w:t>.</w:t>
      </w:r>
    </w:p>
    <w:p w14:paraId="54653A57" w14:textId="77777777" w:rsidR="0011533B" w:rsidRPr="0011533B" w:rsidRDefault="0011533B" w:rsidP="001609B3">
      <w:pPr>
        <w:spacing w:line="240" w:lineRule="auto"/>
        <w:jc w:val="both"/>
        <w:rPr>
          <w:rFonts w:asciiTheme="majorHAnsi" w:hAnsiTheme="majorHAnsi"/>
          <w:b/>
          <w:bCs/>
        </w:rPr>
      </w:pPr>
      <w:r w:rsidRPr="0011533B">
        <w:rPr>
          <w:rFonts w:asciiTheme="majorHAnsi" w:hAnsiTheme="majorHAnsi"/>
          <w:b/>
          <w:bCs/>
        </w:rPr>
        <w:t xml:space="preserve">Efek </w:t>
      </w:r>
      <w:r w:rsidRPr="0011533B">
        <w:rPr>
          <w:rFonts w:asciiTheme="majorHAnsi" w:hAnsiTheme="majorHAnsi"/>
          <w:b/>
          <w:bCs/>
          <w:i/>
          <w:iCs/>
        </w:rPr>
        <w:t>well-being</w:t>
      </w:r>
      <w:r w:rsidRPr="0011533B">
        <w:rPr>
          <w:rFonts w:asciiTheme="majorHAnsi" w:hAnsiTheme="majorHAnsi"/>
          <w:b/>
          <w:bCs/>
        </w:rPr>
        <w:t xml:space="preserve"> pada ibu postpartum yang menyusui  </w:t>
      </w:r>
    </w:p>
    <w:p w14:paraId="4A7BF991" w14:textId="55D3CA9B" w:rsidR="0011533B" w:rsidRPr="00185B96" w:rsidRDefault="0011533B" w:rsidP="001609B3">
      <w:pPr>
        <w:spacing w:line="240" w:lineRule="auto"/>
        <w:jc w:val="both"/>
        <w:rPr>
          <w:rFonts w:asciiTheme="majorHAnsi" w:hAnsiTheme="majorHAnsi"/>
          <w:lang w:val="en-US"/>
        </w:rPr>
      </w:pPr>
      <w:r w:rsidRPr="0011533B">
        <w:rPr>
          <w:rFonts w:asciiTheme="majorHAnsi" w:hAnsiTheme="majorHAnsi"/>
        </w:rPr>
        <w:t>Proses menyusui diatur oleh hormon prolaktin dan oksitosin. Prolaktin menghasilkan ASI dalam alveolar. Proses bekerjanya prolaktin dipengaruhi oleh lama dan frekuensi penghisapan (</w:t>
      </w:r>
      <w:r w:rsidRPr="0011533B">
        <w:rPr>
          <w:rFonts w:asciiTheme="majorHAnsi" w:hAnsiTheme="majorHAnsi"/>
          <w:i/>
          <w:iCs/>
        </w:rPr>
        <w:t>suckling</w:t>
      </w:r>
      <w:r w:rsidRPr="0011533B">
        <w:rPr>
          <w:rFonts w:asciiTheme="majorHAnsi" w:hAnsiTheme="majorHAnsi"/>
        </w:rPr>
        <w:t xml:space="preserve">). Hormon oksitosin disekresi oleh kelenjar pituitary sebagai respon adanya </w:t>
      </w:r>
      <w:r w:rsidRPr="0011533B">
        <w:rPr>
          <w:rFonts w:asciiTheme="majorHAnsi" w:hAnsiTheme="majorHAnsi"/>
          <w:i/>
          <w:iCs/>
        </w:rPr>
        <w:t>suckling</w:t>
      </w:r>
      <w:r w:rsidRPr="0011533B">
        <w:rPr>
          <w:rFonts w:asciiTheme="majorHAnsi" w:hAnsiTheme="majorHAnsi"/>
        </w:rPr>
        <w:t xml:space="preserve"> yang akan menstimulasi sel-sel mioepitel untuk mengeluarkan (</w:t>
      </w:r>
      <w:r w:rsidRPr="0011533B">
        <w:rPr>
          <w:rFonts w:asciiTheme="majorHAnsi" w:hAnsiTheme="majorHAnsi"/>
          <w:i/>
          <w:iCs/>
        </w:rPr>
        <w:t>ejecting</w:t>
      </w:r>
      <w:r w:rsidRPr="0011533B">
        <w:rPr>
          <w:rFonts w:asciiTheme="majorHAnsi" w:hAnsiTheme="majorHAnsi"/>
        </w:rPr>
        <w:t>) ASI yang diikuti dengan mengalirnya ASI dari simpanan alveoli ke lacteal sinuses sehingga dapat dihisap bayi melalui putting susu. Pelepasan oksitosin selama menyusui meningkatkan relaksasi, menurunkan stress dan ketakutan, menurunkan tekanan darah, menekan perdarahan postpartum dan memfasilitasi involusi uterus</w:t>
      </w:r>
      <w:r w:rsidR="00185B96">
        <w:rPr>
          <w:rFonts w:asciiTheme="majorHAnsi" w:hAnsiTheme="majorHAnsi"/>
          <w:lang w:val="en-US"/>
        </w:rPr>
        <w:t xml:space="preserve"> </w:t>
      </w:r>
      <w:r w:rsidRPr="0011533B">
        <w:rPr>
          <w:rFonts w:asciiTheme="majorHAnsi" w:hAnsiTheme="majorHAnsi"/>
        </w:rPr>
        <w:fldChar w:fldCharType="begin" w:fldLock="1"/>
      </w:r>
      <w:r w:rsidR="00F46C88">
        <w:rPr>
          <w:rFonts w:asciiTheme="majorHAnsi" w:hAnsiTheme="majorHAnsi"/>
        </w:rPr>
        <w:instrText>ADDIN CSL_CITATION {"citationItems":[{"id":"ITEM-1","itemData":{"DOI":"10.1016/j.nwh.2019.08.002","ISSN":"1751486X","PMID":"31465748","abstract":"Because of the many known maternal and neonatal health benefits of breastfeeding, there have been significant efforts to encourage exclusive breastfeeding, and many hospitals follow the guidelines of the Baby-Friendly Hospital Initiative. However, even with the right support, many women are unable to exclusively breastfeed, which may make them feel anxious and/or depressed. Psychological pressure to exclusively breastfeed has the potential to contribute to postpartum depression symptoms in new mothers who are unable to achieve their breastfeeding intentions. In this commentary, we focus on the well-being of the mother–infant dyad and argue for further research on maternal stress related to breastfeeding difficulties or pressure and the need to physically and psychologically assess and support women who are unable to breastfeed successfully or exclusively.","author":[{"dropping-particle":"","family":"Diez-Sampedro","given":"Ana","non-dropping-particle":"","parse-names":false,"suffix":""},{"dropping-particle":"","family":"Flowers","given":"Monica","non-dropping-particle":"","parse-names":false,"suffix":""},{"dropping-particle":"","family":"Olenick","given":"Maria","non-dropping-particle":"","parse-names":false,"suffix":""},{"dropping-particle":"","family":"Maltseva","given":"Tatayana","non-dropping-particle":"","parse-names":false,"suffix":""},{"dropping-particle":"","family":"Valdes","given":"Guillermo","non-dropping-particle":"","parse-names":false,"suffix":""}],"container-title":"Nursing for Women's Health","id":"ITEM-1","issue":"5","issued":{"date-parts":[["2019"]]},"page":"383-389","publisher":"Elsevier Inc","title":"Women's Choice Regarding Breastfeeding and Its Effect on Well-Being","type":"article-journal","volume":"23"},"uris":["http://www.mendeley.com/documents/?uuid=cba718af-f05d-4c7b-a33e-b56d9ed59d3a"]}],"mendeley":{"formattedCitation":"(Diez-Sampedro, Flowers, Olenick, Maltseva, &amp; Valdes, 2019)","plainTextFormattedCitation":"(Diez-Sampedro, Flowers, Olenick, Maltseva, &amp; Valdes, 2019)","previouslyFormattedCitation":"(Diez-Sampedro, Flowers, Olenick, Maltseva, &amp; Valdes, 2019)"},"properties":{"noteIndex":0},"schema":"https://github.com/citation-style-language/schema/raw/master/csl-citation.json"}</w:instrText>
      </w:r>
      <w:r w:rsidRPr="0011533B">
        <w:rPr>
          <w:rFonts w:asciiTheme="majorHAnsi" w:hAnsiTheme="majorHAnsi"/>
        </w:rPr>
        <w:fldChar w:fldCharType="separate"/>
      </w:r>
      <w:r w:rsidR="00727F94" w:rsidRPr="00727F94">
        <w:rPr>
          <w:rFonts w:asciiTheme="majorHAnsi" w:hAnsiTheme="majorHAnsi"/>
          <w:noProof/>
        </w:rPr>
        <w:t>(Diez-Sampedro, Flowers, Olenick, Maltseva, &amp; Valdes, 2019)</w:t>
      </w:r>
      <w:r w:rsidRPr="0011533B">
        <w:rPr>
          <w:rFonts w:asciiTheme="majorHAnsi" w:hAnsiTheme="majorHAnsi"/>
        </w:rPr>
        <w:fldChar w:fldCharType="end"/>
      </w:r>
      <w:r w:rsidR="00185B96">
        <w:rPr>
          <w:rFonts w:asciiTheme="majorHAnsi" w:hAnsiTheme="majorHAnsi"/>
          <w:lang w:val="en-US"/>
        </w:rPr>
        <w:t>.</w:t>
      </w:r>
      <w:r w:rsidRPr="0011533B">
        <w:rPr>
          <w:rFonts w:asciiTheme="majorHAnsi" w:hAnsiTheme="majorHAnsi"/>
        </w:rPr>
        <w:t xml:space="preserve"> </w:t>
      </w:r>
      <w:r w:rsidRPr="0011533B">
        <w:rPr>
          <w:rFonts w:asciiTheme="majorHAnsi" w:hAnsiTheme="majorHAnsi"/>
          <w:i/>
          <w:iCs/>
        </w:rPr>
        <w:t>Oxytocin</w:t>
      </w:r>
      <w:r w:rsidRPr="0011533B">
        <w:rPr>
          <w:rFonts w:asciiTheme="majorHAnsi" w:hAnsiTheme="majorHAnsi"/>
        </w:rPr>
        <w:t xml:space="preserve"> (OT) meningkatkan kesejahteraan (</w:t>
      </w:r>
      <w:r w:rsidRPr="0011533B">
        <w:rPr>
          <w:rFonts w:asciiTheme="majorHAnsi" w:hAnsiTheme="majorHAnsi"/>
          <w:i/>
          <w:iCs/>
        </w:rPr>
        <w:t>well-being</w:t>
      </w:r>
      <w:r w:rsidRPr="0011533B">
        <w:rPr>
          <w:rFonts w:asciiTheme="majorHAnsi" w:hAnsiTheme="majorHAnsi"/>
        </w:rPr>
        <w:t>) secara umum yang membuat tenang dan lebih baik serta meningkatkan kepercayaan. Hasil penelitian menyatakan bahwa</w:t>
      </w:r>
      <w:r w:rsidRPr="0011533B">
        <w:rPr>
          <w:rFonts w:asciiTheme="majorHAnsi" w:hAnsiTheme="majorHAnsi"/>
          <w:i/>
          <w:iCs/>
        </w:rPr>
        <w:t xml:space="preserve">”Well-being is a state of absence of mental and physical disease and also of positive emotions and contentment”. </w:t>
      </w:r>
      <w:r w:rsidRPr="0011533B">
        <w:rPr>
          <w:rFonts w:asciiTheme="majorHAnsi" w:hAnsiTheme="majorHAnsi"/>
        </w:rPr>
        <w:t xml:space="preserve">Perasaan percaya dan memiliki kemampuan adalah faktor-faktor yang dapat meningkatkan </w:t>
      </w:r>
      <w:r w:rsidRPr="0011533B">
        <w:rPr>
          <w:rFonts w:asciiTheme="majorHAnsi" w:hAnsiTheme="majorHAnsi"/>
          <w:i/>
          <w:iCs/>
        </w:rPr>
        <w:t>well-being</w:t>
      </w:r>
      <w:r w:rsidRPr="0011533B">
        <w:rPr>
          <w:rFonts w:asciiTheme="majorHAnsi" w:hAnsiTheme="majorHAnsi"/>
        </w:rPr>
        <w:t xml:space="preserve">. Sebaliknya, ketakutan, kecemasan,  mengisolasi diri, khawatir, kurangnya dukungan merupakan kondisi efek dari pelepasan hormone stress yang </w:t>
      </w:r>
      <w:r w:rsidRPr="0011533B">
        <w:rPr>
          <w:rFonts w:asciiTheme="majorHAnsi" w:hAnsiTheme="majorHAnsi"/>
        </w:rPr>
        <w:t xml:space="preserve">dapat mengganggu </w:t>
      </w:r>
      <w:r w:rsidRPr="0011533B">
        <w:rPr>
          <w:rFonts w:asciiTheme="majorHAnsi" w:hAnsiTheme="majorHAnsi"/>
          <w:i/>
          <w:iCs/>
        </w:rPr>
        <w:t>well-being</w:t>
      </w:r>
      <w:r w:rsidR="00185B96">
        <w:rPr>
          <w:rFonts w:asciiTheme="majorHAnsi" w:hAnsiTheme="majorHAnsi"/>
          <w:lang w:val="en-US"/>
        </w:rPr>
        <w:t xml:space="preserve"> </w:t>
      </w:r>
      <w:r w:rsidRPr="0011533B">
        <w:rPr>
          <w:rFonts w:asciiTheme="majorHAnsi" w:hAnsiTheme="majorHAnsi"/>
        </w:rPr>
        <w:fldChar w:fldCharType="begin" w:fldLock="1"/>
      </w:r>
      <w:r w:rsidR="00F46C88">
        <w:rPr>
          <w:rFonts w:asciiTheme="majorHAnsi" w:hAnsiTheme="majorHAnsi"/>
        </w:rPr>
        <w:instrText>ADDIN CSL_CITATION {"citationItems":[{"id":"ITEM-1","itemData":{"DOI":"10.1016/j.jad.2010.06.001","ISSN":"01650327","abstract":"Objectives: Oxytocin (OT) has long been implicated in maternal bonding, sexual behavior and social affiliation behaviors. This paper reviews the wide effects of oxytocin and its key role in well-being. Methods: Studies were identified through Medline, Pubmed, and PsychINFO search of the English-language literature from the past sixty years (1959 to 2009) using the key word \"oxytocin\" in human studies. Of the 287 articles identified, 102 were selected for review. Results: OT induces a general sense of well-being including calm, improved social interactions, increased trust, and reduced fear as well as endocrine and physiological changes. Some central effects of OT are temporary and its release is associated with induction of secondary biochemical actions which mediate long-term benefits including blood pressure reduction, calm and affiliative behavior. As OT release is augmented by touch and physiological support so the hormone is involved in both the cause and benefits of social interactions. Just as OT has widespread effects in factors encompassing well-being, its dysfunction is associated with morbidity and decreased quality of life as observed neuropsychiatric conditions such as autism, schizophrenia and social phobias. Conclusions: Oxytocin (OT) is of potential use in enhancing interpersonal and individual well-being, and might have more applications in neuropsychiatric disorders especially those characterized by persistent fear, repetitive behavior, reduced trust and avoidance of social interactions. © 2010 Elsevier B.V.","author":[{"dropping-particle":"","family":"Ishak","given":"Waguih William","non-dropping-particle":"","parse-names":false,"suffix":""},{"dropping-particle":"","family":"Kahloon","given":"Maria","non-dropping-particle":"","parse-names":false,"suffix":""},{"dropping-particle":"","family":"Fakhry","given":"Hala","non-dropping-particle":"","parse-names":false,"suffix":""}],"container-title":"Journal of Affective Disorders","id":"ITEM-1","issue":"1-2","issued":{"date-parts":[["2011"]]},"page":"1-9","publisher":"Elsevier B.V.","title":"Oxytocin role in enhancing well-being: A literature review","type":"article-journal","volume":"130"},"uris":["http://www.mendeley.com/documents/?uuid=808a6914-2f72-4463-b8b2-e65be9c5cc7e"]}],"mendeley":{"formattedCitation":"(Ishak, Kahloon, &amp; Fakhry, 2011)","plainTextFormattedCitation":"(Ishak, Kahloon, &amp; Fakhry, 2011)","previouslyFormattedCitation":"(Ishak, Kahloon, &amp; Fakhry, 2011)"},"properties":{"noteIndex":0},"schema":"https://github.com/citation-style-language/schema/raw/master/csl-citation.json"}</w:instrText>
      </w:r>
      <w:r w:rsidRPr="0011533B">
        <w:rPr>
          <w:rFonts w:asciiTheme="majorHAnsi" w:hAnsiTheme="majorHAnsi"/>
        </w:rPr>
        <w:fldChar w:fldCharType="separate"/>
      </w:r>
      <w:r w:rsidR="00727F94" w:rsidRPr="00727F94">
        <w:rPr>
          <w:rFonts w:asciiTheme="majorHAnsi" w:hAnsiTheme="majorHAnsi"/>
          <w:noProof/>
        </w:rPr>
        <w:t>(Ishak, Kahloon, &amp; Fakhry, 2011)</w:t>
      </w:r>
      <w:r w:rsidRPr="0011533B">
        <w:rPr>
          <w:rFonts w:asciiTheme="majorHAnsi" w:hAnsiTheme="majorHAnsi"/>
        </w:rPr>
        <w:fldChar w:fldCharType="end"/>
      </w:r>
      <w:r w:rsidR="00185B96">
        <w:rPr>
          <w:rFonts w:asciiTheme="majorHAnsi" w:hAnsiTheme="majorHAnsi"/>
          <w:lang w:val="en-US"/>
        </w:rPr>
        <w:t>.</w:t>
      </w:r>
    </w:p>
    <w:p w14:paraId="112200FA" w14:textId="6FDA81A4" w:rsidR="0011533B" w:rsidRPr="00185B96" w:rsidRDefault="0011533B" w:rsidP="00A55047">
      <w:pPr>
        <w:spacing w:after="100" w:afterAutospacing="1" w:line="240" w:lineRule="auto"/>
        <w:jc w:val="both"/>
        <w:rPr>
          <w:rFonts w:asciiTheme="majorHAnsi" w:hAnsiTheme="majorHAnsi"/>
          <w:lang w:val="en-US"/>
        </w:rPr>
      </w:pPr>
      <w:r w:rsidRPr="0011533B">
        <w:rPr>
          <w:rFonts w:asciiTheme="majorHAnsi" w:hAnsiTheme="majorHAnsi"/>
        </w:rPr>
        <w:t xml:space="preserve">Faktor psikologis menghambat reflek </w:t>
      </w:r>
      <w:r w:rsidRPr="0011533B">
        <w:rPr>
          <w:rFonts w:asciiTheme="majorHAnsi" w:hAnsiTheme="majorHAnsi"/>
          <w:i/>
          <w:iCs/>
        </w:rPr>
        <w:t>let down</w:t>
      </w:r>
      <w:r w:rsidRPr="0011533B">
        <w:rPr>
          <w:rFonts w:asciiTheme="majorHAnsi" w:hAnsiTheme="majorHAnsi"/>
        </w:rPr>
        <w:t xml:space="preserve"> atau reflek pengeluaran ASI. Keadaan psikologis ibu yang cemas dan pikiran yang stress, bingung, kacau dapat menghambat proses implus ke hipotalamus untuk mneghasilkan hormone oksitosin. Produksi ASI yang terus berlangsung, tetapi pengeluaran terhambat akan dapat menyebabkan bendungan ASI</w:t>
      </w:r>
      <w:r w:rsidR="00185B96">
        <w:rPr>
          <w:rFonts w:asciiTheme="majorHAnsi" w:hAnsiTheme="majorHAnsi"/>
          <w:lang w:val="en-US"/>
        </w:rPr>
        <w:t xml:space="preserve"> </w:t>
      </w:r>
      <w:r w:rsidRPr="0011533B">
        <w:rPr>
          <w:rFonts w:asciiTheme="majorHAnsi" w:hAnsiTheme="majorHAnsi"/>
        </w:rPr>
        <w:fldChar w:fldCharType="begin" w:fldLock="1"/>
      </w:r>
      <w:r w:rsidR="00F46C88">
        <w:rPr>
          <w:rFonts w:asciiTheme="majorHAnsi" w:hAnsiTheme="majorHAnsi"/>
        </w:rPr>
        <w:instrText>ADDIN CSL_CITATION {"citationItems":[{"id":"ITEM-1","itemData":{"author":[{"dropping-particle":"","family":"Sembiring","given":"Insyirah","non-dropping-particle":"","parse-names":false,"suffix":""}],"id":"ITEM-1","issued":{"date-parts":[["2017"]]},"publisher":"Politeknik Kesehatan Kemenkes","title":"Efektivitas hypnobreastfeeding pada ibu menyusui dengan kecukupan air susu ibu","type":"thesis"},"uris":["http://www.mendeley.com/documents/?uuid=03868f49-a48e-4f93-960f-d4aef2f8a5fa"]}],"mendeley":{"formattedCitation":"(Sembiring, 2017)","plainTextFormattedCitation":"(Sembiring, 2017)","previouslyFormattedCitation":"(Sembiring, 2017)"},"properties":{"noteIndex":0},"schema":"https://github.com/citation-style-language/schema/raw/master/csl-citation.json"}</w:instrText>
      </w:r>
      <w:r w:rsidRPr="0011533B">
        <w:rPr>
          <w:rFonts w:asciiTheme="majorHAnsi" w:hAnsiTheme="majorHAnsi"/>
        </w:rPr>
        <w:fldChar w:fldCharType="separate"/>
      </w:r>
      <w:r w:rsidR="00727F94" w:rsidRPr="00727F94">
        <w:rPr>
          <w:rFonts w:asciiTheme="majorHAnsi" w:hAnsiTheme="majorHAnsi"/>
          <w:noProof/>
        </w:rPr>
        <w:t>(Sembiring, 2017)</w:t>
      </w:r>
      <w:r w:rsidRPr="0011533B">
        <w:rPr>
          <w:rFonts w:asciiTheme="majorHAnsi" w:hAnsiTheme="majorHAnsi"/>
        </w:rPr>
        <w:fldChar w:fldCharType="end"/>
      </w:r>
      <w:r w:rsidR="00185B96">
        <w:rPr>
          <w:rFonts w:asciiTheme="majorHAnsi" w:hAnsiTheme="majorHAnsi"/>
          <w:lang w:val="en-US"/>
        </w:rPr>
        <w:t>.</w:t>
      </w:r>
    </w:p>
    <w:p w14:paraId="608C2D5E" w14:textId="77777777" w:rsidR="0011533B" w:rsidRPr="0011533B" w:rsidRDefault="0011533B" w:rsidP="001609B3">
      <w:pPr>
        <w:spacing w:line="240" w:lineRule="auto"/>
        <w:jc w:val="both"/>
        <w:rPr>
          <w:rFonts w:asciiTheme="majorHAnsi" w:hAnsiTheme="majorHAnsi"/>
          <w:b/>
          <w:bCs/>
        </w:rPr>
      </w:pPr>
      <w:r w:rsidRPr="0011533B">
        <w:rPr>
          <w:rFonts w:asciiTheme="majorHAnsi" w:hAnsiTheme="majorHAnsi"/>
          <w:b/>
          <w:bCs/>
        </w:rPr>
        <w:t xml:space="preserve">Manfaat </w:t>
      </w:r>
      <w:r w:rsidRPr="0011533B">
        <w:rPr>
          <w:rFonts w:asciiTheme="majorHAnsi" w:hAnsiTheme="majorHAnsi"/>
          <w:b/>
          <w:bCs/>
          <w:i/>
          <w:iCs/>
        </w:rPr>
        <w:t>well-being</w:t>
      </w:r>
      <w:r w:rsidRPr="0011533B">
        <w:rPr>
          <w:rFonts w:asciiTheme="majorHAnsi" w:hAnsiTheme="majorHAnsi"/>
          <w:b/>
          <w:bCs/>
        </w:rPr>
        <w:t xml:space="preserve"> ibu postpartum yang menyusui</w:t>
      </w:r>
    </w:p>
    <w:p w14:paraId="7CB551FA" w14:textId="45BF6372" w:rsidR="0011533B" w:rsidRPr="0011533B" w:rsidRDefault="005D5E70" w:rsidP="001609B3">
      <w:pPr>
        <w:spacing w:line="240" w:lineRule="auto"/>
        <w:jc w:val="both"/>
        <w:rPr>
          <w:rFonts w:asciiTheme="majorHAnsi" w:hAnsiTheme="majorHAnsi"/>
        </w:rPr>
      </w:pPr>
      <w:r w:rsidRPr="005D5E70">
        <w:rPr>
          <w:rFonts w:asciiTheme="majorHAnsi" w:hAnsiTheme="majorHAnsi"/>
          <w:i/>
          <w:iCs/>
          <w:lang w:val="en-US"/>
        </w:rPr>
        <w:t>Word Health Organization</w:t>
      </w:r>
      <w:r>
        <w:rPr>
          <w:rFonts w:asciiTheme="majorHAnsi" w:hAnsiTheme="majorHAnsi"/>
          <w:lang w:val="en-US"/>
        </w:rPr>
        <w:t xml:space="preserve"> (</w:t>
      </w:r>
      <w:r w:rsidR="0011533B" w:rsidRPr="0011533B">
        <w:rPr>
          <w:rFonts w:asciiTheme="majorHAnsi" w:hAnsiTheme="majorHAnsi"/>
        </w:rPr>
        <w:t>WHO</w:t>
      </w:r>
      <w:r>
        <w:rPr>
          <w:rFonts w:asciiTheme="majorHAnsi" w:hAnsiTheme="majorHAnsi"/>
          <w:lang w:val="en-US"/>
        </w:rPr>
        <w:t>)</w:t>
      </w:r>
      <w:r w:rsidR="0011533B" w:rsidRPr="0011533B">
        <w:rPr>
          <w:rFonts w:asciiTheme="majorHAnsi" w:hAnsiTheme="majorHAnsi"/>
        </w:rPr>
        <w:t xml:space="preserve"> menyarankan pemberian ASI eksklusif untuk 6 bulan pertama. Manfaat menyusui untuk kesehatan bayi terkait dengan peningkatan berat badan, pencegahan infeksi, serta peningkatan kecerdasan anak. Upaya mempromosikan ASI ekslusif sebagai pilihan pertama untuk bayi oleh peyedia layanan kesehatan dengan memberikan informasi tentang manfaat menyusui tetap diberikan. Penyedia layanan kesehatan seharusnya dan tidak hentinya memberikan dukungan emosional untuk perempuan yang memiliki presepsi tidak dapat menyusui ataupun kesulitan dalam menghadapi proses laktasi untuk dapat merubah pikiran negatif tersebut. Edukasi bahwa ASI merupakan satu-satunya makanan dan minuman utama pada bayi dapat diberikan selalu pada ibu pasca melahirkan serta dorong ibu dalam proses menyusui </w:t>
      </w:r>
      <w:r w:rsidR="0011533B" w:rsidRPr="0011533B">
        <w:rPr>
          <w:rFonts w:asciiTheme="majorHAnsi" w:hAnsiTheme="majorHAnsi"/>
          <w:i/>
          <w:iCs/>
        </w:rPr>
        <w:t>on demand.</w:t>
      </w:r>
      <w:r w:rsidR="0011533B" w:rsidRPr="0011533B">
        <w:rPr>
          <w:rFonts w:asciiTheme="majorHAnsi" w:hAnsiTheme="majorHAnsi"/>
        </w:rPr>
        <w:t xml:space="preserve"> Dampak </w:t>
      </w:r>
      <w:r w:rsidR="0011533B" w:rsidRPr="0011533B">
        <w:rPr>
          <w:rFonts w:asciiTheme="majorHAnsi" w:hAnsiTheme="majorHAnsi"/>
          <w:i/>
          <w:iCs/>
        </w:rPr>
        <w:t>well-being</w:t>
      </w:r>
      <w:r w:rsidR="0011533B" w:rsidRPr="0011533B">
        <w:rPr>
          <w:rFonts w:asciiTheme="majorHAnsi" w:hAnsiTheme="majorHAnsi"/>
        </w:rPr>
        <w:t xml:space="preserve"> yang didapat perempuan dengan menyusui  lebih memiliki </w:t>
      </w:r>
      <w:r w:rsidR="0011533B" w:rsidRPr="0011533B">
        <w:rPr>
          <w:rFonts w:asciiTheme="majorHAnsi" w:hAnsiTheme="majorHAnsi"/>
          <w:i/>
          <w:iCs/>
        </w:rPr>
        <w:t>positive mood</w:t>
      </w:r>
      <w:r w:rsidR="0011533B" w:rsidRPr="0011533B">
        <w:rPr>
          <w:rFonts w:asciiTheme="majorHAnsi" w:hAnsiTheme="majorHAnsi"/>
        </w:rPr>
        <w:t xml:space="preserve"> dan lebih sedikit stress/depresi dibandingkan dengan </w:t>
      </w:r>
      <w:r w:rsidR="0011533B" w:rsidRPr="0011533B">
        <w:rPr>
          <w:rFonts w:asciiTheme="majorHAnsi" w:hAnsiTheme="majorHAnsi"/>
        </w:rPr>
        <w:lastRenderedPageBreak/>
        <w:t>perempuan yang memberikan susu formula</w:t>
      </w:r>
      <w:r w:rsidR="00190356">
        <w:rPr>
          <w:rFonts w:asciiTheme="majorHAnsi" w:hAnsiTheme="majorHAnsi"/>
          <w:lang w:val="en-US"/>
        </w:rPr>
        <w:t xml:space="preserve"> </w:t>
      </w:r>
      <w:r w:rsidR="0011533B" w:rsidRPr="0011533B">
        <w:rPr>
          <w:rFonts w:asciiTheme="majorHAnsi" w:hAnsiTheme="majorHAnsi"/>
        </w:rPr>
        <w:fldChar w:fldCharType="begin" w:fldLock="1"/>
      </w:r>
      <w:r w:rsidR="00F46C88">
        <w:rPr>
          <w:rFonts w:asciiTheme="majorHAnsi" w:hAnsiTheme="majorHAnsi"/>
        </w:rPr>
        <w:instrText>ADDIN CSL_CITATION {"citationItems":[{"id":"ITEM-1","itemData":{"DOI":"10.1016/j.nwh.2019.08.002","ISSN":"1751486X","PMID":"31465748","abstract":"Because of the many known maternal and neonatal health benefits of breastfeeding, there have been significant efforts to encourage exclusive breastfeeding, and many hospitals follow the guidelines of the Baby-Friendly Hospital Initiative. However, even with the right support, many women are unable to exclusively breastfeed, which may make them feel anxious and/or depressed. Psychological pressure to exclusively breastfeed has the potential to contribute to postpartum depression symptoms in new mothers who are unable to achieve their breastfeeding intentions. In this commentary, we focus on the well-being of the mother–infant dyad and argue for further research on maternal stress related to breastfeeding difficulties or pressure and the need to physically and psychologically assess and support women who are unable to breastfeed successfully or exclusively.","author":[{"dropping-particle":"","family":"Diez-Sampedro","given":"Ana","non-dropping-particle":"","parse-names":false,"suffix":""},{"dropping-particle":"","family":"Flowers","given":"Monica","non-dropping-particle":"","parse-names":false,"suffix":""},{"dropping-particle":"","family":"Olenick","given":"Maria","non-dropping-particle":"","parse-names":false,"suffix":""},{"dropping-particle":"","family":"Maltseva","given":"Tatayana","non-dropping-particle":"","parse-names":false,"suffix":""},{"dropping-particle":"","family":"Valdes","given":"Guillermo","non-dropping-particle":"","parse-names":false,"suffix":""}],"container-title":"Nursing for Women's Health","id":"ITEM-1","issue":"5","issued":{"date-parts":[["2019"]]},"page":"383-389","publisher":"Elsevier Inc","title":"Women's Choice Regarding Breastfeeding and Its Effect on Well-Being","type":"article-journal","volume":"23"},"uris":["http://www.mendeley.com/documents/?uuid=cba718af-f05d-4c7b-a33e-b56d9ed59d3a"]}],"mendeley":{"formattedCitation":"(Diez-Sampedro et al., 2019)","plainTextFormattedCitation":"(Diez-Sampedro et al., 2019)","previouslyFormattedCitation":"(Diez-Sampedro et al., 2019)"},"properties":{"noteIndex":0},"schema":"https://github.com/citation-style-language/schema/raw/master/csl-citation.json"}</w:instrText>
      </w:r>
      <w:r w:rsidR="0011533B" w:rsidRPr="0011533B">
        <w:rPr>
          <w:rFonts w:asciiTheme="majorHAnsi" w:hAnsiTheme="majorHAnsi"/>
        </w:rPr>
        <w:fldChar w:fldCharType="separate"/>
      </w:r>
      <w:r w:rsidR="00727F94" w:rsidRPr="00727F94">
        <w:rPr>
          <w:rFonts w:asciiTheme="majorHAnsi" w:hAnsiTheme="majorHAnsi"/>
          <w:noProof/>
        </w:rPr>
        <w:t>(Diez-Sampedro et al., 2019)</w:t>
      </w:r>
      <w:r w:rsidR="0011533B" w:rsidRPr="0011533B">
        <w:rPr>
          <w:rFonts w:asciiTheme="majorHAnsi" w:hAnsiTheme="majorHAnsi"/>
        </w:rPr>
        <w:fldChar w:fldCharType="end"/>
      </w:r>
      <w:r w:rsidR="00190356">
        <w:rPr>
          <w:rFonts w:asciiTheme="majorHAnsi" w:hAnsiTheme="majorHAnsi"/>
          <w:lang w:val="en-US"/>
        </w:rPr>
        <w:t>.</w:t>
      </w:r>
      <w:r w:rsidR="0011533B" w:rsidRPr="0011533B">
        <w:rPr>
          <w:rFonts w:asciiTheme="majorHAnsi" w:hAnsiTheme="majorHAnsi"/>
        </w:rPr>
        <w:t xml:space="preserve"> </w:t>
      </w:r>
    </w:p>
    <w:p w14:paraId="5316D410" w14:textId="1270A45F" w:rsidR="0011533B" w:rsidRPr="00190356" w:rsidRDefault="0011533B" w:rsidP="00A55047">
      <w:pPr>
        <w:spacing w:after="100" w:afterAutospacing="1" w:line="240" w:lineRule="auto"/>
        <w:jc w:val="both"/>
        <w:rPr>
          <w:rFonts w:asciiTheme="majorHAnsi" w:eastAsia="Times New Roman" w:hAnsiTheme="majorHAnsi"/>
          <w:lang w:val="en-US" w:eastAsia="en-ID"/>
        </w:rPr>
      </w:pPr>
      <w:r w:rsidRPr="0011533B">
        <w:rPr>
          <w:rFonts w:asciiTheme="majorHAnsi" w:eastAsia="Times New Roman" w:hAnsiTheme="majorHAnsi"/>
          <w:lang w:eastAsia="en-ID"/>
        </w:rPr>
        <w:t xml:space="preserve">Studi telah menemukan korelasi langsung antara sikap positif terhadap menyusui dan praktik </w:t>
      </w:r>
      <w:r w:rsidRPr="0011533B">
        <w:rPr>
          <w:rFonts w:asciiTheme="majorHAnsi" w:eastAsia="Times New Roman" w:hAnsiTheme="majorHAnsi"/>
          <w:i/>
          <w:iCs/>
          <w:lang w:eastAsia="en-ID"/>
        </w:rPr>
        <w:t>Exclusive Breastfeeding</w:t>
      </w:r>
      <w:r w:rsidRPr="0011533B">
        <w:rPr>
          <w:rFonts w:asciiTheme="majorHAnsi" w:eastAsia="Times New Roman" w:hAnsiTheme="majorHAnsi"/>
          <w:lang w:eastAsia="en-ID"/>
        </w:rPr>
        <w:t xml:space="preserve"> (EBF). Sikap positif orang tua terhadap menyusui dilaporkan menjadi komponen penting dalam meningkatkan kesejahteraan (</w:t>
      </w:r>
      <w:r w:rsidRPr="0011533B">
        <w:rPr>
          <w:rFonts w:asciiTheme="majorHAnsi" w:eastAsia="Times New Roman" w:hAnsiTheme="majorHAnsi"/>
          <w:i/>
          <w:iCs/>
          <w:lang w:eastAsia="en-ID"/>
        </w:rPr>
        <w:t>well-being</w:t>
      </w:r>
      <w:r w:rsidRPr="0011533B">
        <w:rPr>
          <w:rFonts w:asciiTheme="majorHAnsi" w:eastAsia="Times New Roman" w:hAnsiTheme="majorHAnsi"/>
          <w:lang w:eastAsia="en-ID"/>
        </w:rPr>
        <w:t>) dalam kesehatan pemberian  nutrisi untuk bayi</w:t>
      </w:r>
      <w:r w:rsidR="00190356">
        <w:rPr>
          <w:rFonts w:asciiTheme="majorHAnsi" w:eastAsia="Times New Roman" w:hAnsiTheme="majorHAnsi"/>
          <w:lang w:val="en-US" w:eastAsia="en-ID"/>
        </w:rPr>
        <w:t xml:space="preserve"> </w:t>
      </w:r>
      <w:r w:rsidRPr="0011533B">
        <w:rPr>
          <w:rFonts w:asciiTheme="majorHAnsi" w:eastAsia="Times New Roman" w:hAnsiTheme="majorHAnsi"/>
          <w:lang w:eastAsia="en-ID"/>
        </w:rPr>
        <w:fldChar w:fldCharType="begin" w:fldLock="1"/>
      </w:r>
      <w:r w:rsidR="00F46C88">
        <w:rPr>
          <w:rFonts w:asciiTheme="majorHAnsi" w:eastAsia="Times New Roman" w:hAnsiTheme="majorHAnsi"/>
          <w:lang w:eastAsia="en-ID"/>
        </w:rPr>
        <w:instrText>ADDIN CSL_CITATION {"citationItems":[{"id":"ITEM-1","itemData":{"DOI":"10.1186/1756-0500-6-552","ISSN":"17560500","abstract":"Background: Mothers poor knowledge and negative attitude towards breastfeeding may influence practices and constitute barriers to optimizing the benefits of the baby-friendly initiative. This study assessed breastfeeding knowledge, attitude and techniques of postures, positioning, hold practice and latch-on among Nigerian mothers from a Semi-Urban community. Methods. Three hundred and eighty three consenting lactating mothers who have breastfed for 6 months and up to two years volunteered for this cross-sectional survey, yielding a response rate of 95.7%. A self-administered questionnaire that sought information on maternal socio-demographic variables, knowledge, attitudes and breastfeeding techniques of mothers was employed. Results: Based on cumulative breastfeeding knowledge and attitude scores, 71.3% of the respondents had good knowledge while 54.0% had positive attitude. Seventy one point three percent practiced advisable breastfeeding posture. Sitting on a chair to breastfeed was common (62.4%); and comfort of mother/baby (60.8%) and convenience (29.5%) were the main reasons for adopting breastfeeding positions. Cross-cradle hold (80.4%), football hold technique (13.3%), breast-to-baby (18.0%) and baby-to-breast latch-on (41.3%) were the common breastfeeding techniques. A majority of the respondents (75.7%) agreed that neck flexion, slight back flexion, arm support with pillow and foot rest was essential during breastfeeding. There was no significant association between breastfeeding posture practice and each of cumulative breastfeeding knowledge score levels (X2=0.044;p=0.834) and attitude score levels (X2=0.700;p= 0.403). Conclusion: Nigerian mothers demonstrated good knowledge and positive attitude towards breastfeeding. Most of the mothers practiced advisable breastfeeding postures, preferred sitting on a chair to breastfeed and utilized cross-cradle hold and baby-to-breast latch-on. © 2013 bada et al.; licensee BioMed Central Ltd.","author":[{"dropping-particle":"","family":"Mbada","given":"Chidozie E.","non-dropping-particle":"","parse-names":false,"suffix":""},{"dropping-particle":"","family":"Olowookere","given":"Adekemi E.","non-dropping-particle":"","parse-names":false,"suffix":""},{"dropping-particle":"","family":"Faronbi","given":"Joel O.","non-dropping-particle":"","parse-names":false,"suffix":""},{"dropping-particle":"","family":"Oyinlola-Aromolaran","given":"Folasade C.","non-dropping-particle":"","parse-names":false,"suffix":""},{"dropping-particle":"","family":"Faremi","given":"Funmilola A.","non-dropping-particle":"","parse-names":false,"suffix":""},{"dropping-particle":"","family":"Ogundele","given":"Abiola O.","non-dropping-particle":"","parse-names":false,"suffix":""},{"dropping-particle":"","family":"Awotidebe","given":"Taofeek O.","non-dropping-particle":"","parse-names":false,"suffix":""},{"dropping-particle":"","family":"Ojo","given":"Adepeju A.","non-dropping-particle":"","parse-names":false,"suffix":""},{"dropping-particle":"","family":"Augustine","given":"Oluwakemi A.","non-dropping-particle":"","parse-names":false,"suffix":""}],"container-title":"BMC Research Notes","id":"ITEM-1","issue":"1","issued":{"date-parts":[["2013"]]},"page":"1-8","title":"Knowledge, attitude and techniques of breastfeeding among Nigerian mothers from a semi-urban community","type":"article-journal","volume":"6"},"uris":["http://www.mendeley.com/documents/?uuid=2df49a9c-919d-4f6e-aeb8-e48e3769568c"]}],"mendeley":{"formattedCitation":"(Mbada et al., 2013)","plainTextFormattedCitation":"(Mbada et al., 2013)","previouslyFormattedCitation":"(Mbada et al., 2013)"},"properties":{"noteIndex":0},"schema":"https://github.com/citation-style-language/schema/raw/master/csl-citation.json"}</w:instrText>
      </w:r>
      <w:r w:rsidRPr="0011533B">
        <w:rPr>
          <w:rFonts w:asciiTheme="majorHAnsi" w:eastAsia="Times New Roman" w:hAnsiTheme="majorHAnsi"/>
          <w:lang w:eastAsia="en-ID"/>
        </w:rPr>
        <w:fldChar w:fldCharType="separate"/>
      </w:r>
      <w:r w:rsidR="00727F94" w:rsidRPr="00727F94">
        <w:rPr>
          <w:rFonts w:asciiTheme="majorHAnsi" w:eastAsia="Times New Roman" w:hAnsiTheme="majorHAnsi"/>
          <w:noProof/>
          <w:lang w:eastAsia="en-ID"/>
        </w:rPr>
        <w:t>(Mbada et al., 2013)</w:t>
      </w:r>
      <w:r w:rsidRPr="0011533B">
        <w:rPr>
          <w:rFonts w:asciiTheme="majorHAnsi" w:eastAsia="Times New Roman" w:hAnsiTheme="majorHAnsi"/>
          <w:lang w:eastAsia="en-ID"/>
        </w:rPr>
        <w:fldChar w:fldCharType="end"/>
      </w:r>
      <w:r w:rsidR="00190356">
        <w:rPr>
          <w:rFonts w:asciiTheme="majorHAnsi" w:eastAsia="Times New Roman" w:hAnsiTheme="majorHAnsi"/>
          <w:lang w:val="en-US" w:eastAsia="en-ID"/>
        </w:rPr>
        <w:t>.</w:t>
      </w:r>
    </w:p>
    <w:p w14:paraId="2DD2478D" w14:textId="5DCCCD40" w:rsidR="0011533B" w:rsidRPr="00190356" w:rsidRDefault="0011533B" w:rsidP="00A55047">
      <w:pPr>
        <w:spacing w:after="100" w:afterAutospacing="1" w:line="240" w:lineRule="auto"/>
        <w:jc w:val="both"/>
        <w:rPr>
          <w:rFonts w:asciiTheme="majorHAnsi" w:hAnsiTheme="majorHAnsi"/>
          <w:lang w:val="en-US"/>
        </w:rPr>
      </w:pPr>
      <w:r w:rsidRPr="0011533B">
        <w:rPr>
          <w:rFonts w:asciiTheme="majorHAnsi" w:hAnsiTheme="majorHAnsi"/>
        </w:rPr>
        <w:t xml:space="preserve">Penting memahami faktor-faktor yang mempengaruhi keputusan </w:t>
      </w:r>
      <w:r w:rsidRPr="0011533B">
        <w:rPr>
          <w:rFonts w:asciiTheme="majorHAnsi" w:hAnsiTheme="majorHAnsi"/>
          <w:i/>
          <w:iCs/>
        </w:rPr>
        <w:t>Exclusive Breastfeeding</w:t>
      </w:r>
      <w:r w:rsidRPr="0011533B">
        <w:rPr>
          <w:rFonts w:asciiTheme="majorHAnsi" w:hAnsiTheme="majorHAnsi"/>
        </w:rPr>
        <w:t xml:space="preserve"> (EBF) dimana keyakinan tentang nutrisi terbaik untuk bayi, sikap, pengetahuan, dan kepercayaan serta dukungan keluarga dan tenaga kesehatan sangat terkait dengan praktik menyusui pada ibu pasca persalinan. Ibu pasca persalinan harus memperoleh nutrisi dan istirahat yang cukup karena berpengaruh untuk merangsang produksi ASI yang lebih besar. Hasil penelitian mengungkapkan bahawa minggu pertama setelah melahirkan adalah kondisi yang memicu stress para ibu baru dalam menghadapi tantangan tentang menyusui, ketidakadekuatan ketersediaan ASI, pengosongan yang buruk pada payudara, trauma menyusui, serta kelelahan dapat mempengaruhi tingkat stress dan tekanan psikologi ibu yang diakibatkan oleh kondisi bayi seperti, kehilangan berat badan dan munculnya kondisi kuning (</w:t>
      </w:r>
      <w:r w:rsidRPr="0011533B">
        <w:rPr>
          <w:rFonts w:asciiTheme="majorHAnsi" w:hAnsiTheme="majorHAnsi"/>
          <w:i/>
          <w:iCs/>
        </w:rPr>
        <w:t>jaundice</w:t>
      </w:r>
      <w:r w:rsidRPr="0011533B">
        <w:rPr>
          <w:rFonts w:asciiTheme="majorHAnsi" w:hAnsiTheme="majorHAnsi"/>
        </w:rPr>
        <w:t>) pada bayi karena ketidakadekuatan proses menyusui</w:t>
      </w:r>
      <w:r w:rsidR="00190356">
        <w:rPr>
          <w:rFonts w:asciiTheme="majorHAnsi" w:hAnsiTheme="majorHAnsi"/>
          <w:lang w:val="en-US"/>
        </w:rPr>
        <w:t xml:space="preserve"> </w:t>
      </w:r>
      <w:r w:rsidRPr="0011533B">
        <w:rPr>
          <w:rFonts w:asciiTheme="majorHAnsi" w:hAnsiTheme="majorHAnsi"/>
        </w:rPr>
        <w:fldChar w:fldCharType="begin" w:fldLock="1"/>
      </w:r>
      <w:r w:rsidR="00F46C88">
        <w:rPr>
          <w:rFonts w:asciiTheme="majorHAnsi" w:hAnsiTheme="majorHAnsi"/>
        </w:rPr>
        <w:instrText>ADDIN CSL_CITATION {"citationItems":[{"id":"ITEM-1","itemData":{"DOI":"10.1016/j.nwh.2019.08.002","ISSN":"1751486X","PMID":"31465748","abstract":"Because of the many known maternal and neonatal health benefits of breastfeeding, there have been significant efforts to encourage exclusive breastfeeding, and many hospitals follow the guidelines of the Baby-Friendly Hospital Initiative. However, even with the right support, many women are unable to exclusively breastfeed, which may make them feel anxious and/or depressed. Psychological pressure to exclusively breastfeed has the potential to contribute to postpartum depression symptoms in new mothers who are unable to achieve their breastfeeding intentions. In this commentary, we focus on the well-being of the mother–infant dyad and argue for further research on maternal stress related to breastfeeding difficulties or pressure and the need to physically and psychologically assess and support women who are unable to breastfeed successfully or exclusively.","author":[{"dropping-particle":"","family":"Diez-Sampedro","given":"Ana","non-dropping-particle":"","parse-names":false,"suffix":""},{"dropping-particle":"","family":"Flowers","given":"Monica","non-dropping-particle":"","parse-names":false,"suffix":""},{"dropping-particle":"","family":"Olenick","given":"Maria","non-dropping-particle":"","parse-names":false,"suffix":""},{"dropping-particle":"","family":"Maltseva","given":"Tatayana","non-dropping-particle":"","parse-names":false,"suffix":""},{"dropping-particle":"","family":"Valdes","given":"Guillermo","non-dropping-particle":"","parse-names":false,"suffix":""}],"container-title":"Nursing for Women's Health","id":"ITEM-1","issue":"5","issued":{"date-parts":[["2019"]]},"page":"383-389","publisher":"Elsevier Inc","title":"Women's Choice Regarding Breastfeeding and Its Effect on Well-Being","type":"article-journal","volume":"23"},"uris":["http://www.mendeley.com/documents/?uuid=cba718af-f05d-4c7b-a33e-b56d9ed59d3a"]}],"mendeley":{"formattedCitation":"(Diez-Sampedro et al., 2019)","plainTextFormattedCitation":"(Diez-Sampedro et al., 2019)","previouslyFormattedCitation":"(Diez-Sampedro et al., 2019)"},"properties":{"noteIndex":0},"schema":"https://github.com/citation-style-language/schema/raw/master/csl-citation.json"}</w:instrText>
      </w:r>
      <w:r w:rsidRPr="0011533B">
        <w:rPr>
          <w:rFonts w:asciiTheme="majorHAnsi" w:hAnsiTheme="majorHAnsi"/>
        </w:rPr>
        <w:fldChar w:fldCharType="separate"/>
      </w:r>
      <w:r w:rsidR="00727F94" w:rsidRPr="00727F94">
        <w:rPr>
          <w:rFonts w:asciiTheme="majorHAnsi" w:hAnsiTheme="majorHAnsi"/>
          <w:noProof/>
        </w:rPr>
        <w:t>(Diez-Sampedro et al., 2019)</w:t>
      </w:r>
      <w:r w:rsidRPr="0011533B">
        <w:rPr>
          <w:rFonts w:asciiTheme="majorHAnsi" w:hAnsiTheme="majorHAnsi"/>
        </w:rPr>
        <w:fldChar w:fldCharType="end"/>
      </w:r>
      <w:r w:rsidR="00190356">
        <w:rPr>
          <w:rFonts w:asciiTheme="majorHAnsi" w:hAnsiTheme="majorHAnsi"/>
          <w:lang w:val="en-US"/>
        </w:rPr>
        <w:t>.</w:t>
      </w:r>
    </w:p>
    <w:p w14:paraId="770FA89D" w14:textId="4366FF71" w:rsidR="0011533B" w:rsidRPr="005672BD" w:rsidRDefault="0011533B" w:rsidP="00A55047">
      <w:pPr>
        <w:spacing w:after="100" w:afterAutospacing="1" w:line="240" w:lineRule="auto"/>
        <w:jc w:val="both"/>
        <w:rPr>
          <w:rFonts w:asciiTheme="majorHAnsi" w:hAnsiTheme="majorHAnsi"/>
          <w:lang w:val="en-US"/>
        </w:rPr>
      </w:pPr>
      <w:r w:rsidRPr="00705457">
        <w:rPr>
          <w:rFonts w:asciiTheme="majorHAnsi" w:hAnsiTheme="majorHAnsi"/>
        </w:rPr>
        <w:t xml:space="preserve">Menyusui pada masa bayi hingga 6 bulan pertama eksklusif merupakan indikator kesejahteraan mental seorang anak nantinya hingga </w:t>
      </w:r>
      <w:r w:rsidRPr="00705457">
        <w:rPr>
          <w:rFonts w:asciiTheme="majorHAnsi" w:hAnsiTheme="majorHAnsi"/>
        </w:rPr>
        <w:t>sepanjang masa kanak-kanak dan remaja awal. ASI merupakan perlindungan yang</w:t>
      </w:r>
      <w:r w:rsidRPr="0011533B">
        <w:rPr>
          <w:rFonts w:asciiTheme="majorHAnsi" w:hAnsiTheme="majorHAnsi"/>
        </w:rPr>
        <w:t xml:space="preserve"> efektif terhadap faktor resiko penyakit. ASI mengandung lemak yang kaya asam, yang terlibat dalam pertumbuhan otak, neurotransmitter, dan metabolisme</w:t>
      </w:r>
      <w:r w:rsidRPr="003B75D5">
        <w:rPr>
          <w:rFonts w:asciiTheme="majorHAnsi" w:hAnsiTheme="majorHAnsi"/>
        </w:rPr>
        <w:t xml:space="preserve">. Asam lemak dan metabolisme memainkan peran </w:t>
      </w:r>
      <w:r w:rsidRPr="005672BD">
        <w:rPr>
          <w:rFonts w:asciiTheme="majorHAnsi" w:hAnsiTheme="majorHAnsi"/>
        </w:rPr>
        <w:t>dalam kesejahteraan (</w:t>
      </w:r>
      <w:r w:rsidRPr="005672BD">
        <w:rPr>
          <w:rFonts w:asciiTheme="majorHAnsi" w:hAnsiTheme="majorHAnsi"/>
          <w:i/>
          <w:iCs/>
        </w:rPr>
        <w:t>well-being</w:t>
      </w:r>
      <w:r w:rsidRPr="005672BD">
        <w:rPr>
          <w:rFonts w:asciiTheme="majorHAnsi" w:hAnsiTheme="majorHAnsi"/>
        </w:rPr>
        <w:t>) psikologis/ mental</w:t>
      </w:r>
      <w:r w:rsidR="005D5E70" w:rsidRPr="005672BD">
        <w:rPr>
          <w:rFonts w:asciiTheme="majorHAnsi" w:hAnsiTheme="majorHAnsi"/>
          <w:lang w:val="en-US"/>
        </w:rPr>
        <w:t xml:space="preserve"> </w:t>
      </w:r>
      <w:r w:rsidRPr="005672BD">
        <w:rPr>
          <w:rFonts w:asciiTheme="majorHAnsi" w:hAnsiTheme="majorHAnsi"/>
        </w:rPr>
        <w:fldChar w:fldCharType="begin" w:fldLock="1"/>
      </w:r>
      <w:r w:rsidR="00F46C88">
        <w:rPr>
          <w:rFonts w:asciiTheme="majorHAnsi" w:hAnsiTheme="majorHAnsi"/>
        </w:rPr>
        <w:instrText>ADDIN CSL_CITATION {"citationItems":[{"id":"ITEM-1","itemData":{"DOI":"10.1016/j.jad.2010.06.001","ISSN":"01650327","abstract":"Objectives: Oxytocin (OT) has long been implicated in maternal bonding, sexual behavior and social affiliation behaviors. This paper reviews the wide effects of oxytocin and its key role in well-being. Methods: Studies were identified through Medline, Pubmed, and PsychINFO search of the English-language literature from the past sixty years (1959 to 2009) using the key word \"oxytocin\" in human studies. Of the 287 articles identified, 102 were selected for review. Results: OT induces a general sense of well-being including calm, improved social interactions, increased trust, and reduced fear as well as endocrine and physiological changes. Some central effects of OT are temporary and its release is associated with induction of secondary biochemical actions which mediate long-term benefits including blood pressure reduction, calm and affiliative behavior. As OT release is augmented by touch and physiological support so the hormone is involved in both the cause and benefits of social interactions. Just as OT has widespread effects in factors encompassing well-being, its dysfunction is associated with morbidity and decreased quality of life as observed neuropsychiatric conditions such as autism, schizophrenia and social phobias. Conclusions: Oxytocin (OT) is of potential use in enhancing interpersonal and individual well-being, and might have more applications in neuropsychiatric disorders especially those characterized by persistent fear, repetitive behavior, reduced trust and avoidance of social interactions. © 2010 Elsevier B.V.","author":[{"dropping-particle":"","family":"Ishak","given":"Waguih William","non-dropping-particle":"","parse-names":false,"suffix":""},{"dropping-particle":"","family":"Kahloon","given":"Maria","non-dropping-particle":"","parse-names":false,"suffix":""},{"dropping-particle":"","family":"Fakhry","given":"Hala","non-dropping-particle":"","parse-names":false,"suffix":""}],"container-title":"Journal of Affective Disorders","id":"ITEM-1","issue":"1-2","issued":{"date-parts":[["2011"]]},"page":"1-9","publisher":"Elsevier B.V.","title":"Oxytocin role in enhancing well-being: A literature review","type":"article-journal","volume":"130"},"uris":["http://www.mendeley.com/documents/?uuid=808a6914-2f72-4463-b8b2-e65be9c5cc7e"]}],"mendeley":{"formattedCitation":"(Ishak et al., 2011)","plainTextFormattedCitation":"(Ishak et al., 2011)","previouslyFormattedCitation":"(Ishak et al., 2011)"},"properties":{"noteIndex":0},"schema":"https://github.com/citation-style-language/schema/raw/master/csl-citation.json"}</w:instrText>
      </w:r>
      <w:r w:rsidRPr="005672BD">
        <w:rPr>
          <w:rFonts w:asciiTheme="majorHAnsi" w:hAnsiTheme="majorHAnsi"/>
        </w:rPr>
        <w:fldChar w:fldCharType="separate"/>
      </w:r>
      <w:r w:rsidR="00727F94" w:rsidRPr="00727F94">
        <w:rPr>
          <w:rFonts w:asciiTheme="majorHAnsi" w:hAnsiTheme="majorHAnsi"/>
          <w:noProof/>
        </w:rPr>
        <w:t>(Ishak et al., 2011)</w:t>
      </w:r>
      <w:r w:rsidRPr="005672BD">
        <w:rPr>
          <w:rFonts w:asciiTheme="majorHAnsi" w:hAnsiTheme="majorHAnsi"/>
        </w:rPr>
        <w:fldChar w:fldCharType="end"/>
      </w:r>
      <w:r w:rsidR="005D5E70" w:rsidRPr="005672BD">
        <w:rPr>
          <w:rFonts w:asciiTheme="majorHAnsi" w:hAnsiTheme="majorHAnsi"/>
          <w:lang w:val="en-US"/>
        </w:rPr>
        <w:t>.</w:t>
      </w:r>
      <w:r w:rsidRPr="005672BD">
        <w:rPr>
          <w:rFonts w:asciiTheme="majorHAnsi" w:hAnsiTheme="majorHAnsi"/>
        </w:rPr>
        <w:t xml:space="preserve"> Hasil </w:t>
      </w:r>
      <w:r w:rsidR="00900DA0" w:rsidRPr="005672BD">
        <w:rPr>
          <w:rFonts w:asciiTheme="majorHAnsi" w:hAnsiTheme="majorHAnsi"/>
          <w:lang w:val="en-US"/>
        </w:rPr>
        <w:t>penelitian menunjukkan bahwa</w:t>
      </w:r>
      <w:r w:rsidR="00B7040F" w:rsidRPr="005672BD">
        <w:rPr>
          <w:rFonts w:asciiTheme="majorHAnsi" w:hAnsiTheme="majorHAnsi"/>
          <w:lang w:val="en-US"/>
        </w:rPr>
        <w:t xml:space="preserve"> </w:t>
      </w:r>
      <w:r w:rsidR="008B43D4" w:rsidRPr="005672BD">
        <w:rPr>
          <w:rFonts w:asciiTheme="majorHAnsi" w:hAnsiTheme="majorHAnsi"/>
          <w:lang w:val="en-US"/>
        </w:rPr>
        <w:t xml:space="preserve">lemak yang kaya asam dan </w:t>
      </w:r>
      <w:r w:rsidR="00B7040F" w:rsidRPr="005672BD">
        <w:rPr>
          <w:rFonts w:asciiTheme="majorHAnsi" w:hAnsiTheme="majorHAnsi"/>
          <w:lang w:val="en-US"/>
        </w:rPr>
        <w:t xml:space="preserve">oksitosin pada ASI </w:t>
      </w:r>
      <w:r w:rsidR="00FC0363" w:rsidRPr="005672BD">
        <w:rPr>
          <w:rFonts w:asciiTheme="majorHAnsi" w:hAnsiTheme="majorHAnsi"/>
          <w:lang w:val="en-US"/>
        </w:rPr>
        <w:t>yang diperoleh dari reflek vagal bayi saat menghisap da</w:t>
      </w:r>
      <w:r w:rsidR="00EA204D" w:rsidRPr="005672BD">
        <w:rPr>
          <w:rFonts w:asciiTheme="majorHAnsi" w:hAnsiTheme="majorHAnsi"/>
          <w:lang w:val="en-US"/>
        </w:rPr>
        <w:t>n</w:t>
      </w:r>
      <w:r w:rsidR="00FC0363" w:rsidRPr="005672BD">
        <w:rPr>
          <w:rFonts w:asciiTheme="majorHAnsi" w:hAnsiTheme="majorHAnsi"/>
          <w:lang w:val="en-US"/>
        </w:rPr>
        <w:t xml:space="preserve"> menelan </w:t>
      </w:r>
      <w:r w:rsidR="00B7040F" w:rsidRPr="005672BD">
        <w:rPr>
          <w:rFonts w:asciiTheme="majorHAnsi" w:hAnsiTheme="majorHAnsi"/>
          <w:lang w:val="en-US"/>
        </w:rPr>
        <w:t>dapat menyebabkan efek</w:t>
      </w:r>
      <w:r w:rsidR="003B75D5" w:rsidRPr="005672BD">
        <w:rPr>
          <w:rFonts w:asciiTheme="majorHAnsi" w:hAnsiTheme="majorHAnsi"/>
          <w:lang w:val="en-US"/>
        </w:rPr>
        <w:t xml:space="preserve"> </w:t>
      </w:r>
      <w:r w:rsidR="00B7040F" w:rsidRPr="005672BD">
        <w:rPr>
          <w:rFonts w:asciiTheme="majorHAnsi" w:hAnsiTheme="majorHAnsi"/>
          <w:lang w:val="en-US"/>
        </w:rPr>
        <w:t>anti-stress seperti penurunan tekanan darah dan kadar kortisol</w:t>
      </w:r>
      <w:r w:rsidR="00EA204D" w:rsidRPr="005672BD">
        <w:rPr>
          <w:rFonts w:asciiTheme="majorHAnsi" w:hAnsiTheme="majorHAnsi"/>
          <w:lang w:val="en-US"/>
        </w:rPr>
        <w:t xml:space="preserve"> yang merangsang berbagai jenis interaksi so</w:t>
      </w:r>
      <w:r w:rsidR="00255077" w:rsidRPr="005672BD">
        <w:rPr>
          <w:rFonts w:asciiTheme="majorHAnsi" w:hAnsiTheme="majorHAnsi"/>
          <w:lang w:val="en-US"/>
        </w:rPr>
        <w:t>s</w:t>
      </w:r>
      <w:r w:rsidR="00EA204D" w:rsidRPr="005672BD">
        <w:rPr>
          <w:rFonts w:asciiTheme="majorHAnsi" w:hAnsiTheme="majorHAnsi"/>
          <w:lang w:val="en-US"/>
        </w:rPr>
        <w:t>ial positif antara ibu d</w:t>
      </w:r>
      <w:r w:rsidR="002E44EB" w:rsidRPr="005672BD">
        <w:rPr>
          <w:rFonts w:asciiTheme="majorHAnsi" w:hAnsiTheme="majorHAnsi"/>
          <w:lang w:val="en-US"/>
        </w:rPr>
        <w:t>an</w:t>
      </w:r>
      <w:r w:rsidR="00EA204D" w:rsidRPr="005672BD">
        <w:rPr>
          <w:rFonts w:asciiTheme="majorHAnsi" w:hAnsiTheme="majorHAnsi"/>
          <w:lang w:val="en-US"/>
        </w:rPr>
        <w:t xml:space="preserve"> bayi</w:t>
      </w:r>
      <w:r w:rsidR="002E44EB" w:rsidRPr="005672BD">
        <w:rPr>
          <w:rFonts w:asciiTheme="majorHAnsi" w:hAnsiTheme="majorHAnsi"/>
          <w:lang w:val="en-US"/>
        </w:rPr>
        <w:t xml:space="preserve"> sehingga meningkatka</w:t>
      </w:r>
      <w:r w:rsidR="00275572" w:rsidRPr="005672BD">
        <w:rPr>
          <w:rFonts w:asciiTheme="majorHAnsi" w:hAnsiTheme="majorHAnsi"/>
          <w:lang w:val="en-US"/>
        </w:rPr>
        <w:t xml:space="preserve">n relaksasi fisiologis dan </w:t>
      </w:r>
      <w:r w:rsidR="00275572" w:rsidRPr="005672BD">
        <w:rPr>
          <w:rFonts w:asciiTheme="majorHAnsi" w:hAnsiTheme="majorHAnsi"/>
          <w:i/>
          <w:iCs/>
          <w:lang w:val="en-US"/>
        </w:rPr>
        <w:t>well-being</w:t>
      </w:r>
      <w:r w:rsidR="00275572" w:rsidRPr="005672BD">
        <w:rPr>
          <w:rFonts w:asciiTheme="majorHAnsi" w:hAnsiTheme="majorHAnsi"/>
          <w:lang w:val="en-US"/>
        </w:rPr>
        <w:t xml:space="preserve"> ibu</w:t>
      </w:r>
      <w:r w:rsidR="00223D3A" w:rsidRPr="005672BD">
        <w:rPr>
          <w:rFonts w:asciiTheme="majorHAnsi" w:hAnsiTheme="majorHAnsi"/>
          <w:lang w:val="en-US"/>
        </w:rPr>
        <w:t xml:space="preserve"> </w:t>
      </w:r>
      <w:r w:rsidR="00223D3A" w:rsidRPr="005672BD">
        <w:rPr>
          <w:rFonts w:asciiTheme="majorHAnsi" w:hAnsiTheme="majorHAnsi"/>
          <w:lang w:val="en-US"/>
        </w:rPr>
        <w:fldChar w:fldCharType="begin" w:fldLock="1"/>
      </w:r>
      <w:r w:rsidR="00F46C88">
        <w:rPr>
          <w:rFonts w:asciiTheme="majorHAnsi" w:hAnsiTheme="majorHAnsi"/>
          <w:lang w:val="en-US"/>
        </w:rPr>
        <w:instrText>ADDIN CSL_CITATION {"citationItems":[{"id":"ITEM-1","itemData":{"DOI":"10.13109/zptm.2005.51.1.57","ISSN":"14383608","PMID":"15834840","abstract":"The neuroendocrine and physiological systems related to pain and stress have long been subjected to study. More recently, the corresponding systems promoting anti-stress and restoration have also come into focus. It is not only important to investigate the mechanisms underlying disease but also to examine the physiological and psychological mechanisms which protect and heal the body and soul. The nonapeptide oxytocin, originally known to stimulate labour and milk ejection, appears to play an important role in this regard. Oxytocin can induce anti-stress-like effects such as reduction of blood pressure and cortisol levels. It increases pain thresholds, exerts an anxiolytic-like effect and stimulates various types of positive social interaction. In addition, it promotes growth and healing. Repeated exposure to oxytocin causes long-lasting effects by influencing the activity of other transmitter systems, a pattern which makes oxytocin potentially clinically relevant. Oxytocin can be released by various types of non-noxious sensory stimulation, for example by touch and warmth. Ingestion of food triggers oxytocin release by activation of vagal afferents. Most likely, oxytocin can also be released by stimulation of other senses such as olfaction, as well as by certain types of sound and light. In addition, purely psychological mechanisms may trigger the release of oxytocin. This means that positive interaction involving touch and psychological support may be health-promoting. The social interaction of daily life, as well as a positive environment, continuously activate this system. In addition, various types of psychotherapy involving transfer of support, warmth and empathy are likely to induce similar effects, which thus contribute to the positive effects of these kinds of therapies. © Vandenhoeck &amp; Ruprecht 2005.","author":[{"dropping-particle":"","family":"Uvnäs-Moberg","given":"Kerstin","non-dropping-particle":"","parse-names":false,"suffix":""},{"dropping-particle":"","family":"Petersson","given":"Maria","non-dropping-particle":"","parse-names":false,"suffix":""}],"container-title":"Zeitschrift fur Psychosomatische Medizin und Psychotherapie","id":"ITEM-1","issue":"1","issued":{"date-parts":[["2015"]]},"page":"57-80","title":"Oxytocin, a mediator of anti-stress, well-being, social interaction, growth and healing","type":"article-journal","volume":"51"},"uris":["http://www.mendeley.com/documents/?uuid=58416c4e-2932-4d40-8091-9e4679406372"]}],"mendeley":{"formattedCitation":"(Uvnäs-Moberg &amp; Petersson, 2015)","plainTextFormattedCitation":"(Uvnäs-Moberg &amp; Petersson, 2015)","previouslyFormattedCitation":"(Uvnäs-Moberg &amp; Petersson, 2015)"},"properties":{"noteIndex":0},"schema":"https://github.com/citation-style-language/schema/raw/master/csl-citation.json"}</w:instrText>
      </w:r>
      <w:r w:rsidR="00223D3A" w:rsidRPr="005672BD">
        <w:rPr>
          <w:rFonts w:asciiTheme="majorHAnsi" w:hAnsiTheme="majorHAnsi"/>
          <w:lang w:val="en-US"/>
        </w:rPr>
        <w:fldChar w:fldCharType="separate"/>
      </w:r>
      <w:r w:rsidR="00727F94" w:rsidRPr="00727F94">
        <w:rPr>
          <w:rFonts w:asciiTheme="majorHAnsi" w:hAnsiTheme="majorHAnsi"/>
          <w:noProof/>
          <w:lang w:val="en-US"/>
        </w:rPr>
        <w:t>(Uvnäs-Moberg &amp; Petersson, 2015)</w:t>
      </w:r>
      <w:r w:rsidR="00223D3A" w:rsidRPr="005672BD">
        <w:rPr>
          <w:rFonts w:asciiTheme="majorHAnsi" w:hAnsiTheme="majorHAnsi"/>
          <w:lang w:val="en-US"/>
        </w:rPr>
        <w:fldChar w:fldCharType="end"/>
      </w:r>
      <w:r w:rsidR="00223D3A" w:rsidRPr="005672BD">
        <w:rPr>
          <w:rFonts w:asciiTheme="majorHAnsi" w:hAnsiTheme="majorHAnsi"/>
          <w:lang w:val="en-US"/>
        </w:rPr>
        <w:t xml:space="preserve">. </w:t>
      </w:r>
    </w:p>
    <w:p w14:paraId="6FD05629" w14:textId="7DFCAEC9" w:rsidR="000247F6" w:rsidRPr="005672BD" w:rsidRDefault="00D93880" w:rsidP="00A55047">
      <w:pPr>
        <w:spacing w:after="100" w:afterAutospacing="1" w:line="240" w:lineRule="auto"/>
        <w:jc w:val="both"/>
        <w:rPr>
          <w:rFonts w:asciiTheme="majorHAnsi" w:hAnsiTheme="majorHAnsi"/>
        </w:rPr>
      </w:pPr>
      <w:r w:rsidRPr="005672BD">
        <w:rPr>
          <w:rFonts w:asciiTheme="majorHAnsi" w:hAnsiTheme="majorHAnsi"/>
          <w:lang w:val="en-US"/>
        </w:rPr>
        <w:t>M</w:t>
      </w:r>
      <w:r w:rsidR="0011533B" w:rsidRPr="005672BD">
        <w:rPr>
          <w:rFonts w:asciiTheme="majorHAnsi" w:hAnsiTheme="majorHAnsi"/>
        </w:rPr>
        <w:t>enyusui</w:t>
      </w:r>
      <w:r w:rsidRPr="005672BD">
        <w:rPr>
          <w:rFonts w:asciiTheme="majorHAnsi" w:hAnsiTheme="majorHAnsi"/>
          <w:lang w:val="en-US"/>
        </w:rPr>
        <w:t xml:space="preserve"> meningkatkan</w:t>
      </w:r>
      <w:r w:rsidR="0011533B" w:rsidRPr="005672BD">
        <w:rPr>
          <w:rFonts w:asciiTheme="majorHAnsi" w:hAnsiTheme="majorHAnsi"/>
        </w:rPr>
        <w:t xml:space="preserve"> kesehatan dan kesejahteraan (</w:t>
      </w:r>
      <w:r w:rsidR="0011533B" w:rsidRPr="005672BD">
        <w:rPr>
          <w:rFonts w:asciiTheme="majorHAnsi" w:hAnsiTheme="majorHAnsi"/>
          <w:i/>
          <w:iCs/>
        </w:rPr>
        <w:t>well-being</w:t>
      </w:r>
      <w:r w:rsidR="0011533B" w:rsidRPr="005672BD">
        <w:rPr>
          <w:rFonts w:asciiTheme="majorHAnsi" w:hAnsiTheme="majorHAnsi"/>
        </w:rPr>
        <w:t>) ibu postpartum. Bentuk kesejahteraan (</w:t>
      </w:r>
      <w:r w:rsidR="0011533B" w:rsidRPr="005672BD">
        <w:rPr>
          <w:rFonts w:asciiTheme="majorHAnsi" w:hAnsiTheme="majorHAnsi"/>
          <w:i/>
          <w:iCs/>
        </w:rPr>
        <w:t>well-being</w:t>
      </w:r>
      <w:r w:rsidR="0011533B" w:rsidRPr="005672BD">
        <w:rPr>
          <w:rFonts w:asciiTheme="majorHAnsi" w:hAnsiTheme="majorHAnsi"/>
        </w:rPr>
        <w:t>) digambarkan dalam kondisi misalnya</w:t>
      </w:r>
      <w:r w:rsidR="009407E9" w:rsidRPr="005672BD">
        <w:rPr>
          <w:rFonts w:asciiTheme="majorHAnsi" w:hAnsiTheme="majorHAnsi"/>
          <w:lang w:val="en-US"/>
        </w:rPr>
        <w:t xml:space="preserve"> ditunjukkan dari hasil penelitian </w:t>
      </w:r>
      <w:r w:rsidR="00D7300D" w:rsidRPr="005672BD">
        <w:rPr>
          <w:rFonts w:asciiTheme="majorHAnsi" w:hAnsiTheme="majorHAnsi"/>
          <w:lang w:val="en-US"/>
        </w:rPr>
        <w:t xml:space="preserve">kualitatif </w:t>
      </w:r>
      <w:r w:rsidR="009407E9" w:rsidRPr="005672BD">
        <w:rPr>
          <w:rFonts w:asciiTheme="majorHAnsi" w:hAnsiTheme="majorHAnsi"/>
          <w:lang w:val="en-US"/>
        </w:rPr>
        <w:t>menemukan bahwa keefektifan pemberian ASI dapat berpengaruh terhadap kualitas tidur</w:t>
      </w:r>
      <w:r w:rsidR="00BE5A37" w:rsidRPr="005672BD">
        <w:rPr>
          <w:rFonts w:asciiTheme="majorHAnsi" w:hAnsiTheme="majorHAnsi"/>
          <w:lang w:val="en-US"/>
        </w:rPr>
        <w:t xml:space="preserve">, durasi tidur, </w:t>
      </w:r>
      <w:r w:rsidR="009407E9" w:rsidRPr="005672BD">
        <w:rPr>
          <w:rFonts w:asciiTheme="majorHAnsi" w:hAnsiTheme="majorHAnsi"/>
          <w:lang w:val="en-US"/>
        </w:rPr>
        <w:t xml:space="preserve">dan </w:t>
      </w:r>
      <w:r w:rsidR="00BE5A37" w:rsidRPr="005672BD">
        <w:rPr>
          <w:rFonts w:asciiTheme="majorHAnsi" w:hAnsiTheme="majorHAnsi"/>
          <w:lang w:val="en-US"/>
        </w:rPr>
        <w:t xml:space="preserve">tingkat </w:t>
      </w:r>
      <w:r w:rsidR="009407E9" w:rsidRPr="005672BD">
        <w:rPr>
          <w:rFonts w:asciiTheme="majorHAnsi" w:hAnsiTheme="majorHAnsi"/>
          <w:lang w:val="en-US"/>
        </w:rPr>
        <w:t>kel</w:t>
      </w:r>
      <w:r w:rsidR="00BE5A37" w:rsidRPr="005672BD">
        <w:rPr>
          <w:rFonts w:asciiTheme="majorHAnsi" w:hAnsiTheme="majorHAnsi"/>
          <w:lang w:val="en-US"/>
        </w:rPr>
        <w:t>e</w:t>
      </w:r>
      <w:r w:rsidR="009407E9" w:rsidRPr="005672BD">
        <w:rPr>
          <w:rFonts w:asciiTheme="majorHAnsi" w:hAnsiTheme="majorHAnsi"/>
          <w:lang w:val="en-US"/>
        </w:rPr>
        <w:t>lahan  yang dibandingkan dengan ibu yang tid</w:t>
      </w:r>
      <w:r w:rsidR="005A07F2" w:rsidRPr="005672BD">
        <w:rPr>
          <w:rFonts w:asciiTheme="majorHAnsi" w:hAnsiTheme="majorHAnsi"/>
          <w:lang w:val="en-US"/>
        </w:rPr>
        <w:t>ak</w:t>
      </w:r>
      <w:r w:rsidR="009407E9" w:rsidRPr="005672BD">
        <w:rPr>
          <w:rFonts w:asciiTheme="majorHAnsi" w:hAnsiTheme="majorHAnsi"/>
          <w:lang w:val="en-US"/>
        </w:rPr>
        <w:t xml:space="preserve"> adekuat dalam memberikan ASI</w:t>
      </w:r>
      <w:r w:rsidR="005A07F2" w:rsidRPr="005672BD">
        <w:rPr>
          <w:rFonts w:asciiTheme="majorHAnsi" w:hAnsiTheme="majorHAnsi"/>
          <w:lang w:val="en-US"/>
        </w:rPr>
        <w:t xml:space="preserve"> sehingga hal ini mempengaruhi kesejahteraaan</w:t>
      </w:r>
      <w:r w:rsidR="005C0EC5" w:rsidRPr="005672BD">
        <w:rPr>
          <w:rFonts w:asciiTheme="majorHAnsi" w:hAnsiTheme="majorHAnsi"/>
          <w:lang w:val="en-US"/>
        </w:rPr>
        <w:t xml:space="preserve"> </w:t>
      </w:r>
      <w:r w:rsidR="005A07F2" w:rsidRPr="005672BD">
        <w:rPr>
          <w:rFonts w:asciiTheme="majorHAnsi" w:hAnsiTheme="majorHAnsi"/>
          <w:lang w:val="en-US"/>
        </w:rPr>
        <w:t>fisik</w:t>
      </w:r>
      <w:r w:rsidR="005C0EC5" w:rsidRPr="005672BD">
        <w:rPr>
          <w:rFonts w:asciiTheme="majorHAnsi" w:hAnsiTheme="majorHAnsi"/>
          <w:lang w:val="en-US"/>
        </w:rPr>
        <w:t xml:space="preserve"> (</w:t>
      </w:r>
      <w:r w:rsidR="005C0EC5" w:rsidRPr="005672BD">
        <w:rPr>
          <w:rFonts w:asciiTheme="majorHAnsi" w:hAnsiTheme="majorHAnsi"/>
          <w:i/>
          <w:iCs/>
          <w:lang w:val="en-US"/>
        </w:rPr>
        <w:t>physical well-being</w:t>
      </w:r>
      <w:r w:rsidR="005C0EC5" w:rsidRPr="005672BD">
        <w:rPr>
          <w:rFonts w:asciiTheme="majorHAnsi" w:hAnsiTheme="majorHAnsi"/>
          <w:lang w:val="en-US"/>
        </w:rPr>
        <w:t>)</w:t>
      </w:r>
      <w:r w:rsidR="005A07F2" w:rsidRPr="005672BD">
        <w:rPr>
          <w:rFonts w:asciiTheme="majorHAnsi" w:hAnsiTheme="majorHAnsi"/>
          <w:lang w:val="en-US"/>
        </w:rPr>
        <w:t xml:space="preserve"> ibu dan men</w:t>
      </w:r>
      <w:r w:rsidR="00BE5A37" w:rsidRPr="005672BD">
        <w:rPr>
          <w:rFonts w:asciiTheme="majorHAnsi" w:hAnsiTheme="majorHAnsi"/>
          <w:lang w:val="en-US"/>
        </w:rPr>
        <w:t>e</w:t>
      </w:r>
      <w:r w:rsidR="005A07F2" w:rsidRPr="005672BD">
        <w:rPr>
          <w:rFonts w:asciiTheme="majorHAnsi" w:hAnsiTheme="majorHAnsi"/>
          <w:lang w:val="en-US"/>
        </w:rPr>
        <w:t>kan</w:t>
      </w:r>
      <w:r w:rsidR="00A506F6" w:rsidRPr="005672BD">
        <w:rPr>
          <w:rFonts w:asciiTheme="majorHAnsi" w:hAnsiTheme="majorHAnsi"/>
          <w:lang w:val="en-US"/>
        </w:rPr>
        <w:t xml:space="preserve"> perasaan tertekan,</w:t>
      </w:r>
      <w:r w:rsidR="005A07F2" w:rsidRPr="005672BD">
        <w:rPr>
          <w:rFonts w:asciiTheme="majorHAnsi" w:hAnsiTheme="majorHAnsi"/>
          <w:lang w:val="en-US"/>
        </w:rPr>
        <w:t xml:space="preserve"> </w:t>
      </w:r>
      <w:r w:rsidR="00A506F6" w:rsidRPr="005672BD">
        <w:rPr>
          <w:rFonts w:asciiTheme="majorHAnsi" w:hAnsiTheme="majorHAnsi"/>
          <w:lang w:val="en-US"/>
        </w:rPr>
        <w:t xml:space="preserve">perasaan sedih, </w:t>
      </w:r>
      <w:r w:rsidR="005A07F2" w:rsidRPr="005672BD">
        <w:rPr>
          <w:rFonts w:asciiTheme="majorHAnsi" w:hAnsiTheme="majorHAnsi"/>
          <w:lang w:val="en-US"/>
        </w:rPr>
        <w:t xml:space="preserve">resiko depresi </w:t>
      </w:r>
      <w:r w:rsidR="00A506F6" w:rsidRPr="005672BD">
        <w:rPr>
          <w:rFonts w:asciiTheme="majorHAnsi" w:hAnsiTheme="majorHAnsi"/>
          <w:lang w:val="en-US"/>
        </w:rPr>
        <w:t xml:space="preserve">dan putus asa </w:t>
      </w:r>
      <w:r w:rsidR="007564B2" w:rsidRPr="005672BD">
        <w:rPr>
          <w:rFonts w:asciiTheme="majorHAnsi" w:hAnsiTheme="majorHAnsi"/>
          <w:lang w:val="en-US"/>
        </w:rPr>
        <w:t>pada periode menyusui</w:t>
      </w:r>
      <w:r w:rsidR="00672C70" w:rsidRPr="005672BD">
        <w:rPr>
          <w:rFonts w:asciiTheme="majorHAnsi" w:hAnsiTheme="majorHAnsi"/>
          <w:lang w:val="en-US"/>
        </w:rPr>
        <w:t xml:space="preserve"> </w:t>
      </w:r>
      <w:r w:rsidR="00672C70" w:rsidRPr="005672BD">
        <w:rPr>
          <w:rFonts w:asciiTheme="majorHAnsi" w:hAnsiTheme="majorHAnsi"/>
          <w:lang w:val="en-US"/>
        </w:rPr>
        <w:fldChar w:fldCharType="begin" w:fldLock="1"/>
      </w:r>
      <w:r w:rsidR="00F46C88">
        <w:rPr>
          <w:rFonts w:asciiTheme="majorHAnsi" w:hAnsiTheme="majorHAnsi"/>
          <w:lang w:val="en-US"/>
        </w:rPr>
        <w:instrText>ADDIN CSL_CITATION {"citationItems":[{"id":"ITEM-1","itemData":{"DOI":"10.1891/215805311807011593","ISSN":"2158-0782","abstract":"When a breastfeeding mother is depressed--or even at risk for depression--she is often advised to supplement with formula so that she can get more sleep. Results of recent studies suggest, however, that exclusively breastfeeding mothers actually get more sleep than their mixed- or formula-feeding counterparts. The present study examines the relationship between feeding method, maternal well-being, and postpartum depression in a sample of 6,410 mothers of infants 0-12 months of age. Our findings revealed that women who were breastfeeding reported significantly more hours of sleep, better physical health, more energy, and lower rates of depression than mixed- or formula-feeding mothers. Further, there were no significant differences on any measure between mixed- and formula-feeding mothers, suggesting that breastfeeding is a qualitatively different experience than even mixed feeding.","author":[{"dropping-particle":"","family":"Kendall-Tackett","given":"Kathleen","non-dropping-particle":"","parse-names":false,"suffix":""},{"dropping-particle":"","family":"Cong","given":"Zhen","non-dropping-particle":"","parse-names":false,"suffix":""},{"dropping-particle":"","family":"Hale","given":"Thomas W.","non-dropping-particle":"","parse-names":false,"suffix":""}],"container-title":"Clinical Lactation","id":"ITEM-1","issue":"2","issued":{"date-parts":[["2011"]]},"page":"22-26","title":"The Effect of Feeding Method on Sleep Duration, Maternal Well-being, and Postpartum Depression","type":"article-journal","volume":"2"},"uris":["http://www.mendeley.com/documents/?uuid=34b32b8a-30a3-47c0-a417-94806c18ec40"]}],"mendeley":{"formattedCitation":"(Kendall-Tackett, Cong, &amp; Hale, 2011)","plainTextFormattedCitation":"(Kendall-Tackett, Cong, &amp; Hale, 2011)","previouslyFormattedCitation":"(Kendall-Tackett, Cong, &amp; Hale, 2011)"},"properties":{"noteIndex":0},"schema":"https://github.com/citation-style-language/schema/raw/master/csl-citation.json"}</w:instrText>
      </w:r>
      <w:r w:rsidR="00672C70" w:rsidRPr="005672BD">
        <w:rPr>
          <w:rFonts w:asciiTheme="majorHAnsi" w:hAnsiTheme="majorHAnsi"/>
          <w:lang w:val="en-US"/>
        </w:rPr>
        <w:fldChar w:fldCharType="separate"/>
      </w:r>
      <w:r w:rsidR="00727F94" w:rsidRPr="00727F94">
        <w:rPr>
          <w:rFonts w:asciiTheme="majorHAnsi" w:hAnsiTheme="majorHAnsi"/>
          <w:noProof/>
          <w:lang w:val="en-US"/>
        </w:rPr>
        <w:t>(Kendall-Tackett, Cong, &amp; Hale, 2011)</w:t>
      </w:r>
      <w:r w:rsidR="00672C70" w:rsidRPr="005672BD">
        <w:rPr>
          <w:rFonts w:asciiTheme="majorHAnsi" w:hAnsiTheme="majorHAnsi"/>
          <w:lang w:val="en-US"/>
        </w:rPr>
        <w:fldChar w:fldCharType="end"/>
      </w:r>
      <w:r w:rsidR="00D7300D" w:rsidRPr="005672BD">
        <w:rPr>
          <w:rFonts w:asciiTheme="majorHAnsi" w:hAnsiTheme="majorHAnsi"/>
          <w:lang w:val="en-US"/>
        </w:rPr>
        <w:t xml:space="preserve">. </w:t>
      </w:r>
      <w:r w:rsidR="007564B2" w:rsidRPr="005672BD">
        <w:rPr>
          <w:rFonts w:asciiTheme="majorHAnsi" w:hAnsiTheme="majorHAnsi"/>
          <w:lang w:val="en-US"/>
        </w:rPr>
        <w:t xml:space="preserve"> </w:t>
      </w:r>
      <w:r w:rsidR="00E8318D" w:rsidRPr="005672BD">
        <w:rPr>
          <w:rFonts w:asciiTheme="majorHAnsi" w:hAnsiTheme="majorHAnsi"/>
          <w:lang w:val="en-US"/>
        </w:rPr>
        <w:t>Kesejahteraan</w:t>
      </w:r>
      <w:r w:rsidR="005C0EC5" w:rsidRPr="005672BD">
        <w:rPr>
          <w:rFonts w:asciiTheme="majorHAnsi" w:hAnsiTheme="majorHAnsi"/>
          <w:lang w:val="en-US"/>
        </w:rPr>
        <w:t xml:space="preserve"> (</w:t>
      </w:r>
      <w:r w:rsidR="005C0EC5" w:rsidRPr="005672BD">
        <w:rPr>
          <w:rFonts w:asciiTheme="majorHAnsi" w:hAnsiTheme="majorHAnsi"/>
          <w:i/>
          <w:iCs/>
          <w:lang w:val="en-US"/>
        </w:rPr>
        <w:t>well-being)</w:t>
      </w:r>
      <w:r w:rsidR="00E8318D" w:rsidRPr="005672BD">
        <w:rPr>
          <w:rFonts w:asciiTheme="majorHAnsi" w:hAnsiTheme="majorHAnsi"/>
          <w:lang w:val="en-US"/>
        </w:rPr>
        <w:t xml:space="preserve"> </w:t>
      </w:r>
      <w:r w:rsidR="005C0EC5" w:rsidRPr="005672BD">
        <w:rPr>
          <w:rFonts w:asciiTheme="majorHAnsi" w:hAnsiTheme="majorHAnsi"/>
          <w:lang w:val="en-US"/>
        </w:rPr>
        <w:t xml:space="preserve">dalam </w:t>
      </w:r>
      <w:r w:rsidR="00E8318D" w:rsidRPr="005672BD">
        <w:rPr>
          <w:rFonts w:asciiTheme="majorHAnsi" w:hAnsiTheme="majorHAnsi"/>
          <w:lang w:val="en-US"/>
        </w:rPr>
        <w:t>m</w:t>
      </w:r>
      <w:r w:rsidR="00C515F5" w:rsidRPr="005672BD">
        <w:rPr>
          <w:rFonts w:asciiTheme="majorHAnsi" w:hAnsiTheme="majorHAnsi"/>
          <w:lang w:val="en-US"/>
        </w:rPr>
        <w:t xml:space="preserve">enyusui juga dapat berefek </w:t>
      </w:r>
      <w:r w:rsidR="00E8318D" w:rsidRPr="005672BD">
        <w:rPr>
          <w:rFonts w:asciiTheme="majorHAnsi" w:hAnsiTheme="majorHAnsi"/>
          <w:lang w:val="en-US"/>
        </w:rPr>
        <w:t xml:space="preserve">kurang baik pada ibu postpartum. </w:t>
      </w:r>
      <w:r w:rsidR="002A03E2" w:rsidRPr="005672BD">
        <w:rPr>
          <w:rFonts w:asciiTheme="majorHAnsi" w:hAnsiTheme="majorHAnsi"/>
          <w:lang w:val="en-US"/>
        </w:rPr>
        <w:t xml:space="preserve">Di negara Barat, ibu muda, etnis kulit putih yang dengan status ekonomi </w:t>
      </w:r>
      <w:r w:rsidR="002A03E2" w:rsidRPr="005672BD">
        <w:rPr>
          <w:rFonts w:asciiTheme="majorHAnsi" w:hAnsiTheme="majorHAnsi"/>
          <w:lang w:val="en-US"/>
        </w:rPr>
        <w:lastRenderedPageBreak/>
        <w:t xml:space="preserve">lebih rendah cenderung lebih </w:t>
      </w:r>
      <w:r w:rsidR="00477D6D" w:rsidRPr="005672BD">
        <w:rPr>
          <w:rFonts w:asciiTheme="majorHAnsi" w:hAnsiTheme="majorHAnsi"/>
          <w:lang w:val="en-US"/>
        </w:rPr>
        <w:t xml:space="preserve">awal </w:t>
      </w:r>
      <w:r w:rsidR="002A03E2" w:rsidRPr="005672BD">
        <w:rPr>
          <w:rFonts w:asciiTheme="majorHAnsi" w:hAnsiTheme="majorHAnsi"/>
          <w:lang w:val="en-US"/>
        </w:rPr>
        <w:t>untuk memulai dan mempertahankan menyusui dibandingkan dengan ibu dengan obesitas.</w:t>
      </w:r>
      <w:r w:rsidR="005600DD" w:rsidRPr="005672BD">
        <w:rPr>
          <w:rFonts w:asciiTheme="majorHAnsi" w:hAnsiTheme="majorHAnsi"/>
          <w:lang w:val="en-US"/>
        </w:rPr>
        <w:t xml:space="preserve"> Kondisi ini dipengaruhi oleh berbagai hal misalkan kondisi fisik yang mengakibatkan ibu kesulitan dalam proses perlekatan bayi ke payudara dan mempertahankan posisi efektif menyusui</w:t>
      </w:r>
      <w:r w:rsidR="00F84E30" w:rsidRPr="005672BD">
        <w:rPr>
          <w:rFonts w:asciiTheme="majorHAnsi" w:hAnsiTheme="majorHAnsi"/>
          <w:lang w:val="en-US"/>
        </w:rPr>
        <w:t xml:space="preserve"> sehingga menimbulkan resiko </w:t>
      </w:r>
      <w:r w:rsidR="007463F2" w:rsidRPr="005672BD">
        <w:rPr>
          <w:rFonts w:asciiTheme="majorHAnsi" w:hAnsiTheme="majorHAnsi"/>
          <w:lang w:val="en-US"/>
        </w:rPr>
        <w:t>ketidaknyamanan dan terganggunya kesejahteraan psikologis (</w:t>
      </w:r>
      <w:r w:rsidR="007463F2" w:rsidRPr="006F1279">
        <w:rPr>
          <w:rFonts w:asciiTheme="majorHAnsi" w:hAnsiTheme="majorHAnsi"/>
          <w:i/>
          <w:iCs/>
          <w:lang w:val="en-US"/>
        </w:rPr>
        <w:t>pcychology well-being</w:t>
      </w:r>
      <w:r w:rsidR="007463F2" w:rsidRPr="005672BD">
        <w:rPr>
          <w:rFonts w:asciiTheme="majorHAnsi" w:hAnsiTheme="majorHAnsi"/>
          <w:lang w:val="en-US"/>
        </w:rPr>
        <w:t>) pasca persalinan</w:t>
      </w:r>
      <w:r w:rsidR="003630BC" w:rsidRPr="005672BD">
        <w:rPr>
          <w:rFonts w:asciiTheme="majorHAnsi" w:hAnsiTheme="majorHAnsi"/>
          <w:lang w:val="en-US"/>
        </w:rPr>
        <w:t xml:space="preserve"> </w:t>
      </w:r>
      <w:r w:rsidR="003630BC" w:rsidRPr="005672BD">
        <w:rPr>
          <w:rFonts w:asciiTheme="majorHAnsi" w:hAnsiTheme="majorHAnsi"/>
          <w:lang w:val="en-US"/>
        </w:rPr>
        <w:fldChar w:fldCharType="begin" w:fldLock="1"/>
      </w:r>
      <w:r w:rsidR="00F46C88">
        <w:rPr>
          <w:rFonts w:asciiTheme="majorHAnsi" w:hAnsiTheme="majorHAnsi"/>
          <w:lang w:val="en-US"/>
        </w:rPr>
        <w:instrText>ADDIN CSL_CITATION {"citationItems":[{"id":"ITEM-1","itemData":{"DOI":"10.1111/bjhp.12246","ISSN":"20448287","PMID":"28547837","abstract":"Objectives: Obese women have lower breastfeeding initiation and maintenance rates than healthy weight women. Research generally focuses on biomedical explanations for this. Psychosocial factors including body image and well-being after childbirth are less well understood as predictors of breastfeeding. In obese and healthy weight women, we investigated changes in body image between 72 hrs post-delivery and 6–8 weeks post-natal, studying how women's body image related to breastfeeding initiation and maintenance. We also investigated how psychological distress was related to body image. Design: Longitudinal semi-structured questionnaire survey. Methods: Body image and psychological distress were assessed within 72 hrs of birth and by postal questionnaire at 6–8 weeks, for 70 obese and 70 healthy weight women initiating exclusive (breastmilk only) breastfeeding or mixed feeding (with formula milk) in hospital. Breastfeeding was re-assessed at 6–8 weeks. Results: Obese women were less likely to exclusively breastfeed in hospital and maintain breastfeeding to 6–8 weeks. Better body image was related to maintaining breastfeeding and to lower post-natal psychological distress for all women, but education level was the most significant predictor of maintenance in multivariate regression including body image and weight status. Body image mediated, but did not moderate the relationship between weight and breastfeeding maintenance. Body image was lower overall in obese women, but all women had low body image satisfaction around childbirth, reducing further at 6–8 weeks. Conclusions: Health professionals should consider women's body image when discussing breastfeeding. A focus on breast function over form may support breastfeeding for all women. Statement of contribution What is already known on this subject? Obesity can negatively affect breastfeeding initiation and maintenance, but there is little information about how psychosocial factors affect this relationship. Body image may be an important factor, but has not been studied in relation to breastfeeding maintenance. What does this study add This article examines the influence of body image on obese and healthy-weight women's breastfeeding maintenance at 6–8 weeks. Different aspects of body image mediated but did not moderate the relationship between weight status and breastfeeding maintenance, but in multivariate regression, maternal education level was the most significant predictor. Obese women had poorer bo…","author":[{"dropping-particle":"","family":"Swanson","given":"Vivien","non-dropping-particle":"","parse-names":false,"suffix":""},{"dropping-particle":"","family":"Keely","given":"Alice","non-dropping-particle":"","parse-names":false,"suffix":""},{"dropping-particle":"","family":"Denison","given":"Fiona C.","non-dropping-particle":"","parse-names":false,"suffix":""}],"container-title":"British Journal of Health Psychology","id":"ITEM-1","issue":"3","issued":{"date-parts":[["2017"]]},"page":"557-576","title":"Does body image influence the relationship between body weight and breastfeeding maintenance in new mothers?","type":"article-journal","volume":"22"},"uris":["http://www.mendeley.com/documents/?uuid=e6c4aa9d-ca0e-40d6-aa8f-1511d3aaffaa"]}],"mendeley":{"formattedCitation":"(Swanson, Keely, &amp; Denison, 2017)","plainTextFormattedCitation":"(Swanson, Keely, &amp; Denison, 2017)","previouslyFormattedCitation":"(Swanson, Keely, &amp; Denison, 2017)"},"properties":{"noteIndex":0},"schema":"https://github.com/citation-style-language/schema/raw/master/csl-citation.json"}</w:instrText>
      </w:r>
      <w:r w:rsidR="003630BC" w:rsidRPr="005672BD">
        <w:rPr>
          <w:rFonts w:asciiTheme="majorHAnsi" w:hAnsiTheme="majorHAnsi"/>
          <w:lang w:val="en-US"/>
        </w:rPr>
        <w:fldChar w:fldCharType="separate"/>
      </w:r>
      <w:r w:rsidR="00727F94" w:rsidRPr="00727F94">
        <w:rPr>
          <w:rFonts w:asciiTheme="majorHAnsi" w:hAnsiTheme="majorHAnsi"/>
          <w:noProof/>
          <w:lang w:val="en-US"/>
        </w:rPr>
        <w:t>(Swanson, Keely, &amp; Denison, 2017)</w:t>
      </w:r>
      <w:r w:rsidR="003630BC" w:rsidRPr="005672BD">
        <w:rPr>
          <w:rFonts w:asciiTheme="majorHAnsi" w:hAnsiTheme="majorHAnsi"/>
          <w:lang w:val="en-US"/>
        </w:rPr>
        <w:fldChar w:fldCharType="end"/>
      </w:r>
      <w:r w:rsidR="003630BC" w:rsidRPr="005672BD">
        <w:rPr>
          <w:rFonts w:asciiTheme="majorHAnsi" w:hAnsiTheme="majorHAnsi"/>
          <w:lang w:val="en-US"/>
        </w:rPr>
        <w:t>.</w:t>
      </w:r>
    </w:p>
    <w:p w14:paraId="4248507B" w14:textId="43EC9A3C" w:rsidR="0011533B" w:rsidRPr="005672BD" w:rsidRDefault="0011533B" w:rsidP="00A55047">
      <w:pPr>
        <w:spacing w:after="100" w:afterAutospacing="1" w:line="240" w:lineRule="auto"/>
        <w:jc w:val="both"/>
        <w:rPr>
          <w:rFonts w:asciiTheme="majorHAnsi" w:hAnsiTheme="majorHAnsi"/>
        </w:rPr>
      </w:pPr>
      <w:r w:rsidRPr="005672BD">
        <w:rPr>
          <w:rFonts w:asciiTheme="majorHAnsi" w:hAnsiTheme="majorHAnsi"/>
        </w:rPr>
        <w:t>Hisapan payudara ibu oleh bayi yang benar akan menyebabkan bayi akan meningkatkan kepuasan bayi dan payudara ibu melunak sehingga tidak terjadi pembengakkan payudara (</w:t>
      </w:r>
      <w:r w:rsidRPr="005672BD">
        <w:rPr>
          <w:rFonts w:asciiTheme="majorHAnsi" w:hAnsiTheme="majorHAnsi"/>
          <w:i/>
          <w:iCs/>
        </w:rPr>
        <w:t>breast engorgement</w:t>
      </w:r>
      <w:r w:rsidRPr="005672BD">
        <w:rPr>
          <w:rFonts w:asciiTheme="majorHAnsi" w:hAnsiTheme="majorHAnsi"/>
        </w:rPr>
        <w:t>) dan terjadi bendungan ASI. ASI awal mengandung koslostrum yang kaya akan nutrisi dan antibody untuk melindungi bayi. ASI lebih mudah dicerna oleh bayi dibandingkan susu formula, dengan menyusui akan memberikan kesan yang baik bagi ibu dan bayi, karena dengan menyusui terjadi kontak fisik bayi baru lahir dan ibu, merasa lebih aman, hangat, dan nyaman. Kontak fisik dapat meningkatkan produksi oksitosin yaitu hormone yang membantu menghasilkan ASI</w:t>
      </w:r>
      <w:r w:rsidR="005D5E70" w:rsidRPr="005672BD">
        <w:rPr>
          <w:rFonts w:asciiTheme="majorHAnsi" w:hAnsiTheme="majorHAnsi"/>
          <w:lang w:val="en-US"/>
        </w:rPr>
        <w:t xml:space="preserve"> </w:t>
      </w:r>
      <w:r w:rsidRPr="005672BD">
        <w:rPr>
          <w:rFonts w:asciiTheme="majorHAnsi" w:hAnsiTheme="majorHAnsi"/>
        </w:rPr>
        <w:fldChar w:fldCharType="begin" w:fldLock="1"/>
      </w:r>
      <w:r w:rsidR="00F46C88">
        <w:rPr>
          <w:rFonts w:asciiTheme="majorHAnsi" w:hAnsiTheme="majorHAnsi"/>
        </w:rPr>
        <w:instrText>ADDIN CSL_CITATION {"citationItems":[{"id":"ITEM-1","itemData":{"ISBN":"9780080453705","author":[{"dropping-particle":"","family":"Muliarthini","given":"Ni Wayan","non-dropping-particle":"","parse-names":false,"suffix":""},{"dropping-particle":"","family":"Sutjana","given":"Dewa Putu","non-dropping-particle":"","parse-names":false,"suffix":""},{"dropping-particle":"","family":"Adiatnika","given":"I Putu Gede","non-dropping-particle":"","parse-names":false,"suffix":""}],"container-title":"The Indonesian Journal of egonomic","id":"ITEM-1","issue":"2","issued":{"date-parts":[["2016"]]},"title":"Use of Redesign Breasfeeding Pillow to Improve Motivation of Breasfeeding Mothers and babies Satidfaction, Reduce Fatigue and Muskuloskeletal Complaints on Postpartum","type":"article-journal","volume":"2"},"uris":["http://www.mendeley.com/documents/?uuid=5d42b4ae-6f92-4d6b-be57-ba4362fa7da9"]}],"mendeley":{"formattedCitation":"(Muliarthini, Sutjana, &amp; Adiatnika, 2016)","plainTextFormattedCitation":"(Muliarthini, Sutjana, &amp; Adiatnika, 2016)","previouslyFormattedCitation":"(Muliarthini, Sutjana, &amp; Adiatnika, 2016)"},"properties":{"noteIndex":0},"schema":"https://github.com/citation-style-language/schema/raw/master/csl-citation.json"}</w:instrText>
      </w:r>
      <w:r w:rsidRPr="005672BD">
        <w:rPr>
          <w:rFonts w:asciiTheme="majorHAnsi" w:hAnsiTheme="majorHAnsi"/>
        </w:rPr>
        <w:fldChar w:fldCharType="separate"/>
      </w:r>
      <w:r w:rsidR="00727F94" w:rsidRPr="00727F94">
        <w:rPr>
          <w:rFonts w:asciiTheme="majorHAnsi" w:hAnsiTheme="majorHAnsi"/>
          <w:noProof/>
        </w:rPr>
        <w:t>(Muliarthini, Sutjana, &amp; Adiatnika, 2016)</w:t>
      </w:r>
      <w:r w:rsidRPr="005672BD">
        <w:rPr>
          <w:rFonts w:asciiTheme="majorHAnsi" w:hAnsiTheme="majorHAnsi"/>
        </w:rPr>
        <w:fldChar w:fldCharType="end"/>
      </w:r>
      <w:r w:rsidR="005D5E70" w:rsidRPr="005672BD">
        <w:rPr>
          <w:rFonts w:asciiTheme="majorHAnsi" w:hAnsiTheme="majorHAnsi"/>
          <w:lang w:val="en-US"/>
        </w:rPr>
        <w:t>.</w:t>
      </w:r>
      <w:r w:rsidRPr="005672BD">
        <w:rPr>
          <w:rFonts w:asciiTheme="majorHAnsi" w:hAnsiTheme="majorHAnsi"/>
        </w:rPr>
        <w:t xml:space="preserve"> </w:t>
      </w:r>
    </w:p>
    <w:p w14:paraId="0EB5454E" w14:textId="261B012B" w:rsidR="00714EA1" w:rsidRPr="005672BD" w:rsidRDefault="0011533B" w:rsidP="00A55047">
      <w:pPr>
        <w:spacing w:after="100" w:afterAutospacing="1" w:line="240" w:lineRule="auto"/>
        <w:jc w:val="both"/>
        <w:rPr>
          <w:rFonts w:asciiTheme="majorHAnsi" w:hAnsiTheme="majorHAnsi"/>
          <w:lang w:val="en-US"/>
        </w:rPr>
      </w:pPr>
      <w:r w:rsidRPr="005672BD">
        <w:rPr>
          <w:rFonts w:asciiTheme="majorHAnsi" w:hAnsiTheme="majorHAnsi"/>
        </w:rPr>
        <w:t xml:space="preserve">Motivasi menyusui membuat ibu merasa senang dan bangga karena </w:t>
      </w:r>
      <w:r w:rsidRPr="005672BD">
        <w:rPr>
          <w:rFonts w:asciiTheme="majorHAnsi" w:hAnsiTheme="majorHAnsi"/>
        </w:rPr>
        <w:t>dapat m</w:t>
      </w:r>
      <w:r w:rsidR="00200240" w:rsidRPr="005672BD">
        <w:rPr>
          <w:rFonts w:asciiTheme="majorHAnsi" w:hAnsiTheme="majorHAnsi"/>
          <w:lang w:val="en-US"/>
        </w:rPr>
        <w:t>en</w:t>
      </w:r>
      <w:r w:rsidRPr="005672BD">
        <w:rPr>
          <w:rFonts w:asciiTheme="majorHAnsi" w:hAnsiTheme="majorHAnsi"/>
        </w:rPr>
        <w:t>yusui bayinya sendiri. Senang dan bangga merupakan bagian dari konsep diri ibu yang positif sebag</w:t>
      </w:r>
      <w:r w:rsidR="00200240" w:rsidRPr="005672BD">
        <w:rPr>
          <w:rFonts w:asciiTheme="majorHAnsi" w:hAnsiTheme="majorHAnsi"/>
          <w:lang w:val="en-US"/>
        </w:rPr>
        <w:t>a</w:t>
      </w:r>
      <w:r w:rsidRPr="005672BD">
        <w:rPr>
          <w:rFonts w:asciiTheme="majorHAnsi" w:hAnsiTheme="majorHAnsi"/>
        </w:rPr>
        <w:t>i ibu, karena ibu dapat berperan optimal dalam perawatan bayinya</w:t>
      </w:r>
      <w:r w:rsidR="007D78F3">
        <w:rPr>
          <w:rFonts w:asciiTheme="majorHAnsi" w:hAnsiTheme="majorHAnsi"/>
          <w:lang w:val="en-US"/>
        </w:rPr>
        <w:t xml:space="preserve"> </w:t>
      </w:r>
      <w:r w:rsidR="007D78F3">
        <w:rPr>
          <w:rFonts w:asciiTheme="majorHAnsi" w:hAnsiTheme="majorHAnsi"/>
          <w:lang w:val="en-US"/>
        </w:rPr>
        <w:fldChar w:fldCharType="begin" w:fldLock="1"/>
      </w:r>
      <w:r w:rsidR="004D5481">
        <w:rPr>
          <w:rFonts w:asciiTheme="majorHAnsi" w:hAnsiTheme="majorHAnsi"/>
          <w:lang w:val="en-US"/>
        </w:rPr>
        <w:instrText>ADDIN CSL_CITATION {"citationItems":[{"id":"ITEM-1","itemData":{"DOI":"10.30994/jqwh.v3i1.69","author":[{"dropping-particle":"","family":"Kusumawati","given":"Prima Dewi","non-dropping-particle":"","parse-names":false,"suffix":""},{"dropping-particle":"","family":"Damayanti","given":"Fitra Okta","non-dropping-particle":"","parse-names":false,"suffix":""},{"dropping-particle":"","family":"Wahyuni","given":"Candra","non-dropping-particle":"","parse-names":false,"suffix":""},{"dropping-particle":"","family":"Setiawan","given":"Atik","non-dropping-particle":"","parse-names":false,"suffix":""}],"container-title":"Journal for Quality in Women's Health","id":"ITEM-1","issue":"1","issued":{"date-parts":[["2020"]]},"page":"101-109","title":"Analisa Tingkat Kecemasan Dengan Percepatan Pengeluaran ASI Pada Ibu Nifas","type":"article-journal","volume":"3"},"uris":["http://www.mendeley.com/documents/?uuid=9f5a17f1-5a2a-4ac0-8653-e9b126740bfe"]}],"mendeley":{"formattedCitation":"(Kusumawati et al., 2020)","plainTextFormattedCitation":"(Kusumawati et al., 2020)","previouslyFormattedCitation":"(Kusumawati et al., 2020)"},"properties":{"noteIndex":0},"schema":"https://github.com/citation-style-language/schema/raw/master/csl-citation.json"}</w:instrText>
      </w:r>
      <w:r w:rsidR="007D78F3">
        <w:rPr>
          <w:rFonts w:asciiTheme="majorHAnsi" w:hAnsiTheme="majorHAnsi"/>
          <w:lang w:val="en-US"/>
        </w:rPr>
        <w:fldChar w:fldCharType="separate"/>
      </w:r>
      <w:r w:rsidR="007D78F3" w:rsidRPr="007D78F3">
        <w:rPr>
          <w:rFonts w:asciiTheme="majorHAnsi" w:hAnsiTheme="majorHAnsi"/>
          <w:noProof/>
          <w:lang w:val="en-US"/>
        </w:rPr>
        <w:t>(Kusumawati et al., 2020)</w:t>
      </w:r>
      <w:r w:rsidR="007D78F3">
        <w:rPr>
          <w:rFonts w:asciiTheme="majorHAnsi" w:hAnsiTheme="majorHAnsi"/>
          <w:lang w:val="en-US"/>
        </w:rPr>
        <w:fldChar w:fldCharType="end"/>
      </w:r>
      <w:r w:rsidR="007D78F3">
        <w:rPr>
          <w:rFonts w:asciiTheme="majorHAnsi" w:hAnsiTheme="majorHAnsi"/>
          <w:lang w:val="en-US"/>
        </w:rPr>
        <w:t xml:space="preserve">. </w:t>
      </w:r>
      <w:r w:rsidRPr="005672BD">
        <w:rPr>
          <w:rFonts w:asciiTheme="majorHAnsi" w:hAnsiTheme="majorHAnsi"/>
        </w:rPr>
        <w:t xml:space="preserve">Hasil penelitian </w:t>
      </w:r>
      <w:r w:rsidR="00705457" w:rsidRPr="005672BD">
        <w:rPr>
          <w:rFonts w:asciiTheme="majorHAnsi" w:hAnsiTheme="majorHAnsi"/>
          <w:lang w:val="en-US"/>
        </w:rPr>
        <w:t>menunjukkan bahwa kesadaran</w:t>
      </w:r>
      <w:r w:rsidR="00986615" w:rsidRPr="005672BD">
        <w:rPr>
          <w:rFonts w:asciiTheme="majorHAnsi" w:hAnsiTheme="majorHAnsi"/>
          <w:lang w:val="en-US"/>
        </w:rPr>
        <w:t xml:space="preserve"> (mindfulness)</w:t>
      </w:r>
      <w:r w:rsidR="00705457" w:rsidRPr="005672BD">
        <w:rPr>
          <w:rFonts w:asciiTheme="majorHAnsi" w:hAnsiTheme="majorHAnsi"/>
          <w:lang w:val="en-US"/>
        </w:rPr>
        <w:t xml:space="preserve"> ibu menyusui se</w:t>
      </w:r>
      <w:r w:rsidR="00986615" w:rsidRPr="005672BD">
        <w:rPr>
          <w:rFonts w:asciiTheme="majorHAnsi" w:hAnsiTheme="majorHAnsi"/>
          <w:lang w:val="en-US"/>
        </w:rPr>
        <w:t>l</w:t>
      </w:r>
      <w:r w:rsidR="00705457" w:rsidRPr="005672BD">
        <w:rPr>
          <w:rFonts w:asciiTheme="majorHAnsi" w:hAnsiTheme="majorHAnsi"/>
          <w:lang w:val="en-US"/>
        </w:rPr>
        <w:t>ama periode pengasuhan awal memprediksi dalam meningkatkan kasih sayang diri, perhatian, ke</w:t>
      </w:r>
      <w:r w:rsidR="00986615" w:rsidRPr="005672BD">
        <w:rPr>
          <w:rFonts w:asciiTheme="majorHAnsi" w:hAnsiTheme="majorHAnsi"/>
          <w:lang w:val="en-US"/>
        </w:rPr>
        <w:t>p</w:t>
      </w:r>
      <w:r w:rsidR="00705457" w:rsidRPr="005672BD">
        <w:rPr>
          <w:rFonts w:asciiTheme="majorHAnsi" w:hAnsiTheme="majorHAnsi"/>
          <w:lang w:val="en-US"/>
        </w:rPr>
        <w:t>uasan dengan kehidupan, serta terciptanya kesejahteraan subjektif (</w:t>
      </w:r>
      <w:r w:rsidR="00705457" w:rsidRPr="00DB3DA4">
        <w:rPr>
          <w:rFonts w:asciiTheme="majorHAnsi" w:hAnsiTheme="majorHAnsi"/>
          <w:i/>
          <w:iCs/>
          <w:lang w:val="en-US"/>
        </w:rPr>
        <w:t>subjective well-being</w:t>
      </w:r>
      <w:r w:rsidR="00705457" w:rsidRPr="005672BD">
        <w:rPr>
          <w:rFonts w:asciiTheme="majorHAnsi" w:hAnsiTheme="majorHAnsi"/>
          <w:lang w:val="en-US"/>
        </w:rPr>
        <w:t>)</w:t>
      </w:r>
      <w:r w:rsidR="003630BC" w:rsidRPr="005672BD">
        <w:rPr>
          <w:rFonts w:asciiTheme="majorHAnsi" w:hAnsiTheme="majorHAnsi"/>
          <w:lang w:val="en-US"/>
        </w:rPr>
        <w:t xml:space="preserve"> </w:t>
      </w:r>
      <w:r w:rsidR="003630BC" w:rsidRPr="005672BD">
        <w:rPr>
          <w:rFonts w:asciiTheme="majorHAnsi" w:hAnsiTheme="majorHAnsi"/>
          <w:lang w:val="en-US"/>
        </w:rPr>
        <w:fldChar w:fldCharType="begin" w:fldLock="1"/>
      </w:r>
      <w:r w:rsidR="00F46C88">
        <w:rPr>
          <w:rFonts w:asciiTheme="majorHAnsi" w:hAnsiTheme="majorHAnsi"/>
          <w:lang w:val="en-US"/>
        </w:rPr>
        <w:instrText>ADDIN CSL_CITATION {"citationItems":[{"id":"ITEM-1","itemData":{"DOI":"10.1007/s00737-013-0337-z","ISSN":"14341816","PMID":"23512648","abstract":"Several pilot studies have provided evidence that mindfulness-based intervention is beneficial during pregnancy, yet its effects in mothers during the early parenting period are unknown. The purpose of the present pilot study was to examine the effectiveness of a mindfulness-based intervention in breast-feeding mothers. We developed and tested an 8-week mindfulness-based intervention aimed at improving maternal self-efficacy, mindfulness, self-compassion, satisfaction with life, and subjective happiness, and at reducing psychological distress. A randomized controlled, between-groups design was used with treatment and control groups (n = 26) and pretest and posttest measures. ANCOVA results indicated that, compared to the control group, mothers in the treatment group scored significantly higher on maternal self-efficacy, some dimensions of mindfulness (observing, acting with awareness, non-judging, and non-reactivity), and self-compassion (self-kindness, mindfulness, over-identification, and total self-compassion). In addition, mothers who received the treatment exhibited significantly less anxiety, stress, and psychological distress. The results supported previous research findings about the benefits of mindfulness-based intervention in women from the perinatal and postpartum periods through the early parenting period. Additional research is needed to validate our findings in non-breast-feeding mothers and to examine the intervention's indirect benefits in terms of family relationships and child development. © 2013 Springer-Verlag Wien.","author":[{"dropping-particle":"","family":"Perez-Blasco","given":"Josefa","non-dropping-particle":"","parse-names":false,"suffix":""},{"dropping-particle":"","family":"Viguer","given":"Paz","non-dropping-particle":"","parse-names":false,"suffix":""},{"dropping-particle":"","family":"Rodrigo","given":"Maria F.","non-dropping-particle":"","parse-names":false,"suffix":""}],"container-title":"Archives of Women's Mental Health","id":"ITEM-1","issue":"3","issued":{"date-parts":[["2013"]]},"page":"227-236","title":"Effects of a mindfulness-based intervention on psychological distress, well-being, and maternal self-efficacy in breast-feeding mothers: Results of a pilot study","type":"article-journal","volume":"16"},"uris":["http://www.mendeley.com/documents/?uuid=a6441dbe-85ec-4a3e-8ce1-289fe93c37db"]}],"mendeley":{"formattedCitation":"(Perez-Blasco, Viguer, &amp; Rodrigo, 2013)","plainTextFormattedCitation":"(Perez-Blasco, Viguer, &amp; Rodrigo, 2013)","previouslyFormattedCitation":"(Perez-Blasco, Viguer, &amp; Rodrigo, 2013)"},"properties":{"noteIndex":0},"schema":"https://github.com/citation-style-language/schema/raw/master/csl-citation.json"}</w:instrText>
      </w:r>
      <w:r w:rsidR="003630BC" w:rsidRPr="005672BD">
        <w:rPr>
          <w:rFonts w:asciiTheme="majorHAnsi" w:hAnsiTheme="majorHAnsi"/>
          <w:lang w:val="en-US"/>
        </w:rPr>
        <w:fldChar w:fldCharType="separate"/>
      </w:r>
      <w:r w:rsidR="00727F94" w:rsidRPr="00727F94">
        <w:rPr>
          <w:rFonts w:asciiTheme="majorHAnsi" w:hAnsiTheme="majorHAnsi"/>
          <w:noProof/>
          <w:lang w:val="en-US"/>
        </w:rPr>
        <w:t>(Perez-Blasco, Viguer, &amp; Rodrigo, 2013)</w:t>
      </w:r>
      <w:r w:rsidR="003630BC" w:rsidRPr="005672BD">
        <w:rPr>
          <w:rFonts w:asciiTheme="majorHAnsi" w:hAnsiTheme="majorHAnsi"/>
          <w:lang w:val="en-US"/>
        </w:rPr>
        <w:fldChar w:fldCharType="end"/>
      </w:r>
      <w:r w:rsidR="003630BC" w:rsidRPr="005672BD">
        <w:rPr>
          <w:rFonts w:asciiTheme="majorHAnsi" w:hAnsiTheme="majorHAnsi"/>
          <w:lang w:val="en-US"/>
        </w:rPr>
        <w:t xml:space="preserve">. </w:t>
      </w:r>
    </w:p>
    <w:p w14:paraId="38413BA3" w14:textId="2FFCC243" w:rsidR="0011533B" w:rsidRPr="0011533B" w:rsidRDefault="0011533B" w:rsidP="00714EA1">
      <w:pPr>
        <w:spacing w:line="240" w:lineRule="auto"/>
        <w:jc w:val="both"/>
        <w:rPr>
          <w:rFonts w:asciiTheme="majorHAnsi" w:hAnsiTheme="majorHAnsi"/>
          <w:b/>
          <w:bCs/>
        </w:rPr>
      </w:pPr>
      <w:r w:rsidRPr="0011533B">
        <w:rPr>
          <w:rFonts w:asciiTheme="majorHAnsi" w:hAnsiTheme="majorHAnsi"/>
          <w:b/>
          <w:bCs/>
        </w:rPr>
        <w:t xml:space="preserve">Hambatan dalam pencapaian </w:t>
      </w:r>
      <w:r w:rsidRPr="0011533B">
        <w:rPr>
          <w:rFonts w:asciiTheme="majorHAnsi" w:hAnsiTheme="majorHAnsi"/>
          <w:b/>
          <w:bCs/>
          <w:i/>
          <w:iCs/>
        </w:rPr>
        <w:t>well-being</w:t>
      </w:r>
      <w:r w:rsidRPr="0011533B">
        <w:rPr>
          <w:rFonts w:asciiTheme="majorHAnsi" w:hAnsiTheme="majorHAnsi"/>
          <w:b/>
          <w:bCs/>
        </w:rPr>
        <w:t xml:space="preserve"> ibu menyusui</w:t>
      </w:r>
    </w:p>
    <w:p w14:paraId="64348E80" w14:textId="3BB627CE" w:rsidR="00A55047" w:rsidRPr="002F0B09" w:rsidRDefault="0011533B" w:rsidP="002F0B09">
      <w:pPr>
        <w:spacing w:line="240" w:lineRule="auto"/>
        <w:jc w:val="both"/>
        <w:rPr>
          <w:rFonts w:asciiTheme="majorHAnsi" w:hAnsiTheme="majorHAnsi"/>
        </w:rPr>
        <w:sectPr w:rsidR="00A55047" w:rsidRPr="002F0B09" w:rsidSect="00A55047">
          <w:type w:val="continuous"/>
          <w:pgSz w:w="11906" w:h="16838" w:code="9"/>
          <w:pgMar w:top="1701" w:right="1701" w:bottom="1701" w:left="1701" w:header="709" w:footer="709" w:gutter="0"/>
          <w:cols w:num="2" w:space="709"/>
          <w:docGrid w:linePitch="360"/>
        </w:sectPr>
      </w:pPr>
      <w:r w:rsidRPr="003A4A57">
        <w:rPr>
          <w:rFonts w:asciiTheme="majorHAnsi" w:hAnsiTheme="majorHAnsi"/>
        </w:rPr>
        <w:t>Hambatan perempuan dalam menyusui sangat sensitif untuk dijabarkan mengingat menyangkut faktor yang mempengaruhi dilema pengambilan keputusan untuk menyusui, seperti pada kasus ibu tidak diperbolehkan menyusui pada kondisi kasus HIV/AIDS, ibu dengan kejang, ibu dengan gangguan mental, serta ibu yang mengalami trauma pelecehan seksual. Dalam kasus ini seorang konselor laktasi dibutuhkan untuk mengembalikan keyakinan diri dalam menjadi seorang ibu sehingga terwujudnya kesejahteraan (</w:t>
      </w:r>
      <w:r w:rsidRPr="003A4A57">
        <w:rPr>
          <w:rFonts w:asciiTheme="majorHAnsi" w:hAnsiTheme="majorHAnsi"/>
          <w:i/>
          <w:iCs/>
        </w:rPr>
        <w:t>well-being</w:t>
      </w:r>
      <w:r w:rsidRPr="003A4A57">
        <w:rPr>
          <w:rFonts w:asciiTheme="majorHAnsi" w:hAnsiTheme="majorHAnsi"/>
        </w:rPr>
        <w:t xml:space="preserve">) pada ibu postpartum pasca melahirkan. </w:t>
      </w:r>
      <w:r w:rsidR="003A4A57" w:rsidRPr="003A4A57">
        <w:rPr>
          <w:rFonts w:asciiTheme="majorHAnsi" w:hAnsiTheme="majorHAnsi"/>
        </w:rPr>
        <w:t xml:space="preserve">Berikut hasil penelusuran artikel jurnal yang digunakan dalam </w:t>
      </w:r>
      <w:r w:rsidR="003A4A57" w:rsidRPr="003A4A57">
        <w:rPr>
          <w:rFonts w:asciiTheme="majorHAnsi" w:hAnsiTheme="majorHAnsi"/>
          <w:i/>
          <w:iCs/>
        </w:rPr>
        <w:t>literature review</w:t>
      </w:r>
      <w:r w:rsidR="003A4A57" w:rsidRPr="003A4A57">
        <w:rPr>
          <w:rFonts w:asciiTheme="majorHAnsi" w:hAnsiTheme="majorHAnsi"/>
        </w:rPr>
        <w:t xml:space="preserve">. </w:t>
      </w:r>
    </w:p>
    <w:p w14:paraId="72F6D46D" w14:textId="024054A2" w:rsidR="003F751E" w:rsidRDefault="003F751E" w:rsidP="002F0B09">
      <w:pPr>
        <w:pStyle w:val="CommentText"/>
        <w:rPr>
          <w:rFonts w:asciiTheme="majorHAnsi" w:hAnsiTheme="majorHAnsi"/>
          <w:szCs w:val="24"/>
        </w:rPr>
      </w:pPr>
    </w:p>
    <w:p w14:paraId="78FB8837" w14:textId="77777777" w:rsidR="003F751E" w:rsidRDefault="003F751E" w:rsidP="002F0B09">
      <w:pPr>
        <w:pStyle w:val="CommentText"/>
        <w:rPr>
          <w:rFonts w:asciiTheme="majorHAnsi" w:hAnsiTheme="majorHAnsi"/>
          <w:szCs w:val="24"/>
        </w:rPr>
      </w:pPr>
    </w:p>
    <w:p w14:paraId="642A8AD8" w14:textId="3F076B68" w:rsidR="006B54EA" w:rsidRPr="006B54EA" w:rsidRDefault="006B54EA" w:rsidP="00061864">
      <w:pPr>
        <w:tabs>
          <w:tab w:val="left" w:pos="2127"/>
        </w:tabs>
        <w:spacing w:line="240" w:lineRule="auto"/>
        <w:ind w:left="567"/>
        <w:contextualSpacing/>
        <w:jc w:val="center"/>
        <w:rPr>
          <w:rFonts w:ascii="Cambria" w:hAnsi="Cambria"/>
          <w:sz w:val="20"/>
          <w:szCs w:val="20"/>
        </w:rPr>
      </w:pPr>
      <w:r w:rsidRPr="006B54EA">
        <w:rPr>
          <w:rFonts w:ascii="Cambria" w:hAnsi="Cambria"/>
          <w:sz w:val="20"/>
          <w:szCs w:val="20"/>
        </w:rPr>
        <w:t>Tabel 1</w:t>
      </w:r>
    </w:p>
    <w:p w14:paraId="4F1D5CA1" w14:textId="537ED6DF" w:rsidR="006B54EA" w:rsidRPr="003A4A57" w:rsidRDefault="003A4A57" w:rsidP="00061864">
      <w:pPr>
        <w:tabs>
          <w:tab w:val="left" w:pos="2127"/>
        </w:tabs>
        <w:spacing w:line="240" w:lineRule="auto"/>
        <w:ind w:left="567"/>
        <w:contextualSpacing/>
        <w:jc w:val="center"/>
        <w:rPr>
          <w:rFonts w:ascii="Cambria" w:hAnsi="Cambria"/>
          <w:sz w:val="20"/>
          <w:szCs w:val="20"/>
          <w:lang w:val="en-US"/>
        </w:rPr>
      </w:pPr>
      <w:r>
        <w:rPr>
          <w:rFonts w:ascii="Cambria" w:hAnsi="Cambria"/>
          <w:sz w:val="20"/>
          <w:szCs w:val="20"/>
          <w:lang w:val="en-US"/>
        </w:rPr>
        <w:t>Sintesis Grid</w:t>
      </w:r>
    </w:p>
    <w:tbl>
      <w:tblPr>
        <w:tblStyle w:val="TableGrid1"/>
        <w:tblW w:w="8926" w:type="dxa"/>
        <w:tblLayout w:type="fixed"/>
        <w:tblLook w:val="0400" w:firstRow="0" w:lastRow="0" w:firstColumn="0" w:lastColumn="0" w:noHBand="0" w:noVBand="1"/>
      </w:tblPr>
      <w:tblGrid>
        <w:gridCol w:w="534"/>
        <w:gridCol w:w="992"/>
        <w:gridCol w:w="1276"/>
        <w:gridCol w:w="1275"/>
        <w:gridCol w:w="1418"/>
        <w:gridCol w:w="1730"/>
        <w:gridCol w:w="1701"/>
      </w:tblGrid>
      <w:tr w:rsidR="003A4A57" w:rsidRPr="003A4A57" w14:paraId="09DF57E0" w14:textId="77777777" w:rsidTr="009B7A8F">
        <w:tc>
          <w:tcPr>
            <w:tcW w:w="534" w:type="dxa"/>
          </w:tcPr>
          <w:p w14:paraId="4ABEF028" w14:textId="77777777" w:rsidR="003A4A57" w:rsidRPr="003A4A57" w:rsidRDefault="003A4A57" w:rsidP="003A4A57">
            <w:pPr>
              <w:jc w:val="center"/>
              <w:rPr>
                <w:rFonts w:asciiTheme="majorHAnsi" w:eastAsia="Times New Roman" w:hAnsiTheme="majorHAnsi"/>
                <w:b/>
                <w:bCs/>
                <w:sz w:val="20"/>
                <w:szCs w:val="20"/>
              </w:rPr>
            </w:pPr>
            <w:r w:rsidRPr="003A4A57">
              <w:rPr>
                <w:rFonts w:asciiTheme="majorHAnsi" w:eastAsia="Times New Roman" w:hAnsiTheme="majorHAnsi"/>
                <w:b/>
                <w:bCs/>
                <w:sz w:val="20"/>
                <w:szCs w:val="20"/>
              </w:rPr>
              <w:t xml:space="preserve">No </w:t>
            </w:r>
          </w:p>
        </w:tc>
        <w:tc>
          <w:tcPr>
            <w:tcW w:w="992" w:type="dxa"/>
          </w:tcPr>
          <w:p w14:paraId="1A100779" w14:textId="77777777" w:rsidR="003A4A57" w:rsidRPr="003A4A57" w:rsidRDefault="003A4A57" w:rsidP="003A4A57">
            <w:pPr>
              <w:jc w:val="center"/>
              <w:rPr>
                <w:rFonts w:asciiTheme="majorHAnsi" w:eastAsia="Times New Roman" w:hAnsiTheme="majorHAnsi"/>
                <w:b/>
                <w:bCs/>
                <w:sz w:val="20"/>
                <w:szCs w:val="20"/>
              </w:rPr>
            </w:pPr>
            <w:r w:rsidRPr="003A4A57">
              <w:rPr>
                <w:rFonts w:asciiTheme="majorHAnsi" w:eastAsia="Times New Roman" w:hAnsiTheme="majorHAnsi"/>
                <w:b/>
                <w:bCs/>
                <w:sz w:val="20"/>
                <w:szCs w:val="20"/>
              </w:rPr>
              <w:t>Author</w:t>
            </w:r>
          </w:p>
        </w:tc>
        <w:tc>
          <w:tcPr>
            <w:tcW w:w="1276" w:type="dxa"/>
          </w:tcPr>
          <w:p w14:paraId="73FB77BC" w14:textId="77777777" w:rsidR="003A4A57" w:rsidRPr="003A4A57" w:rsidRDefault="003A4A57" w:rsidP="003A4A57">
            <w:pPr>
              <w:jc w:val="center"/>
              <w:rPr>
                <w:rFonts w:asciiTheme="majorHAnsi" w:eastAsia="Times New Roman" w:hAnsiTheme="majorHAnsi"/>
                <w:b/>
                <w:bCs/>
                <w:sz w:val="20"/>
                <w:szCs w:val="20"/>
              </w:rPr>
            </w:pPr>
            <w:r w:rsidRPr="003A4A57">
              <w:rPr>
                <w:rFonts w:asciiTheme="majorHAnsi" w:eastAsia="Times New Roman" w:hAnsiTheme="majorHAnsi"/>
                <w:b/>
                <w:bCs/>
                <w:sz w:val="20"/>
                <w:szCs w:val="20"/>
              </w:rPr>
              <w:t>Title</w:t>
            </w:r>
          </w:p>
        </w:tc>
        <w:tc>
          <w:tcPr>
            <w:tcW w:w="1275" w:type="dxa"/>
          </w:tcPr>
          <w:p w14:paraId="112D4BC7" w14:textId="77777777" w:rsidR="003A4A57" w:rsidRPr="003A4A57" w:rsidRDefault="003A4A57" w:rsidP="003A4A57">
            <w:pPr>
              <w:jc w:val="center"/>
              <w:rPr>
                <w:rFonts w:asciiTheme="majorHAnsi" w:eastAsia="Times New Roman" w:hAnsiTheme="majorHAnsi"/>
                <w:b/>
                <w:bCs/>
                <w:sz w:val="20"/>
                <w:szCs w:val="20"/>
              </w:rPr>
            </w:pPr>
            <w:r w:rsidRPr="003A4A57">
              <w:rPr>
                <w:rFonts w:asciiTheme="majorHAnsi" w:eastAsia="Times New Roman" w:hAnsiTheme="majorHAnsi"/>
                <w:b/>
                <w:bCs/>
                <w:sz w:val="20"/>
                <w:szCs w:val="20"/>
              </w:rPr>
              <w:t>Aim</w:t>
            </w:r>
          </w:p>
        </w:tc>
        <w:tc>
          <w:tcPr>
            <w:tcW w:w="1418" w:type="dxa"/>
          </w:tcPr>
          <w:p w14:paraId="11C0DB1A" w14:textId="77777777" w:rsidR="003A4A57" w:rsidRPr="003A4A57" w:rsidRDefault="003A4A57" w:rsidP="003A4A57">
            <w:pPr>
              <w:jc w:val="center"/>
              <w:rPr>
                <w:rFonts w:asciiTheme="majorHAnsi" w:eastAsia="Times New Roman" w:hAnsiTheme="majorHAnsi"/>
                <w:b/>
                <w:bCs/>
                <w:sz w:val="20"/>
                <w:szCs w:val="20"/>
              </w:rPr>
            </w:pPr>
            <w:r w:rsidRPr="003A4A57">
              <w:rPr>
                <w:rFonts w:asciiTheme="majorHAnsi" w:eastAsia="Times New Roman" w:hAnsiTheme="majorHAnsi"/>
                <w:b/>
                <w:bCs/>
                <w:sz w:val="20"/>
                <w:szCs w:val="20"/>
              </w:rPr>
              <w:t>Design of study</w:t>
            </w:r>
          </w:p>
        </w:tc>
        <w:tc>
          <w:tcPr>
            <w:tcW w:w="1730" w:type="dxa"/>
          </w:tcPr>
          <w:p w14:paraId="2EA224B3" w14:textId="77777777" w:rsidR="003A4A57" w:rsidRPr="003A4A57" w:rsidRDefault="003A4A57" w:rsidP="003A4A57">
            <w:pPr>
              <w:jc w:val="center"/>
              <w:rPr>
                <w:rFonts w:asciiTheme="majorHAnsi" w:eastAsia="Times New Roman" w:hAnsiTheme="majorHAnsi"/>
                <w:b/>
                <w:bCs/>
                <w:sz w:val="20"/>
                <w:szCs w:val="20"/>
              </w:rPr>
            </w:pPr>
            <w:r w:rsidRPr="003A4A57">
              <w:rPr>
                <w:rFonts w:asciiTheme="majorHAnsi" w:eastAsia="Times New Roman" w:hAnsiTheme="majorHAnsi"/>
                <w:b/>
                <w:bCs/>
                <w:sz w:val="20"/>
                <w:szCs w:val="20"/>
              </w:rPr>
              <w:t>Results</w:t>
            </w:r>
          </w:p>
        </w:tc>
        <w:tc>
          <w:tcPr>
            <w:tcW w:w="1701" w:type="dxa"/>
          </w:tcPr>
          <w:p w14:paraId="1D66BFF8" w14:textId="77777777" w:rsidR="003A4A57" w:rsidRPr="003A4A57" w:rsidRDefault="003A4A57" w:rsidP="003A4A57">
            <w:pPr>
              <w:rPr>
                <w:rFonts w:asciiTheme="majorHAnsi" w:eastAsia="Times New Roman" w:hAnsiTheme="majorHAnsi"/>
                <w:b/>
                <w:bCs/>
                <w:sz w:val="20"/>
                <w:szCs w:val="20"/>
              </w:rPr>
            </w:pPr>
            <w:r w:rsidRPr="003A4A57">
              <w:rPr>
                <w:rFonts w:asciiTheme="majorHAnsi" w:eastAsia="Times New Roman" w:hAnsiTheme="majorHAnsi"/>
                <w:b/>
                <w:bCs/>
                <w:sz w:val="20"/>
                <w:szCs w:val="20"/>
              </w:rPr>
              <w:t>Conclusions</w:t>
            </w:r>
          </w:p>
        </w:tc>
      </w:tr>
      <w:tr w:rsidR="003A4A57" w:rsidRPr="003A4A57" w14:paraId="15B4EDA9" w14:textId="77777777" w:rsidTr="009B7A8F">
        <w:tc>
          <w:tcPr>
            <w:tcW w:w="534" w:type="dxa"/>
          </w:tcPr>
          <w:p w14:paraId="583AEA7D" w14:textId="77777777" w:rsidR="003A4A57" w:rsidRPr="003A4A57" w:rsidRDefault="003A4A57" w:rsidP="003A4A57">
            <w:pPr>
              <w:rPr>
                <w:rFonts w:asciiTheme="majorHAnsi" w:hAnsiTheme="majorHAnsi"/>
                <w:sz w:val="20"/>
                <w:szCs w:val="20"/>
              </w:rPr>
            </w:pPr>
            <w:r w:rsidRPr="003A4A57">
              <w:rPr>
                <w:rFonts w:asciiTheme="majorHAnsi" w:hAnsiTheme="majorHAnsi"/>
                <w:sz w:val="20"/>
                <w:szCs w:val="20"/>
              </w:rPr>
              <w:t>1</w:t>
            </w:r>
          </w:p>
        </w:tc>
        <w:tc>
          <w:tcPr>
            <w:tcW w:w="992" w:type="dxa"/>
          </w:tcPr>
          <w:p w14:paraId="6742AD80" w14:textId="77777777" w:rsidR="003A4A57" w:rsidRPr="003A4A57" w:rsidRDefault="003A4A57" w:rsidP="003A4A57">
            <w:pPr>
              <w:rPr>
                <w:rFonts w:asciiTheme="majorHAnsi" w:hAnsiTheme="majorHAnsi"/>
                <w:sz w:val="20"/>
                <w:szCs w:val="20"/>
              </w:rPr>
            </w:pPr>
            <w:r w:rsidRPr="003A4A57">
              <w:rPr>
                <w:rFonts w:asciiTheme="majorHAnsi" w:hAnsiTheme="majorHAnsi"/>
                <w:sz w:val="20"/>
                <w:szCs w:val="20"/>
              </w:rPr>
              <w:t xml:space="preserve">Konsita Kuswaraa,*, Tess </w:t>
            </w:r>
            <w:r w:rsidRPr="003A4A57">
              <w:rPr>
                <w:rFonts w:asciiTheme="majorHAnsi" w:hAnsiTheme="majorHAnsi"/>
                <w:sz w:val="20"/>
                <w:szCs w:val="20"/>
              </w:rPr>
              <w:lastRenderedPageBreak/>
              <w:t>Knightc, Karen J Campbella,b, Kylie D Hesketha,b, Miaobing Zhenga,b, Kristy A. Boltond, Rachel Laws</w:t>
            </w:r>
          </w:p>
          <w:p w14:paraId="0406FD84" w14:textId="77777777" w:rsidR="003A4A57" w:rsidRPr="003A4A57" w:rsidRDefault="003A4A57" w:rsidP="003A4A57">
            <w:pPr>
              <w:rPr>
                <w:rFonts w:asciiTheme="majorHAnsi" w:hAnsiTheme="majorHAnsi"/>
                <w:sz w:val="20"/>
                <w:szCs w:val="20"/>
              </w:rPr>
            </w:pPr>
            <w:r w:rsidRPr="003A4A57">
              <w:rPr>
                <w:rFonts w:asciiTheme="majorHAnsi" w:hAnsiTheme="majorHAnsi"/>
                <w:sz w:val="20"/>
                <w:szCs w:val="20"/>
              </w:rPr>
              <w:t>(2019)</w:t>
            </w:r>
          </w:p>
        </w:tc>
        <w:tc>
          <w:tcPr>
            <w:tcW w:w="1276" w:type="dxa"/>
          </w:tcPr>
          <w:p w14:paraId="1B3867A7" w14:textId="77777777" w:rsidR="003A4A57" w:rsidRPr="003A4A57" w:rsidRDefault="003A4A57" w:rsidP="003A4A57">
            <w:pPr>
              <w:rPr>
                <w:rFonts w:asciiTheme="majorHAnsi" w:eastAsia="Times New Roman" w:hAnsiTheme="majorHAnsi"/>
                <w:sz w:val="20"/>
                <w:szCs w:val="20"/>
              </w:rPr>
            </w:pPr>
            <w:r w:rsidRPr="003A4A57">
              <w:rPr>
                <w:rFonts w:asciiTheme="majorHAnsi" w:hAnsiTheme="majorHAnsi"/>
                <w:sz w:val="20"/>
                <w:szCs w:val="20"/>
              </w:rPr>
              <w:lastRenderedPageBreak/>
              <w:t xml:space="preserve">Breastfeeding and emerging </w:t>
            </w:r>
            <w:r w:rsidRPr="003A4A57">
              <w:rPr>
                <w:rFonts w:asciiTheme="majorHAnsi" w:hAnsiTheme="majorHAnsi"/>
                <w:sz w:val="20"/>
                <w:szCs w:val="20"/>
              </w:rPr>
              <w:lastRenderedPageBreak/>
              <w:t>motherhood identity: An interpretative phenomenological analysis of first time Chinese Australian mothers’ breastfeeding experiences</w:t>
            </w:r>
          </w:p>
        </w:tc>
        <w:tc>
          <w:tcPr>
            <w:tcW w:w="1275" w:type="dxa"/>
          </w:tcPr>
          <w:p w14:paraId="5DED3C12"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rPr>
              <w:lastRenderedPageBreak/>
              <w:t xml:space="preserve">Untuk memahami pengalaman </w:t>
            </w:r>
            <w:r w:rsidRPr="003A4A57">
              <w:rPr>
                <w:rFonts w:asciiTheme="majorHAnsi" w:eastAsia="Times New Roman" w:hAnsiTheme="majorHAnsi"/>
                <w:sz w:val="20"/>
                <w:szCs w:val="20"/>
              </w:rPr>
              <w:lastRenderedPageBreak/>
              <w:t xml:space="preserve">pertama kali </w:t>
            </w:r>
            <w:r w:rsidRPr="003A4A57">
              <w:rPr>
                <w:rFonts w:asciiTheme="majorHAnsi" w:eastAsia="Times New Roman" w:hAnsiTheme="majorHAnsi"/>
                <w:sz w:val="20"/>
                <w:szCs w:val="20"/>
                <w:lang w:eastAsia="en-ID"/>
              </w:rPr>
              <w:t xml:space="preserve"> ibu-ibu Australia yang memperkenalkan susu formula dengan mereka yang mempertahankan exclusive breasfeeding selama empat bulan pertama. </w:t>
            </w:r>
          </w:p>
          <w:p w14:paraId="71266689" w14:textId="77777777" w:rsidR="003A4A57" w:rsidRPr="003A4A57" w:rsidRDefault="003A4A57" w:rsidP="003A4A57">
            <w:pPr>
              <w:shd w:val="clear" w:color="auto" w:fill="FFFFFF"/>
              <w:rPr>
                <w:rFonts w:asciiTheme="majorHAnsi" w:eastAsia="Times New Roman" w:hAnsiTheme="majorHAnsi"/>
                <w:sz w:val="20"/>
                <w:szCs w:val="20"/>
              </w:rPr>
            </w:pPr>
          </w:p>
        </w:tc>
        <w:tc>
          <w:tcPr>
            <w:tcW w:w="1418" w:type="dxa"/>
          </w:tcPr>
          <w:p w14:paraId="69389A77" w14:textId="23B5C842" w:rsidR="003A4A57" w:rsidRPr="003A4A57" w:rsidRDefault="00DF0CCD" w:rsidP="003A4A57">
            <w:pPr>
              <w:rPr>
                <w:rFonts w:asciiTheme="majorHAnsi" w:eastAsia="Times New Roman" w:hAnsiTheme="majorHAnsi"/>
                <w:sz w:val="20"/>
                <w:szCs w:val="20"/>
              </w:rPr>
            </w:pPr>
            <w:r>
              <w:rPr>
                <w:rFonts w:asciiTheme="majorHAnsi" w:eastAsia="Times New Roman" w:hAnsiTheme="majorHAnsi"/>
                <w:sz w:val="20"/>
                <w:szCs w:val="20"/>
              </w:rPr>
              <w:lastRenderedPageBreak/>
              <w:t>Q</w:t>
            </w:r>
            <w:r w:rsidR="003A4A57" w:rsidRPr="003A4A57">
              <w:rPr>
                <w:rFonts w:asciiTheme="majorHAnsi" w:eastAsia="Times New Roman" w:hAnsiTheme="majorHAnsi"/>
                <w:sz w:val="20"/>
                <w:szCs w:val="20"/>
              </w:rPr>
              <w:t>ualitati</w:t>
            </w:r>
            <w:r>
              <w:rPr>
                <w:rFonts w:asciiTheme="majorHAnsi" w:eastAsia="Times New Roman" w:hAnsiTheme="majorHAnsi"/>
                <w:sz w:val="20"/>
                <w:szCs w:val="20"/>
              </w:rPr>
              <w:t>ve ph</w:t>
            </w:r>
            <w:r w:rsidR="003A4A57" w:rsidRPr="003A4A57">
              <w:rPr>
                <w:rFonts w:asciiTheme="majorHAnsi" w:eastAsia="Times New Roman" w:hAnsiTheme="majorHAnsi"/>
                <w:sz w:val="20"/>
                <w:szCs w:val="20"/>
              </w:rPr>
              <w:t>enomenolog</w:t>
            </w:r>
            <w:r>
              <w:rPr>
                <w:rFonts w:asciiTheme="majorHAnsi" w:eastAsia="Times New Roman" w:hAnsiTheme="majorHAnsi"/>
                <w:sz w:val="20"/>
                <w:szCs w:val="20"/>
              </w:rPr>
              <w:t>y</w:t>
            </w:r>
          </w:p>
        </w:tc>
        <w:tc>
          <w:tcPr>
            <w:tcW w:w="1730" w:type="dxa"/>
          </w:tcPr>
          <w:p w14:paraId="3B8ABB72"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Masa menyusui dini adalah masa ketika semua ibu </w:t>
            </w:r>
            <w:r w:rsidRPr="003A4A57">
              <w:rPr>
                <w:rFonts w:asciiTheme="majorHAnsi" w:eastAsia="Times New Roman" w:hAnsiTheme="majorHAnsi"/>
                <w:sz w:val="20"/>
                <w:szCs w:val="20"/>
                <w:lang w:eastAsia="en-ID"/>
              </w:rPr>
              <w:lastRenderedPageBreak/>
              <w:t>giat</w:t>
            </w:r>
          </w:p>
          <w:p w14:paraId="5445D3B0"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berjuang dengan ide dan harapan menjadi ibu dalam mencari tujuan dalam hidup. Minggu-minggu pertama setelah lahir adalah saat-saat yang membuat stres</w:t>
            </w:r>
          </w:p>
          <w:p w14:paraId="15D6E786"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para ibu menghadapi tantangan yang signifikan dengan menyusui- termasuk kekhawatiran pasokan susu yang dirasakan, proses pengeluaran yang buruk,</w:t>
            </w:r>
          </w:p>
          <w:p w14:paraId="707CB853"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trauma puting dan kelelahan akibat sering menyusui yang dapat berdampak negative terhadap pengalaman kesejahteraan psikologi ibu dan bayi.  </w:t>
            </w:r>
          </w:p>
          <w:p w14:paraId="7BB82E47" w14:textId="77777777" w:rsidR="003A4A57" w:rsidRPr="003A4A57" w:rsidRDefault="003A4A57" w:rsidP="003A4A57">
            <w:pPr>
              <w:shd w:val="clear" w:color="auto" w:fill="FFFFFF"/>
              <w:rPr>
                <w:rFonts w:asciiTheme="majorHAnsi" w:eastAsia="Times New Roman" w:hAnsiTheme="majorHAnsi"/>
                <w:sz w:val="20"/>
                <w:szCs w:val="20"/>
              </w:rPr>
            </w:pPr>
          </w:p>
        </w:tc>
        <w:tc>
          <w:tcPr>
            <w:tcW w:w="1701" w:type="dxa"/>
          </w:tcPr>
          <w:p w14:paraId="63D449CF"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lastRenderedPageBreak/>
              <w:t xml:space="preserve">Menyusui adalah tugas, kewajiban dan </w:t>
            </w:r>
            <w:r w:rsidRPr="003A4A57">
              <w:rPr>
                <w:rFonts w:asciiTheme="majorHAnsi" w:eastAsia="Times New Roman" w:hAnsiTheme="majorHAnsi"/>
                <w:sz w:val="20"/>
                <w:szCs w:val="20"/>
                <w:lang w:eastAsia="en-ID"/>
              </w:rPr>
              <w:lastRenderedPageBreak/>
              <w:t xml:space="preserve">pencapaian.mereka bangga karena mereka menunjukkan bahwa mereka mampu menyediakan air susu ibu. </w:t>
            </w:r>
          </w:p>
          <w:p w14:paraId="62207951"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Disisi lain meskipun mereka memiliki anggota keluarga untuk membantu</w:t>
            </w:r>
          </w:p>
          <w:p w14:paraId="12DB0094"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pekerjaan rumah, persiapan makan, dan perawatan bayi, mereka merasakan menyusui sangat melelahkan. </w:t>
            </w:r>
          </w:p>
          <w:p w14:paraId="76B1F3AC"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Dukungan menyusui untuk ibu-ibu Australia perlu mempertimbangkan atau ditingkatkan sehingga menyusui merupakan bagian dari  </w:t>
            </w:r>
          </w:p>
          <w:p w14:paraId="23DDF962"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identitas keibuan mereka. Profesional kesehatan memiliki posisi yang baik untuk memfasilitasi proses ini melalui pemahaman yang lebih baik tentang konteks budaya dan sosial ibu tentang menyusui.</w:t>
            </w:r>
          </w:p>
        </w:tc>
      </w:tr>
      <w:tr w:rsidR="003A4A57" w:rsidRPr="003A4A57" w14:paraId="0A203343" w14:textId="77777777" w:rsidTr="009B7A8F">
        <w:trPr>
          <w:trHeight w:val="15"/>
        </w:trPr>
        <w:tc>
          <w:tcPr>
            <w:tcW w:w="534" w:type="dxa"/>
          </w:tcPr>
          <w:p w14:paraId="590E23B1"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lastRenderedPageBreak/>
              <w:t>2</w:t>
            </w:r>
          </w:p>
        </w:tc>
        <w:tc>
          <w:tcPr>
            <w:tcW w:w="992" w:type="dxa"/>
          </w:tcPr>
          <w:p w14:paraId="0E7C1917"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Julia Whitleya,*,1, Kathryn Woukb,1, Anna E. Bauerc, Karen Grewenc</w:t>
            </w:r>
            <w:r w:rsidRPr="003A4A57">
              <w:rPr>
                <w:rFonts w:asciiTheme="majorHAnsi" w:hAnsiTheme="majorHAnsi"/>
                <w:sz w:val="20"/>
                <w:szCs w:val="20"/>
                <w:lang w:eastAsia="en-ID"/>
              </w:rPr>
              <w:lastRenderedPageBreak/>
              <w:t>, Nisha C. Gottfredsond,</w:t>
            </w:r>
          </w:p>
          <w:p w14:paraId="49DB4E63"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Samantha Meltzer-</w:t>
            </w:r>
          </w:p>
        </w:tc>
        <w:tc>
          <w:tcPr>
            <w:tcW w:w="1276" w:type="dxa"/>
            <w:vMerge w:val="restart"/>
          </w:tcPr>
          <w:p w14:paraId="7D5B0D4B" w14:textId="77777777" w:rsidR="003A4A57" w:rsidRPr="003A4A57" w:rsidRDefault="003A4A57" w:rsidP="003A4A57">
            <w:pPr>
              <w:rPr>
                <w:rFonts w:asciiTheme="majorHAnsi" w:eastAsia="Times New Roman" w:hAnsiTheme="majorHAnsi"/>
                <w:sz w:val="20"/>
                <w:szCs w:val="20"/>
              </w:rPr>
            </w:pPr>
            <w:r w:rsidRPr="003A4A57">
              <w:rPr>
                <w:rFonts w:asciiTheme="majorHAnsi" w:hAnsiTheme="majorHAnsi"/>
                <w:sz w:val="20"/>
                <w:szCs w:val="20"/>
                <w:lang w:eastAsia="en-ID"/>
              </w:rPr>
              <w:lastRenderedPageBreak/>
              <w:t>Oxytocin during breastfeeding and maternal mood symptoms</w:t>
            </w:r>
          </w:p>
        </w:tc>
        <w:tc>
          <w:tcPr>
            <w:tcW w:w="1275" w:type="dxa"/>
            <w:vMerge w:val="restart"/>
          </w:tcPr>
          <w:p w14:paraId="2919F494"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Penelitian ini bertujuan untuk mengukur hubungan antara depresi pascapersal</w:t>
            </w:r>
            <w:r w:rsidRPr="003A4A57">
              <w:rPr>
                <w:rFonts w:asciiTheme="majorHAnsi" w:eastAsia="Times New Roman" w:hAnsiTheme="majorHAnsi"/>
                <w:sz w:val="20"/>
                <w:szCs w:val="20"/>
                <w:lang w:eastAsia="en-ID"/>
              </w:rPr>
              <w:lastRenderedPageBreak/>
              <w:t xml:space="preserve">inan dan kecemasan, oksitosin, serta menyusui </w:t>
            </w:r>
          </w:p>
          <w:p w14:paraId="63C88ED5" w14:textId="77777777" w:rsidR="003A4A57" w:rsidRPr="003A4A57" w:rsidRDefault="003A4A57" w:rsidP="003A4A57">
            <w:pPr>
              <w:rPr>
                <w:rFonts w:asciiTheme="majorHAnsi" w:eastAsia="Times New Roman" w:hAnsiTheme="majorHAnsi"/>
                <w:sz w:val="20"/>
                <w:szCs w:val="20"/>
              </w:rPr>
            </w:pPr>
          </w:p>
        </w:tc>
        <w:tc>
          <w:tcPr>
            <w:tcW w:w="1418" w:type="dxa"/>
            <w:vMerge w:val="restart"/>
          </w:tcPr>
          <w:p w14:paraId="201C5CA5" w14:textId="77777777" w:rsidR="003A4A57" w:rsidRPr="003A4A57" w:rsidRDefault="003A4A57" w:rsidP="003A4A57">
            <w:pPr>
              <w:rPr>
                <w:rFonts w:asciiTheme="majorHAnsi" w:eastAsia="Times New Roman" w:hAnsiTheme="majorHAnsi"/>
                <w:sz w:val="20"/>
                <w:szCs w:val="20"/>
              </w:rPr>
            </w:pPr>
            <w:r w:rsidRPr="003A4A57">
              <w:rPr>
                <w:rFonts w:asciiTheme="majorHAnsi" w:hAnsiTheme="majorHAnsi"/>
                <w:sz w:val="20"/>
                <w:szCs w:val="20"/>
                <w:lang w:eastAsia="en-ID"/>
              </w:rPr>
              <w:lastRenderedPageBreak/>
              <w:t xml:space="preserve">Cohort study dan kualitatif </w:t>
            </w:r>
          </w:p>
        </w:tc>
        <w:tc>
          <w:tcPr>
            <w:tcW w:w="1730" w:type="dxa"/>
            <w:vMerge w:val="restart"/>
          </w:tcPr>
          <w:p w14:paraId="7B1AE28E"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Tidak ada perbedaan yang signifikan antara ibu</w:t>
            </w:r>
          </w:p>
          <w:p w14:paraId="51725FC4"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yang tidak menyusui pada kunjungan 2 bulan dan ibu yang mnegalami </w:t>
            </w:r>
            <w:r w:rsidRPr="003A4A57">
              <w:rPr>
                <w:rFonts w:asciiTheme="majorHAnsi" w:eastAsia="Times New Roman" w:hAnsiTheme="majorHAnsi"/>
                <w:sz w:val="20"/>
                <w:szCs w:val="20"/>
                <w:lang w:eastAsia="en-ID"/>
              </w:rPr>
              <w:lastRenderedPageBreak/>
              <w:t xml:space="preserve">depresi. Sedangkan  </w:t>
            </w:r>
          </w:p>
          <w:p w14:paraId="2BD0B78C"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tingkat oksitosin rata-rata lebih tinggi di seluruh sesi ibu menyusui dibandingkan dengan</w:t>
            </w:r>
          </w:p>
          <w:p w14:paraId="011E4B6F"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ibu yang memberi susu botol. </w:t>
            </w:r>
          </w:p>
          <w:p w14:paraId="02407F13" w14:textId="77777777" w:rsidR="003A4A57" w:rsidRPr="003A4A57" w:rsidRDefault="003A4A57" w:rsidP="003A4A57">
            <w:pPr>
              <w:rPr>
                <w:rFonts w:asciiTheme="majorHAnsi" w:eastAsia="Times New Roman" w:hAnsiTheme="majorHAnsi"/>
                <w:sz w:val="20"/>
                <w:szCs w:val="20"/>
              </w:rPr>
            </w:pPr>
          </w:p>
        </w:tc>
        <w:tc>
          <w:tcPr>
            <w:tcW w:w="1701" w:type="dxa"/>
            <w:vMerge w:val="restart"/>
          </w:tcPr>
          <w:p w14:paraId="7F57B3A6"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lastRenderedPageBreak/>
              <w:t>Penting untuk mengamati oksitosin secara khusus selama</w:t>
            </w:r>
          </w:p>
          <w:p w14:paraId="6293D209"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menyusui untuk menilai perbedaan oksitosin pada wanita </w:t>
            </w:r>
            <w:r w:rsidRPr="003A4A57">
              <w:rPr>
                <w:rFonts w:asciiTheme="majorHAnsi" w:eastAsia="Times New Roman" w:hAnsiTheme="majorHAnsi"/>
                <w:sz w:val="20"/>
                <w:szCs w:val="20"/>
                <w:lang w:eastAsia="en-ID"/>
              </w:rPr>
              <w:lastRenderedPageBreak/>
              <w:t>postpartum</w:t>
            </w:r>
          </w:p>
          <w:p w14:paraId="5BED95FC"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dan terutama yang berkaitan dengan gejala “mood” dimana</w:t>
            </w:r>
          </w:p>
          <w:p w14:paraId="449FC1E8"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oksitosin dapat dikaitkan dengan gejala suasana hati. </w:t>
            </w:r>
          </w:p>
          <w:p w14:paraId="3FDEC78F"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Ini adalah studi terbesar untuk menilai oksitosin selama menyusui</w:t>
            </w:r>
          </w:p>
          <w:p w14:paraId="609A9077"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dalam kaitannya dengan gejala “mood” ibu, tetapi terbatas dalam beberapa cara.</w:t>
            </w:r>
          </w:p>
          <w:p w14:paraId="24A50511"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Tidak mengherankan, pola oksitosin individu selama menyusui adalah</w:t>
            </w:r>
          </w:p>
          <w:p w14:paraId="69C01CDD"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sangat bervariasi. </w:t>
            </w:r>
          </w:p>
        </w:tc>
      </w:tr>
      <w:tr w:rsidR="003A4A57" w:rsidRPr="003A4A57" w14:paraId="46125055" w14:textId="77777777" w:rsidTr="009B7A8F">
        <w:trPr>
          <w:trHeight w:val="3660"/>
        </w:trPr>
        <w:tc>
          <w:tcPr>
            <w:tcW w:w="534" w:type="dxa"/>
          </w:tcPr>
          <w:p w14:paraId="105B572D" w14:textId="77777777" w:rsidR="003A4A57" w:rsidRPr="003A4A57" w:rsidRDefault="003A4A57" w:rsidP="003A4A57">
            <w:pPr>
              <w:rPr>
                <w:rFonts w:asciiTheme="majorHAnsi" w:hAnsiTheme="majorHAnsi"/>
                <w:sz w:val="20"/>
                <w:szCs w:val="20"/>
                <w:lang w:eastAsia="en-ID"/>
              </w:rPr>
            </w:pPr>
          </w:p>
        </w:tc>
        <w:tc>
          <w:tcPr>
            <w:tcW w:w="992" w:type="dxa"/>
          </w:tcPr>
          <w:p w14:paraId="1B2C17EA"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Brodyc, Cathi Proppere, Roger Mills-Kooncee, Brenda Pearsonc, Alison Stuebe</w:t>
            </w:r>
          </w:p>
          <w:p w14:paraId="059E3930"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(2020)</w:t>
            </w:r>
          </w:p>
        </w:tc>
        <w:tc>
          <w:tcPr>
            <w:tcW w:w="1276" w:type="dxa"/>
            <w:vMerge/>
          </w:tcPr>
          <w:p w14:paraId="22049D5D" w14:textId="77777777" w:rsidR="003A4A57" w:rsidRPr="003A4A57" w:rsidRDefault="003A4A57" w:rsidP="003A4A57">
            <w:pPr>
              <w:rPr>
                <w:rFonts w:asciiTheme="majorHAnsi" w:hAnsiTheme="majorHAnsi"/>
                <w:sz w:val="20"/>
                <w:szCs w:val="20"/>
                <w:lang w:eastAsia="en-ID"/>
              </w:rPr>
            </w:pPr>
          </w:p>
        </w:tc>
        <w:tc>
          <w:tcPr>
            <w:tcW w:w="1275" w:type="dxa"/>
            <w:vMerge/>
          </w:tcPr>
          <w:p w14:paraId="2615B1BC" w14:textId="77777777" w:rsidR="003A4A57" w:rsidRPr="003A4A57" w:rsidRDefault="003A4A57" w:rsidP="003A4A57">
            <w:pPr>
              <w:shd w:val="clear" w:color="auto" w:fill="FFFFFF"/>
              <w:rPr>
                <w:rFonts w:asciiTheme="majorHAnsi" w:eastAsia="Times New Roman" w:hAnsiTheme="majorHAnsi"/>
                <w:sz w:val="20"/>
                <w:szCs w:val="20"/>
                <w:lang w:eastAsia="en-ID"/>
              </w:rPr>
            </w:pPr>
          </w:p>
        </w:tc>
        <w:tc>
          <w:tcPr>
            <w:tcW w:w="1418" w:type="dxa"/>
            <w:vMerge/>
          </w:tcPr>
          <w:p w14:paraId="29502E93" w14:textId="77777777" w:rsidR="003A4A57" w:rsidRPr="003A4A57" w:rsidRDefault="003A4A57" w:rsidP="003A4A57">
            <w:pPr>
              <w:rPr>
                <w:rFonts w:asciiTheme="majorHAnsi" w:hAnsiTheme="majorHAnsi"/>
                <w:sz w:val="20"/>
                <w:szCs w:val="20"/>
                <w:lang w:eastAsia="en-ID"/>
              </w:rPr>
            </w:pPr>
          </w:p>
        </w:tc>
        <w:tc>
          <w:tcPr>
            <w:tcW w:w="1730" w:type="dxa"/>
            <w:vMerge/>
          </w:tcPr>
          <w:p w14:paraId="04177680" w14:textId="77777777" w:rsidR="003A4A57" w:rsidRPr="003A4A57" w:rsidRDefault="003A4A57" w:rsidP="003A4A57">
            <w:pPr>
              <w:shd w:val="clear" w:color="auto" w:fill="FFFFFF"/>
              <w:rPr>
                <w:rFonts w:asciiTheme="majorHAnsi" w:eastAsia="Times New Roman" w:hAnsiTheme="majorHAnsi"/>
                <w:sz w:val="20"/>
                <w:szCs w:val="20"/>
                <w:lang w:eastAsia="en-ID"/>
              </w:rPr>
            </w:pPr>
          </w:p>
        </w:tc>
        <w:tc>
          <w:tcPr>
            <w:tcW w:w="1701" w:type="dxa"/>
            <w:vMerge/>
          </w:tcPr>
          <w:p w14:paraId="1329CFB7" w14:textId="77777777" w:rsidR="003A4A57" w:rsidRPr="003A4A57" w:rsidRDefault="003A4A57" w:rsidP="003A4A57">
            <w:pPr>
              <w:shd w:val="clear" w:color="auto" w:fill="FFFFFF"/>
              <w:rPr>
                <w:rFonts w:asciiTheme="majorHAnsi" w:eastAsia="Times New Roman" w:hAnsiTheme="majorHAnsi"/>
                <w:sz w:val="20"/>
                <w:szCs w:val="20"/>
                <w:lang w:eastAsia="en-ID"/>
              </w:rPr>
            </w:pPr>
          </w:p>
        </w:tc>
      </w:tr>
      <w:tr w:rsidR="003A4A57" w:rsidRPr="003A4A57" w14:paraId="0C851FD7" w14:textId="77777777" w:rsidTr="009B7A8F">
        <w:tc>
          <w:tcPr>
            <w:tcW w:w="534" w:type="dxa"/>
          </w:tcPr>
          <w:p w14:paraId="47A0B734"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3</w:t>
            </w:r>
          </w:p>
        </w:tc>
        <w:tc>
          <w:tcPr>
            <w:tcW w:w="992" w:type="dxa"/>
          </w:tcPr>
          <w:p w14:paraId="7BA11610"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D. Reynolds,* E. Hennessy† and E. Polek†</w:t>
            </w:r>
          </w:p>
          <w:p w14:paraId="6DD84B49"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(2013)</w:t>
            </w:r>
          </w:p>
        </w:tc>
        <w:tc>
          <w:tcPr>
            <w:tcW w:w="1276" w:type="dxa"/>
          </w:tcPr>
          <w:p w14:paraId="1DCD29E1"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Is breastfeeding in infancy predictive of child</w:t>
            </w:r>
          </w:p>
          <w:p w14:paraId="62CC680A"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mental well-being and protective against obesity</w:t>
            </w:r>
          </w:p>
          <w:p w14:paraId="56C03687"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at 9 years of age?</w:t>
            </w:r>
          </w:p>
        </w:tc>
        <w:tc>
          <w:tcPr>
            <w:tcW w:w="1275" w:type="dxa"/>
          </w:tcPr>
          <w:p w14:paraId="26F8AC4A"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Penelitian bertujuan untuk melihat pengaruh menyususi terhadap kesejahteraan mental anak sampai pada usia 9 tahun</w:t>
            </w:r>
          </w:p>
        </w:tc>
        <w:tc>
          <w:tcPr>
            <w:tcW w:w="1418" w:type="dxa"/>
          </w:tcPr>
          <w:p w14:paraId="2CF66528"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Cross sectional dan cohort studi</w:t>
            </w:r>
          </w:p>
        </w:tc>
        <w:tc>
          <w:tcPr>
            <w:tcW w:w="1730" w:type="dxa"/>
          </w:tcPr>
          <w:p w14:paraId="039373F2"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Hasilnya menunjukkan bahwa, bahkan setelah</w:t>
            </w:r>
          </w:p>
          <w:p w14:paraId="4AD3B82C"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mengendalikan berbagai variabel pengganggu,</w:t>
            </w:r>
          </w:p>
          <w:p w14:paraId="374D3EBC"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menyusui pada masa bayi adalah prediktor signifikan mental</w:t>
            </w:r>
          </w:p>
          <w:p w14:paraId="296C8877"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kesejahteraan pada usia 9 tahun dan itu merupakan perlindungan yang signifikan</w:t>
            </w:r>
          </w:p>
          <w:p w14:paraId="43BC12B9"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faktor terhadap risiko obesitas pada usia 9 tahun. Hasil penelitian ini menunjukkan bahwa jika seorang anak</w:t>
            </w:r>
          </w:p>
          <w:p w14:paraId="212726B7"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disusui, dibandingkan dengan tidak pernah disusui, 26% lebih kecil kemungkinannya </w:t>
            </w:r>
            <w:r w:rsidRPr="003A4A57">
              <w:rPr>
                <w:rFonts w:asciiTheme="majorHAnsi" w:eastAsia="Times New Roman" w:hAnsiTheme="majorHAnsi"/>
                <w:sz w:val="20"/>
                <w:szCs w:val="20"/>
                <w:lang w:eastAsia="en-ID"/>
              </w:rPr>
              <w:lastRenderedPageBreak/>
              <w:t xml:space="preserve">mengalami permaslahan </w:t>
            </w:r>
          </w:p>
          <w:p w14:paraId="7604F658"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psikologis. </w:t>
            </w:r>
          </w:p>
        </w:tc>
        <w:tc>
          <w:tcPr>
            <w:tcW w:w="1701" w:type="dxa"/>
          </w:tcPr>
          <w:p w14:paraId="376B9331"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lastRenderedPageBreak/>
              <w:t xml:space="preserve">Menyusui pada masa bayi dapat melindungi terhadap kesejahteraan mental yang buruk dan obesitas di masa kecil. </w:t>
            </w:r>
          </w:p>
          <w:p w14:paraId="34FA9724" w14:textId="77777777" w:rsidR="003A4A57" w:rsidRPr="003A4A57" w:rsidRDefault="003A4A57" w:rsidP="003A4A57">
            <w:pPr>
              <w:shd w:val="clear" w:color="auto" w:fill="FFFFFF"/>
              <w:rPr>
                <w:rFonts w:asciiTheme="majorHAnsi" w:eastAsia="Times New Roman" w:hAnsiTheme="majorHAnsi"/>
                <w:sz w:val="20"/>
                <w:szCs w:val="20"/>
                <w:lang w:eastAsia="en-ID"/>
              </w:rPr>
            </w:pPr>
          </w:p>
        </w:tc>
      </w:tr>
      <w:tr w:rsidR="003A4A57" w:rsidRPr="003A4A57" w14:paraId="6788120F" w14:textId="77777777" w:rsidTr="009B7A8F">
        <w:tc>
          <w:tcPr>
            <w:tcW w:w="534" w:type="dxa"/>
          </w:tcPr>
          <w:p w14:paraId="6A2333D3"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4</w:t>
            </w:r>
          </w:p>
        </w:tc>
        <w:tc>
          <w:tcPr>
            <w:tcW w:w="992" w:type="dxa"/>
          </w:tcPr>
          <w:p w14:paraId="638812BF"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Wendy Brodribb*, Anthony Fallon†, Claire Jackson‡ and Desley Hegney</w:t>
            </w:r>
          </w:p>
          <w:p w14:paraId="76441535"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(2010)</w:t>
            </w:r>
          </w:p>
        </w:tc>
        <w:tc>
          <w:tcPr>
            <w:tcW w:w="1276" w:type="dxa"/>
          </w:tcPr>
          <w:p w14:paraId="2CEE7AB5"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The relationship between personal breastfeeding</w:t>
            </w:r>
          </w:p>
          <w:p w14:paraId="53E62D52"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experience and the breastfeeding attitudes, knowledge,</w:t>
            </w:r>
          </w:p>
          <w:p w14:paraId="40658C23"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confidence and effectiveness of Australian GP registrars</w:t>
            </w:r>
          </w:p>
        </w:tc>
        <w:tc>
          <w:tcPr>
            <w:tcW w:w="1275" w:type="dxa"/>
          </w:tcPr>
          <w:p w14:paraId="12BE0365"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Penelitian bertujuan menjelaskan pengalaman menyusui pribadi, pengetahuan menyusui, dan kepercayaan diri serta efektivitas yang dirasakan. </w:t>
            </w:r>
          </w:p>
          <w:p w14:paraId="1E94E3A7" w14:textId="77777777" w:rsidR="003A4A57" w:rsidRPr="003A4A57" w:rsidRDefault="003A4A57" w:rsidP="003A4A57">
            <w:pPr>
              <w:shd w:val="clear" w:color="auto" w:fill="FFFFFF"/>
              <w:rPr>
                <w:rFonts w:asciiTheme="majorHAnsi" w:eastAsia="Times New Roman" w:hAnsiTheme="majorHAnsi"/>
                <w:sz w:val="20"/>
                <w:szCs w:val="20"/>
                <w:lang w:eastAsia="en-ID"/>
              </w:rPr>
            </w:pPr>
          </w:p>
        </w:tc>
        <w:tc>
          <w:tcPr>
            <w:tcW w:w="1418" w:type="dxa"/>
          </w:tcPr>
          <w:p w14:paraId="50EE4CB7"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 xml:space="preserve">Cohort study </w:t>
            </w:r>
          </w:p>
        </w:tc>
        <w:tc>
          <w:tcPr>
            <w:tcW w:w="1730" w:type="dxa"/>
          </w:tcPr>
          <w:p w14:paraId="6101FA85"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Meskipun banyak yang memiliki sikap menyusui yang positif, kekurangan pengetahuan sering membatasi kapasitas mereka untuk secara efektif mendorong, mendukung dan membantu</w:t>
            </w:r>
          </w:p>
          <w:p w14:paraId="23F4ABB1"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wanita menyusui dan bayinya. Pengalaman menyusui pribadi mungkin</w:t>
            </w:r>
          </w:p>
          <w:p w14:paraId="7C6B63F0"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menjadi sumber utama pengembangan pengetahuan dan keterampilan serta menyusui dan terkait dengan peningkatan</w:t>
            </w:r>
          </w:p>
          <w:p w14:paraId="3EE5E8B2"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pengetahuan, sikap yang lebih positif dan kepercayaan diri yang lebih besar. </w:t>
            </w:r>
          </w:p>
          <w:p w14:paraId="151CCDE8" w14:textId="77777777" w:rsidR="003A4A57" w:rsidRPr="003A4A57" w:rsidRDefault="003A4A57" w:rsidP="003A4A57">
            <w:pPr>
              <w:shd w:val="clear" w:color="auto" w:fill="FFFFFF"/>
              <w:rPr>
                <w:rFonts w:asciiTheme="majorHAnsi" w:eastAsia="Times New Roman" w:hAnsiTheme="majorHAnsi"/>
                <w:sz w:val="20"/>
                <w:szCs w:val="20"/>
                <w:lang w:eastAsia="en-ID"/>
              </w:rPr>
            </w:pPr>
          </w:p>
        </w:tc>
        <w:tc>
          <w:tcPr>
            <w:tcW w:w="1701" w:type="dxa"/>
          </w:tcPr>
          <w:p w14:paraId="0D13FD93"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Pengalaman menyusui menjadi sumber utama pengembangan pengetahuan dan keterampilan menyusui dan terkait dengan peningkatan</w:t>
            </w:r>
          </w:p>
          <w:p w14:paraId="52F39E08"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pengetahuan, sikap yang lebih positif dan kepercayaan diri yang lebih besar.</w:t>
            </w:r>
          </w:p>
          <w:p w14:paraId="67028A7F" w14:textId="77777777" w:rsidR="003A4A57" w:rsidRPr="003A4A57" w:rsidRDefault="003A4A57" w:rsidP="003A4A57">
            <w:pPr>
              <w:shd w:val="clear" w:color="auto" w:fill="FFFFFF"/>
              <w:rPr>
                <w:rFonts w:asciiTheme="majorHAnsi" w:eastAsia="Times New Roman" w:hAnsiTheme="majorHAnsi"/>
                <w:sz w:val="20"/>
                <w:szCs w:val="20"/>
                <w:lang w:eastAsia="en-ID"/>
              </w:rPr>
            </w:pPr>
          </w:p>
        </w:tc>
      </w:tr>
      <w:tr w:rsidR="003A4A57" w:rsidRPr="003A4A57" w14:paraId="61578A87" w14:textId="77777777" w:rsidTr="009B7A8F">
        <w:tc>
          <w:tcPr>
            <w:tcW w:w="534" w:type="dxa"/>
          </w:tcPr>
          <w:p w14:paraId="6A29C72D"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5</w:t>
            </w:r>
          </w:p>
        </w:tc>
        <w:tc>
          <w:tcPr>
            <w:tcW w:w="992" w:type="dxa"/>
          </w:tcPr>
          <w:p w14:paraId="5FCB019B"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J Li, GE Kendall3, S Henderson3, J Downie3, L Landsborough4, WH Oddy</w:t>
            </w:r>
          </w:p>
          <w:p w14:paraId="0A09859B" w14:textId="237E928E"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(20</w:t>
            </w:r>
            <w:r w:rsidR="004D5481">
              <w:rPr>
                <w:rFonts w:asciiTheme="majorHAnsi" w:hAnsiTheme="majorHAnsi"/>
                <w:sz w:val="20"/>
                <w:szCs w:val="20"/>
                <w:lang w:eastAsia="en-ID"/>
              </w:rPr>
              <w:t>10</w:t>
            </w:r>
            <w:r w:rsidRPr="003A4A57">
              <w:rPr>
                <w:rFonts w:asciiTheme="majorHAnsi" w:hAnsiTheme="majorHAnsi"/>
                <w:sz w:val="20"/>
                <w:szCs w:val="20"/>
                <w:lang w:eastAsia="en-ID"/>
              </w:rPr>
              <w:t xml:space="preserve">) </w:t>
            </w:r>
          </w:p>
        </w:tc>
        <w:tc>
          <w:tcPr>
            <w:tcW w:w="1276" w:type="dxa"/>
          </w:tcPr>
          <w:p w14:paraId="2A574D2C"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Maternal psychosocial well-being in pregnancy and breastfeeding duration</w:t>
            </w:r>
          </w:p>
        </w:tc>
        <w:tc>
          <w:tcPr>
            <w:tcW w:w="1275" w:type="dxa"/>
          </w:tcPr>
          <w:p w14:paraId="72385DDC"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Penelitian ini bertujuan untuk menguji apakah pengalaman</w:t>
            </w:r>
          </w:p>
          <w:p w14:paraId="7775A8B2"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peristiwa stress kehidupan, kontak sosial / dukungan dalam kehamilan dan gangguan emosional postpartum miliki efek </w:t>
            </w:r>
            <w:r w:rsidRPr="003A4A57">
              <w:rPr>
                <w:rFonts w:asciiTheme="majorHAnsi" w:eastAsia="Times New Roman" w:hAnsiTheme="majorHAnsi"/>
                <w:sz w:val="20"/>
                <w:szCs w:val="20"/>
                <w:lang w:eastAsia="en-ID"/>
              </w:rPr>
              <w:lastRenderedPageBreak/>
              <w:t xml:space="preserve">pada durasi menyusui. </w:t>
            </w:r>
          </w:p>
          <w:p w14:paraId="77D5A487" w14:textId="77777777" w:rsidR="003A4A57" w:rsidRPr="003A4A57" w:rsidRDefault="003A4A57" w:rsidP="003A4A57">
            <w:pPr>
              <w:shd w:val="clear" w:color="auto" w:fill="FFFFFF"/>
              <w:rPr>
                <w:rFonts w:asciiTheme="majorHAnsi" w:eastAsia="Times New Roman" w:hAnsiTheme="majorHAnsi"/>
                <w:sz w:val="20"/>
                <w:szCs w:val="20"/>
                <w:lang w:eastAsia="en-ID"/>
              </w:rPr>
            </w:pPr>
          </w:p>
        </w:tc>
        <w:tc>
          <w:tcPr>
            <w:tcW w:w="1418" w:type="dxa"/>
          </w:tcPr>
          <w:p w14:paraId="5A15D696"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lastRenderedPageBreak/>
              <w:t xml:space="preserve">Cohort study </w:t>
            </w:r>
          </w:p>
        </w:tc>
        <w:tc>
          <w:tcPr>
            <w:tcW w:w="1730" w:type="dxa"/>
          </w:tcPr>
          <w:p w14:paraId="12D628F6"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Menyusui secara eksklusif lazim dipilih sebagai tujuan utama </w:t>
            </w:r>
          </w:p>
          <w:p w14:paraId="3CEE317F"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(tidak ada makanan padat atau susu lainnya) pada 6 bulan pertama. Sebagian besar faktor psikososial mulai dari kehamilan dan menyusui  </w:t>
            </w:r>
          </w:p>
          <w:p w14:paraId="18ED9D98"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secara signifikan terkait dengan hubungan komunikasi dan dukungan dari keluarga </w:t>
            </w:r>
            <w:r w:rsidRPr="003A4A57">
              <w:rPr>
                <w:rFonts w:asciiTheme="majorHAnsi" w:eastAsia="Times New Roman" w:hAnsiTheme="majorHAnsi"/>
                <w:sz w:val="20"/>
                <w:szCs w:val="20"/>
                <w:lang w:eastAsia="en-ID"/>
              </w:rPr>
              <w:lastRenderedPageBreak/>
              <w:t xml:space="preserve">terutama suami. </w:t>
            </w:r>
          </w:p>
        </w:tc>
        <w:tc>
          <w:tcPr>
            <w:tcW w:w="1701" w:type="dxa"/>
          </w:tcPr>
          <w:p w14:paraId="6EC39C7E"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lastRenderedPageBreak/>
              <w:t xml:space="preserve">Pengalaman peristiwa kehidupan yang penuh tekanan selama kehamilan dapat mengganggu kesejahteraan psikologi dan meningkatkan kemungkinan penghentian dini proses menyusui, sehingga durasi menyusui dapat ditingkatkan dalam proses pemenuhan nutrisi bayi. </w:t>
            </w:r>
          </w:p>
        </w:tc>
      </w:tr>
      <w:tr w:rsidR="003A4A57" w:rsidRPr="003A4A57" w14:paraId="664FD319" w14:textId="77777777" w:rsidTr="009B7A8F">
        <w:tc>
          <w:tcPr>
            <w:tcW w:w="534" w:type="dxa"/>
          </w:tcPr>
          <w:p w14:paraId="766A4783"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6</w:t>
            </w:r>
          </w:p>
        </w:tc>
        <w:tc>
          <w:tcPr>
            <w:tcW w:w="992" w:type="dxa"/>
          </w:tcPr>
          <w:p w14:paraId="66467110"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 xml:space="preserve">Janice N. Chincuanco </w:t>
            </w:r>
            <w:r w:rsidRPr="003A4A57">
              <w:rPr>
                <w:rFonts w:asciiTheme="majorHAnsi" w:hAnsiTheme="majorHAnsi"/>
                <w:sz w:val="20"/>
                <w:szCs w:val="20"/>
                <w:lang w:eastAsia="en-ID"/>
              </w:rPr>
              <w:br/>
              <w:t>(2014)</w:t>
            </w:r>
          </w:p>
          <w:p w14:paraId="376C520C" w14:textId="77777777" w:rsidR="003A4A57" w:rsidRPr="003A4A57" w:rsidRDefault="003A4A57" w:rsidP="003A4A57">
            <w:pPr>
              <w:autoSpaceDE w:val="0"/>
              <w:autoSpaceDN w:val="0"/>
              <w:adjustRightInd w:val="0"/>
              <w:rPr>
                <w:rFonts w:asciiTheme="majorHAnsi" w:hAnsiTheme="majorHAnsi"/>
                <w:sz w:val="20"/>
                <w:szCs w:val="20"/>
                <w:lang w:eastAsia="en-ID"/>
              </w:rPr>
            </w:pPr>
          </w:p>
        </w:tc>
        <w:tc>
          <w:tcPr>
            <w:tcW w:w="1276" w:type="dxa"/>
          </w:tcPr>
          <w:p w14:paraId="51946B07"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Predictors of breastfeeding self-efficacy and</w:t>
            </w:r>
          </w:p>
          <w:p w14:paraId="45DACF1F"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Initiation in first-time breastfeeding mothers</w:t>
            </w:r>
          </w:p>
        </w:tc>
        <w:tc>
          <w:tcPr>
            <w:tcW w:w="1275" w:type="dxa"/>
          </w:tcPr>
          <w:p w14:paraId="7648C175"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Penelitian ini bertujuan untuk menganalisis dan menilai peningkatan keyakinan diri menyusui pada ibu yang pertama kali melakukan proses laktasi</w:t>
            </w:r>
          </w:p>
        </w:tc>
        <w:tc>
          <w:tcPr>
            <w:tcW w:w="1418" w:type="dxa"/>
          </w:tcPr>
          <w:p w14:paraId="6032A69B"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 xml:space="preserve">Mix-method </w:t>
            </w:r>
          </w:p>
        </w:tc>
        <w:tc>
          <w:tcPr>
            <w:tcW w:w="1730" w:type="dxa"/>
          </w:tcPr>
          <w:p w14:paraId="122E60F4" w14:textId="77777777" w:rsidR="003A4A57" w:rsidRPr="003A4A57" w:rsidRDefault="003A4A57" w:rsidP="003A4A57">
            <w:pPr>
              <w:shd w:val="clear" w:color="auto" w:fill="FFFFFF"/>
              <w:rPr>
                <w:rFonts w:asciiTheme="majorHAnsi" w:eastAsia="Times New Roman" w:hAnsiTheme="majorHAnsi"/>
                <w:sz w:val="20"/>
                <w:szCs w:val="20"/>
                <w:shd w:val="clear" w:color="auto" w:fill="C9D7F1"/>
                <w:lang w:eastAsia="en-ID"/>
              </w:rPr>
            </w:pPr>
            <w:r w:rsidRPr="003A4A57">
              <w:rPr>
                <w:rFonts w:asciiTheme="majorHAnsi" w:eastAsia="Times New Roman" w:hAnsiTheme="majorHAnsi"/>
                <w:sz w:val="20"/>
                <w:szCs w:val="20"/>
                <w:lang w:eastAsia="en-ID"/>
              </w:rPr>
              <w:t>Artikel membahas tentang menyusui memiliki dampak psikologis dan fisik yang positif pada ibu dan bayi.</w:t>
            </w:r>
          </w:p>
          <w:p w14:paraId="184A1F8C"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Penelitian menunjukkan bahwa menyusui memiliki peran penting dalam pertumbuhan dan kesejahteraan tidak hanya bayi, tetapi pada identitas dan kesejahteraan psikologis. ASI telah terbukti dalam beberapa penelitian memiliki banyak efek positif untuk ibu menyusui. </w:t>
            </w:r>
          </w:p>
        </w:tc>
        <w:tc>
          <w:tcPr>
            <w:tcW w:w="1701" w:type="dxa"/>
          </w:tcPr>
          <w:p w14:paraId="6EA90C75"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Keyakinan diri merupakan keyakinan dalam kemampuan seseorang ujtuk mengatur dan melaksanakan tindakan yang diperlukan untuk menghasilkan kesejahteraan. </w:t>
            </w:r>
          </w:p>
        </w:tc>
      </w:tr>
      <w:tr w:rsidR="003A4A57" w:rsidRPr="003A4A57" w14:paraId="1970687A" w14:textId="77777777" w:rsidTr="009B7A8F">
        <w:tc>
          <w:tcPr>
            <w:tcW w:w="534" w:type="dxa"/>
          </w:tcPr>
          <w:p w14:paraId="1F6243D2" w14:textId="77777777" w:rsidR="003A4A57" w:rsidRPr="003A4A57" w:rsidRDefault="003A4A57" w:rsidP="003A4A57">
            <w:pPr>
              <w:autoSpaceDE w:val="0"/>
              <w:autoSpaceDN w:val="0"/>
              <w:adjustRightInd w:val="0"/>
              <w:rPr>
                <w:rFonts w:asciiTheme="majorHAnsi" w:hAnsiTheme="majorHAnsi"/>
                <w:sz w:val="20"/>
                <w:szCs w:val="20"/>
              </w:rPr>
            </w:pPr>
            <w:r w:rsidRPr="003A4A57">
              <w:rPr>
                <w:rFonts w:asciiTheme="majorHAnsi" w:hAnsiTheme="majorHAnsi"/>
                <w:sz w:val="20"/>
                <w:szCs w:val="20"/>
              </w:rPr>
              <w:t>7</w:t>
            </w:r>
          </w:p>
        </w:tc>
        <w:tc>
          <w:tcPr>
            <w:tcW w:w="992" w:type="dxa"/>
          </w:tcPr>
          <w:p w14:paraId="17D08BAF" w14:textId="77777777" w:rsidR="003A4A57" w:rsidRPr="003A4A57" w:rsidRDefault="003A4A57" w:rsidP="003A4A57">
            <w:pPr>
              <w:autoSpaceDE w:val="0"/>
              <w:autoSpaceDN w:val="0"/>
              <w:adjustRightInd w:val="0"/>
              <w:rPr>
                <w:rFonts w:asciiTheme="majorHAnsi" w:hAnsiTheme="majorHAnsi"/>
                <w:sz w:val="20"/>
                <w:szCs w:val="20"/>
              </w:rPr>
            </w:pPr>
            <w:r w:rsidRPr="003A4A57">
              <w:rPr>
                <w:rFonts w:asciiTheme="majorHAnsi" w:hAnsiTheme="majorHAnsi"/>
                <w:sz w:val="20"/>
                <w:szCs w:val="20"/>
              </w:rPr>
              <w:t xml:space="preserve">Miranda r. Waggoner </w:t>
            </w:r>
          </w:p>
          <w:p w14:paraId="368B7B7C"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rPr>
              <w:t xml:space="preserve">(2011) </w:t>
            </w:r>
          </w:p>
        </w:tc>
        <w:tc>
          <w:tcPr>
            <w:tcW w:w="1276" w:type="dxa"/>
          </w:tcPr>
          <w:p w14:paraId="200D25C1"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rPr>
              <w:t>Monitoring milk and motherhood: lactation consultants and the dilemmas of breastfeeding advocacy1</w:t>
            </w:r>
          </w:p>
        </w:tc>
        <w:tc>
          <w:tcPr>
            <w:tcW w:w="1275" w:type="dxa"/>
          </w:tcPr>
          <w:p w14:paraId="336E318F"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Penelitian yang dikhususkan untuk topik menyusui di msayarakat kontemporer telah sebagian besar berfokus pada pengalaman ibu, di tingkat mikro, </w:t>
            </w:r>
          </w:p>
          <w:p w14:paraId="257009A0"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Makalah ini menambah literatur dengan menganalisis sampai saat ini belum ada hubungan </w:t>
            </w:r>
            <w:r w:rsidRPr="003A4A57">
              <w:rPr>
                <w:rFonts w:asciiTheme="majorHAnsi" w:eastAsia="Times New Roman" w:hAnsiTheme="majorHAnsi"/>
                <w:sz w:val="20"/>
                <w:szCs w:val="20"/>
                <w:lang w:eastAsia="en-ID"/>
              </w:rPr>
              <w:lastRenderedPageBreak/>
              <w:t>meso-level dalam proses menyusui secara mendalam.</w:t>
            </w:r>
          </w:p>
        </w:tc>
        <w:tc>
          <w:tcPr>
            <w:tcW w:w="1418" w:type="dxa"/>
          </w:tcPr>
          <w:p w14:paraId="562E0E53"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lastRenderedPageBreak/>
              <w:t xml:space="preserve">Qualitative study </w:t>
            </w:r>
          </w:p>
        </w:tc>
        <w:tc>
          <w:tcPr>
            <w:tcW w:w="1730" w:type="dxa"/>
          </w:tcPr>
          <w:p w14:paraId="3FE85FC4"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Terdapatnya faktor-faktor dalam pengambilan keputusan seorang perempuan untuk menyusui. Pertama, dalam hal hambatan individu untuk menyusui berkaitan dengan </w:t>
            </w:r>
          </w:p>
          <w:p w14:paraId="50AEC555"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sensitifitas terhadap hambatan fisik dan psikologis. </w:t>
            </w:r>
          </w:p>
          <w:p w14:paraId="5BD533A1"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 </w:t>
            </w:r>
          </w:p>
        </w:tc>
        <w:tc>
          <w:tcPr>
            <w:tcW w:w="1701" w:type="dxa"/>
          </w:tcPr>
          <w:p w14:paraId="1D2A9AF5"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Konsultan laktasi, </w:t>
            </w:r>
          </w:p>
          <w:p w14:paraId="068758F6"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memiliki potensi untuk bertindak sebagai pengatur dan membentuk sifat keibuan yang kuat dan </w:t>
            </w:r>
          </w:p>
          <w:p w14:paraId="116C9270"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upaya bersama dilakukan untuk meningkatkan proporsi perempuan yang menyusui</w:t>
            </w:r>
          </w:p>
          <w:p w14:paraId="0D3A8797" w14:textId="77777777" w:rsidR="003A4A57" w:rsidRPr="003A4A57" w:rsidRDefault="003A4A57" w:rsidP="003A4A57">
            <w:pPr>
              <w:rPr>
                <w:rFonts w:asciiTheme="majorHAnsi" w:eastAsia="Times New Roman" w:hAnsiTheme="majorHAnsi"/>
                <w:sz w:val="20"/>
                <w:szCs w:val="20"/>
                <w:lang w:eastAsia="en-ID"/>
              </w:rPr>
            </w:pPr>
          </w:p>
        </w:tc>
      </w:tr>
      <w:tr w:rsidR="003A4A57" w:rsidRPr="003A4A57" w14:paraId="65BEB338" w14:textId="77777777" w:rsidTr="009B7A8F">
        <w:tc>
          <w:tcPr>
            <w:tcW w:w="534" w:type="dxa"/>
          </w:tcPr>
          <w:p w14:paraId="0864C1C7" w14:textId="77777777" w:rsidR="003A4A57" w:rsidRPr="003A4A57" w:rsidRDefault="003A4A57" w:rsidP="003A4A57">
            <w:pPr>
              <w:autoSpaceDE w:val="0"/>
              <w:autoSpaceDN w:val="0"/>
              <w:adjustRightInd w:val="0"/>
              <w:rPr>
                <w:rFonts w:asciiTheme="majorHAnsi" w:hAnsiTheme="majorHAnsi"/>
                <w:sz w:val="20"/>
                <w:szCs w:val="20"/>
              </w:rPr>
            </w:pPr>
            <w:r w:rsidRPr="003A4A57">
              <w:rPr>
                <w:rFonts w:asciiTheme="majorHAnsi" w:hAnsiTheme="majorHAnsi"/>
                <w:sz w:val="20"/>
                <w:szCs w:val="20"/>
              </w:rPr>
              <w:t>8</w:t>
            </w:r>
          </w:p>
        </w:tc>
        <w:tc>
          <w:tcPr>
            <w:tcW w:w="992" w:type="dxa"/>
          </w:tcPr>
          <w:p w14:paraId="1C6A9E47" w14:textId="77777777" w:rsidR="003A4A57" w:rsidRPr="003A4A57" w:rsidRDefault="003A4A57" w:rsidP="003A4A57">
            <w:pPr>
              <w:autoSpaceDE w:val="0"/>
              <w:autoSpaceDN w:val="0"/>
              <w:adjustRightInd w:val="0"/>
              <w:rPr>
                <w:rFonts w:asciiTheme="majorHAnsi" w:hAnsiTheme="majorHAnsi"/>
                <w:sz w:val="20"/>
                <w:szCs w:val="20"/>
              </w:rPr>
            </w:pPr>
            <w:r w:rsidRPr="003A4A57">
              <w:rPr>
                <w:rFonts w:asciiTheme="majorHAnsi" w:hAnsiTheme="majorHAnsi"/>
                <w:sz w:val="20"/>
                <w:szCs w:val="20"/>
              </w:rPr>
              <w:t>Peter Johannes Hoffenaar * Frank van Balen * Jo Hermanns</w:t>
            </w:r>
          </w:p>
          <w:p w14:paraId="4146B8FF"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rPr>
              <w:t>(2010)</w:t>
            </w:r>
          </w:p>
        </w:tc>
        <w:tc>
          <w:tcPr>
            <w:tcW w:w="1276" w:type="dxa"/>
          </w:tcPr>
          <w:p w14:paraId="5133F91C"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rPr>
              <w:t>The Impact of Having a Baby on the Level and Content of Women's Well-Being</w:t>
            </w:r>
          </w:p>
        </w:tc>
        <w:tc>
          <w:tcPr>
            <w:tcW w:w="1275" w:type="dxa"/>
          </w:tcPr>
          <w:p w14:paraId="51E88548"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Tujuan utama penelitian ini adalah untuk lebih memahami dampak dari</w:t>
            </w:r>
          </w:p>
          <w:p w14:paraId="604DFA63"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memiliki bayi pada kesejahteraan wanita dengan memperhatikan tingkat dan isi kesejahteraan yang akan diperoleh. </w:t>
            </w:r>
          </w:p>
          <w:p w14:paraId="2A8BA300" w14:textId="77777777" w:rsidR="003A4A57" w:rsidRPr="003A4A57" w:rsidRDefault="003A4A57" w:rsidP="003A4A57">
            <w:pPr>
              <w:shd w:val="clear" w:color="auto" w:fill="FFFFFF"/>
              <w:rPr>
                <w:rFonts w:asciiTheme="majorHAnsi" w:eastAsia="Times New Roman" w:hAnsiTheme="majorHAnsi"/>
                <w:sz w:val="20"/>
                <w:szCs w:val="20"/>
                <w:lang w:eastAsia="en-ID"/>
              </w:rPr>
            </w:pPr>
          </w:p>
        </w:tc>
        <w:tc>
          <w:tcPr>
            <w:tcW w:w="1418" w:type="dxa"/>
          </w:tcPr>
          <w:p w14:paraId="49F8F437"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 xml:space="preserve">Qualitative study </w:t>
            </w:r>
          </w:p>
        </w:tc>
        <w:tc>
          <w:tcPr>
            <w:tcW w:w="1730" w:type="dxa"/>
          </w:tcPr>
          <w:p w14:paraId="6EBDCB2D"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Pengaruh posistif dan negatif ditemukan bahwa kelahiran bayi tidak secara universal berdampak pada tingkat kesejahteraan perempuan. Perubahan dalam konten well-being</w:t>
            </w:r>
          </w:p>
          <w:p w14:paraId="02287E74"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sedang dipelajari dengan memeriksa perubahan dalam cara perempuan mengalami kegiatan tertentu</w:t>
            </w:r>
          </w:p>
          <w:p w14:paraId="6687DA6A"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dan interaksi dengan berbagai mitra sosial. Banyak ibu pertama kali bersemangat untuk hamil dan berharap hidup mereka berubah untuk itu</w:t>
            </w:r>
          </w:p>
          <w:p w14:paraId="04D31025"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lebih baik dengan melahirkan. Namun, menjadi seorang ibu mungkin bukan pengalaman yang positif untuk semua perempuan. </w:t>
            </w:r>
          </w:p>
        </w:tc>
        <w:tc>
          <w:tcPr>
            <w:tcW w:w="1701" w:type="dxa"/>
          </w:tcPr>
          <w:p w14:paraId="301F1AAF"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Anggapan bahwa kepuasan hidup, pengaruh positif, dan pengaruh negatif adalah</w:t>
            </w:r>
          </w:p>
          <w:p w14:paraId="344F6ABD"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aspek kesejahteraan yang berbeda tetapi saling terkait (Diener et al. 2003), penelitian ini memilih untuk menilai kesejahteraan perempuan melalui beberapa langkah yang mencakup berbagai aspek kesejahteraan, termasuk didalamnya penerimaan diri. </w:t>
            </w:r>
          </w:p>
        </w:tc>
      </w:tr>
      <w:tr w:rsidR="003A4A57" w:rsidRPr="003A4A57" w14:paraId="23E08E0D" w14:textId="77777777" w:rsidTr="009B7A8F">
        <w:tc>
          <w:tcPr>
            <w:tcW w:w="534" w:type="dxa"/>
          </w:tcPr>
          <w:p w14:paraId="5FEE4E06" w14:textId="77777777" w:rsidR="003A4A57" w:rsidRPr="003A4A57" w:rsidRDefault="003A4A57" w:rsidP="003A4A57">
            <w:pPr>
              <w:autoSpaceDE w:val="0"/>
              <w:autoSpaceDN w:val="0"/>
              <w:adjustRightInd w:val="0"/>
              <w:rPr>
                <w:rFonts w:asciiTheme="majorHAnsi" w:hAnsiTheme="majorHAnsi"/>
                <w:sz w:val="20"/>
                <w:szCs w:val="20"/>
              </w:rPr>
            </w:pPr>
            <w:r w:rsidRPr="003A4A57">
              <w:rPr>
                <w:rFonts w:asciiTheme="majorHAnsi" w:hAnsiTheme="majorHAnsi"/>
                <w:sz w:val="20"/>
                <w:szCs w:val="20"/>
              </w:rPr>
              <w:t>9</w:t>
            </w:r>
          </w:p>
        </w:tc>
        <w:tc>
          <w:tcPr>
            <w:tcW w:w="992" w:type="dxa"/>
          </w:tcPr>
          <w:p w14:paraId="54341E7C" w14:textId="77777777" w:rsidR="003A4A57" w:rsidRPr="003A4A57" w:rsidRDefault="003A4A57" w:rsidP="003A4A57">
            <w:pPr>
              <w:autoSpaceDE w:val="0"/>
              <w:autoSpaceDN w:val="0"/>
              <w:adjustRightInd w:val="0"/>
              <w:rPr>
                <w:rFonts w:asciiTheme="majorHAnsi" w:hAnsiTheme="majorHAnsi"/>
                <w:sz w:val="20"/>
                <w:szCs w:val="20"/>
              </w:rPr>
            </w:pPr>
            <w:r w:rsidRPr="003A4A57">
              <w:rPr>
                <w:rFonts w:asciiTheme="majorHAnsi" w:hAnsiTheme="majorHAnsi"/>
                <w:sz w:val="20"/>
                <w:szCs w:val="20"/>
              </w:rPr>
              <w:t xml:space="preserve">K. Gausia, D. Ryder2, M. Ali4, C. </w:t>
            </w:r>
          </w:p>
          <w:p w14:paraId="6E8260DF"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rPr>
              <w:t xml:space="preserve">(2012) </w:t>
            </w:r>
          </w:p>
        </w:tc>
        <w:tc>
          <w:tcPr>
            <w:tcW w:w="1276" w:type="dxa"/>
          </w:tcPr>
          <w:p w14:paraId="1ACB4572"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rPr>
              <w:t>Obstetric Complications and Well-being: Experiences of Women during Pregnancy</w:t>
            </w:r>
          </w:p>
        </w:tc>
        <w:tc>
          <w:tcPr>
            <w:tcW w:w="1275" w:type="dxa"/>
          </w:tcPr>
          <w:p w14:paraId="0333F8C4"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Penelitian ini bertujuan untuk mendeskripsikan pengalaman kehamilan</w:t>
            </w:r>
          </w:p>
          <w:p w14:paraId="7BDB1C37"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dan persalinan di antara wanita di </w:t>
            </w:r>
          </w:p>
          <w:p w14:paraId="1FD65FD9"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lastRenderedPageBreak/>
              <w:t>Bangladesh baik selama persalinan normal atau dengan</w:t>
            </w:r>
          </w:p>
          <w:p w14:paraId="7E27C798"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komplikasi dan memeriksa hubungan</w:t>
            </w:r>
          </w:p>
          <w:p w14:paraId="57210229"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antara pengalaman kehamilan-persalinan serta respon psikologis kesejahteraan selama periode postpartum. </w:t>
            </w:r>
          </w:p>
        </w:tc>
        <w:tc>
          <w:tcPr>
            <w:tcW w:w="1418" w:type="dxa"/>
          </w:tcPr>
          <w:p w14:paraId="285CC71F"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lastRenderedPageBreak/>
              <w:t xml:space="preserve">Quantitative study </w:t>
            </w:r>
          </w:p>
        </w:tc>
        <w:tc>
          <w:tcPr>
            <w:tcW w:w="1730" w:type="dxa"/>
          </w:tcPr>
          <w:p w14:paraId="0A4FBD24"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Terdapat hubungan antara pengalaman subyektif </w:t>
            </w:r>
          </w:p>
          <w:p w14:paraId="3017CF7E"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persalinan normal -postpartum yang memiliki dampak yang lebih besar</w:t>
            </w:r>
          </w:p>
          <w:p w14:paraId="1C7FDE35"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pada keadaan psikologis ibu postpartum </w:t>
            </w:r>
            <w:r w:rsidRPr="003A4A57">
              <w:rPr>
                <w:rFonts w:asciiTheme="majorHAnsi" w:eastAsia="Times New Roman" w:hAnsiTheme="majorHAnsi"/>
                <w:sz w:val="20"/>
                <w:szCs w:val="20"/>
                <w:lang w:eastAsia="en-ID"/>
              </w:rPr>
              <w:lastRenderedPageBreak/>
              <w:t xml:space="preserve">daripada </w:t>
            </w:r>
          </w:p>
          <w:p w14:paraId="707C4B07"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pada metode persalinan, seperti instrumentasi atau intervensi klinis misalnya episiotomy dan forsep. Tetapi kedua hal tersebut erat kaitannya dengan penyesuaian psikologis postpartum, terutama proses laktasi. </w:t>
            </w:r>
          </w:p>
          <w:p w14:paraId="6B573916" w14:textId="77777777" w:rsidR="003A4A57" w:rsidRPr="003A4A57" w:rsidRDefault="003A4A57" w:rsidP="003A4A57">
            <w:pPr>
              <w:shd w:val="clear" w:color="auto" w:fill="FFFFFF"/>
              <w:rPr>
                <w:rFonts w:asciiTheme="majorHAnsi" w:eastAsia="Times New Roman" w:hAnsiTheme="majorHAnsi"/>
                <w:sz w:val="20"/>
                <w:szCs w:val="20"/>
                <w:lang w:eastAsia="en-ID"/>
              </w:rPr>
            </w:pPr>
          </w:p>
        </w:tc>
        <w:tc>
          <w:tcPr>
            <w:tcW w:w="1701" w:type="dxa"/>
          </w:tcPr>
          <w:p w14:paraId="0C35F06A"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lastRenderedPageBreak/>
              <w:t>Komplikasi obstetrik yang didefinisikan secara medis adalah sebagai</w:t>
            </w:r>
          </w:p>
          <w:p w14:paraId="0C54C9E2"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pengalaman negatif melahirkan yang berdampak sampai proses penyesuaian sebagai seorang </w:t>
            </w:r>
            <w:r w:rsidRPr="003A4A57">
              <w:rPr>
                <w:rFonts w:asciiTheme="majorHAnsi" w:eastAsia="Times New Roman" w:hAnsiTheme="majorHAnsi"/>
                <w:sz w:val="20"/>
                <w:szCs w:val="20"/>
                <w:lang w:eastAsia="en-ID"/>
              </w:rPr>
              <w:lastRenderedPageBreak/>
              <w:t xml:space="preserve">ibu. </w:t>
            </w:r>
          </w:p>
          <w:p w14:paraId="2BD19F7F" w14:textId="77777777" w:rsidR="003A4A57" w:rsidRPr="003A4A57" w:rsidRDefault="003A4A57" w:rsidP="003A4A57">
            <w:pPr>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Pengalaman persalinan bisa memberikan informasi penting untuk mengidentifikasi kemungkinan depresi pasaca persalinan. </w:t>
            </w:r>
          </w:p>
        </w:tc>
      </w:tr>
      <w:tr w:rsidR="003A4A57" w:rsidRPr="003A4A57" w14:paraId="4862D04C" w14:textId="77777777" w:rsidTr="009B7A8F">
        <w:tc>
          <w:tcPr>
            <w:tcW w:w="534" w:type="dxa"/>
          </w:tcPr>
          <w:p w14:paraId="78B64410"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lastRenderedPageBreak/>
              <w:t>10</w:t>
            </w:r>
          </w:p>
        </w:tc>
        <w:tc>
          <w:tcPr>
            <w:tcW w:w="992" w:type="dxa"/>
          </w:tcPr>
          <w:p w14:paraId="035E14A0"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Chidozie E Mbada1*, Adekemi E Olowookere2, Joel O Faronbi2, Folasade C Oyinlola-Aromolaran1,</w:t>
            </w:r>
          </w:p>
          <w:p w14:paraId="4B49E683"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 xml:space="preserve">Funmilola A Faremi2, Abiola O Ogundele1, </w:t>
            </w:r>
          </w:p>
          <w:p w14:paraId="6D1D05C1"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(2013)</w:t>
            </w:r>
          </w:p>
        </w:tc>
        <w:tc>
          <w:tcPr>
            <w:tcW w:w="1276" w:type="dxa"/>
          </w:tcPr>
          <w:p w14:paraId="0D72B8F9"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Knowledge, attitude and techniques of</w:t>
            </w:r>
          </w:p>
          <w:p w14:paraId="052EE5AD" w14:textId="77777777" w:rsidR="003A4A57" w:rsidRPr="003A4A57" w:rsidRDefault="003A4A57" w:rsidP="003A4A57">
            <w:pPr>
              <w:autoSpaceDE w:val="0"/>
              <w:autoSpaceDN w:val="0"/>
              <w:adjustRightInd w:val="0"/>
              <w:rPr>
                <w:rFonts w:asciiTheme="majorHAnsi" w:hAnsiTheme="majorHAnsi"/>
                <w:sz w:val="20"/>
                <w:szCs w:val="20"/>
                <w:lang w:eastAsia="en-ID"/>
              </w:rPr>
            </w:pPr>
            <w:r w:rsidRPr="003A4A57">
              <w:rPr>
                <w:rFonts w:asciiTheme="majorHAnsi" w:hAnsiTheme="majorHAnsi"/>
                <w:sz w:val="20"/>
                <w:szCs w:val="20"/>
                <w:lang w:eastAsia="en-ID"/>
              </w:rPr>
              <w:t>breastfeeding among Nigerian mothers from a</w:t>
            </w:r>
          </w:p>
          <w:p w14:paraId="732DE0AE" w14:textId="77777777" w:rsidR="003A4A57" w:rsidRPr="003A4A57" w:rsidRDefault="003A4A57" w:rsidP="003A4A57">
            <w:pPr>
              <w:rPr>
                <w:rFonts w:asciiTheme="majorHAnsi" w:hAnsiTheme="majorHAnsi"/>
                <w:sz w:val="20"/>
                <w:szCs w:val="20"/>
              </w:rPr>
            </w:pPr>
            <w:r w:rsidRPr="003A4A57">
              <w:rPr>
                <w:rFonts w:asciiTheme="majorHAnsi" w:hAnsiTheme="majorHAnsi"/>
                <w:sz w:val="20"/>
                <w:szCs w:val="20"/>
                <w:lang w:eastAsia="en-ID"/>
              </w:rPr>
              <w:t>semi-urban community</w:t>
            </w:r>
          </w:p>
        </w:tc>
        <w:tc>
          <w:tcPr>
            <w:tcW w:w="1275" w:type="dxa"/>
          </w:tcPr>
          <w:p w14:paraId="42117450"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Pengetahuan ibu yang buruk dan sikap negative terhadap menyusui dapat mempengaruhi praktik dan merupakan hambatan untuk mengoptimalkan manfaat dari inisiatif ramah-bayi. Studi ini menilai pengetahuan menyusui,</w:t>
            </w:r>
          </w:p>
          <w:p w14:paraId="32A7F9B4"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sikap dan teknik postur, posisi, serta praktik menyusui. </w:t>
            </w:r>
          </w:p>
        </w:tc>
        <w:tc>
          <w:tcPr>
            <w:tcW w:w="1418" w:type="dxa"/>
          </w:tcPr>
          <w:p w14:paraId="712343A8" w14:textId="77777777" w:rsidR="003A4A57" w:rsidRPr="003A4A57" w:rsidRDefault="003A4A57" w:rsidP="003A4A57">
            <w:pPr>
              <w:rPr>
                <w:rFonts w:asciiTheme="majorHAnsi" w:hAnsiTheme="majorHAnsi"/>
                <w:sz w:val="20"/>
                <w:szCs w:val="20"/>
                <w:lang w:eastAsia="en-ID"/>
              </w:rPr>
            </w:pPr>
            <w:r w:rsidRPr="003A4A57">
              <w:rPr>
                <w:rFonts w:asciiTheme="majorHAnsi" w:hAnsiTheme="majorHAnsi"/>
                <w:sz w:val="20"/>
                <w:szCs w:val="20"/>
                <w:lang w:eastAsia="en-ID"/>
              </w:rPr>
              <w:t xml:space="preserve">Cross sectional </w:t>
            </w:r>
          </w:p>
        </w:tc>
        <w:tc>
          <w:tcPr>
            <w:tcW w:w="1730" w:type="dxa"/>
          </w:tcPr>
          <w:p w14:paraId="70E778FE"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Hasil penelitian menunjukkan pengetahuan baik menyusui sebesar 71,3% responden dan pengetahuan sedang sebesar 54% yang memiliki sikap positif. Namun, tidak ada hubungan yang signifikan antara posisi menyusui dengan tingkat penetahuan ibu dalam proses menyusui. </w:t>
            </w:r>
          </w:p>
          <w:p w14:paraId="7B1996F0"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 </w:t>
            </w:r>
          </w:p>
        </w:tc>
        <w:tc>
          <w:tcPr>
            <w:tcW w:w="1701" w:type="dxa"/>
          </w:tcPr>
          <w:p w14:paraId="1FC08055"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Ibu-ibu Nigeria menunjukkan pengetahuan yang baik dan sikap positif terhadap menyusui.</w:t>
            </w:r>
          </w:p>
          <w:p w14:paraId="3707FC32" w14:textId="77777777" w:rsidR="003A4A57" w:rsidRPr="003A4A57" w:rsidRDefault="003A4A57" w:rsidP="003A4A57">
            <w:pPr>
              <w:shd w:val="clear" w:color="auto" w:fill="FFFFFF"/>
              <w:rPr>
                <w:rFonts w:asciiTheme="majorHAnsi" w:eastAsia="Times New Roman" w:hAnsiTheme="majorHAnsi"/>
                <w:sz w:val="20"/>
                <w:szCs w:val="20"/>
                <w:lang w:eastAsia="en-ID"/>
              </w:rPr>
            </w:pPr>
            <w:r w:rsidRPr="003A4A57">
              <w:rPr>
                <w:rFonts w:asciiTheme="majorHAnsi" w:eastAsia="Times New Roman" w:hAnsiTheme="majorHAnsi"/>
                <w:sz w:val="20"/>
                <w:szCs w:val="20"/>
                <w:lang w:eastAsia="en-ID"/>
              </w:rPr>
              <w:t xml:space="preserve">Pengetahuan berperan penting dalam memahami proses menyusui sehingga tercipta kepuasan dalam menyusui. Ibu-ibu Nigeria rata-rata lebih nyaman dengan posisi menyusui dengan posisi duduk agar lebih terjalin bonding attachment antara ibu dan anak. </w:t>
            </w:r>
          </w:p>
        </w:tc>
      </w:tr>
    </w:tbl>
    <w:p w14:paraId="7EDCDC3E" w14:textId="36A534FD" w:rsidR="009037FD" w:rsidRDefault="009037FD" w:rsidP="00DA4E78">
      <w:pPr>
        <w:pStyle w:val="CommentText"/>
        <w:rPr>
          <w:rFonts w:asciiTheme="majorHAnsi" w:hAnsiTheme="majorHAnsi"/>
          <w:b/>
          <w:bCs/>
          <w:sz w:val="24"/>
          <w:szCs w:val="24"/>
          <w:lang w:val="en-US"/>
        </w:rPr>
      </w:pPr>
    </w:p>
    <w:p w14:paraId="6D287572" w14:textId="77777777" w:rsidR="009342E4" w:rsidRDefault="009342E4" w:rsidP="00A55047">
      <w:pPr>
        <w:spacing w:after="100" w:afterAutospacing="1" w:line="240" w:lineRule="auto"/>
        <w:jc w:val="both"/>
        <w:rPr>
          <w:rFonts w:asciiTheme="majorHAnsi" w:hAnsiTheme="majorHAnsi"/>
          <w:b/>
          <w:color w:val="000000" w:themeColor="text1"/>
          <w:szCs w:val="24"/>
        </w:rPr>
        <w:sectPr w:rsidR="009342E4" w:rsidSect="00DA4E78">
          <w:type w:val="continuous"/>
          <w:pgSz w:w="11906" w:h="16838" w:code="9"/>
          <w:pgMar w:top="1701" w:right="1701" w:bottom="1701" w:left="1701" w:header="709" w:footer="709" w:gutter="0"/>
          <w:cols w:space="709"/>
          <w:docGrid w:linePitch="360"/>
        </w:sectPr>
      </w:pPr>
    </w:p>
    <w:p w14:paraId="32EC8692" w14:textId="7D2AC730" w:rsidR="005B189C" w:rsidRPr="001907E3" w:rsidRDefault="005B189C" w:rsidP="00A55047">
      <w:pPr>
        <w:spacing w:after="100" w:afterAutospacing="1" w:line="240" w:lineRule="auto"/>
        <w:jc w:val="both"/>
        <w:rPr>
          <w:rFonts w:asciiTheme="majorHAnsi" w:hAnsiTheme="majorHAnsi"/>
          <w:b/>
          <w:szCs w:val="24"/>
          <w:lang w:val="en-US"/>
        </w:rPr>
      </w:pPr>
      <w:r w:rsidRPr="001907E3">
        <w:rPr>
          <w:rFonts w:asciiTheme="majorHAnsi" w:hAnsiTheme="majorHAnsi"/>
          <w:b/>
          <w:color w:val="000000" w:themeColor="text1"/>
          <w:szCs w:val="24"/>
        </w:rPr>
        <w:t>PEMBAHASAN</w:t>
      </w:r>
      <w:r w:rsidR="003D3510" w:rsidRPr="001907E3">
        <w:rPr>
          <w:rFonts w:asciiTheme="majorHAnsi" w:hAnsiTheme="majorHAnsi"/>
          <w:b/>
          <w:color w:val="000000" w:themeColor="text1"/>
          <w:szCs w:val="24"/>
          <w:lang w:val="en-US"/>
        </w:rPr>
        <w:t xml:space="preserve"> </w:t>
      </w:r>
    </w:p>
    <w:p w14:paraId="3B62044D" w14:textId="2B2045D1" w:rsidR="00DA4E78" w:rsidRPr="001907E3" w:rsidRDefault="00DA4E78" w:rsidP="00A55047">
      <w:pPr>
        <w:spacing w:after="100" w:afterAutospacing="1" w:line="240" w:lineRule="auto"/>
        <w:jc w:val="both"/>
        <w:rPr>
          <w:rFonts w:asciiTheme="majorHAnsi" w:hAnsiTheme="majorHAnsi"/>
        </w:rPr>
      </w:pPr>
      <w:r w:rsidRPr="001907E3">
        <w:rPr>
          <w:rFonts w:asciiTheme="majorHAnsi" w:hAnsiTheme="majorHAnsi"/>
        </w:rPr>
        <w:t xml:space="preserve">Dari hasil </w:t>
      </w:r>
      <w:r w:rsidRPr="001907E3">
        <w:rPr>
          <w:rFonts w:asciiTheme="majorHAnsi" w:hAnsiTheme="majorHAnsi"/>
          <w:i/>
          <w:iCs/>
        </w:rPr>
        <w:t>literature review</w:t>
      </w:r>
      <w:r w:rsidRPr="001907E3">
        <w:rPr>
          <w:rFonts w:asciiTheme="majorHAnsi" w:hAnsiTheme="majorHAnsi"/>
        </w:rPr>
        <w:t xml:space="preserve"> terhadap 10 artikel jurnal, dapat dijelaskan bahwa </w:t>
      </w:r>
      <w:r w:rsidRPr="001907E3">
        <w:rPr>
          <w:rFonts w:asciiTheme="majorHAnsi" w:hAnsiTheme="majorHAnsi"/>
          <w:i/>
          <w:iCs/>
        </w:rPr>
        <w:t>well-being</w:t>
      </w:r>
      <w:r w:rsidRPr="001907E3">
        <w:rPr>
          <w:rFonts w:asciiTheme="majorHAnsi" w:hAnsiTheme="majorHAnsi"/>
        </w:rPr>
        <w:t xml:space="preserve"> berperan pada </w:t>
      </w:r>
      <w:r w:rsidRPr="001907E3">
        <w:rPr>
          <w:rFonts w:asciiTheme="majorHAnsi" w:hAnsiTheme="majorHAnsi"/>
        </w:rPr>
        <w:t xml:space="preserve">kondisi psikologis ibu menyusui. Ibu postpartum rentan berpotensi mengalami beberapa komplikasi fisik dan gangguan psikologis, yang dapat mempengaruhi tercapainya </w:t>
      </w:r>
      <w:r w:rsidRPr="001907E3">
        <w:rPr>
          <w:rFonts w:asciiTheme="majorHAnsi" w:hAnsiTheme="majorHAnsi"/>
        </w:rPr>
        <w:lastRenderedPageBreak/>
        <w:t>kesejahteraan (</w:t>
      </w:r>
      <w:r w:rsidRPr="001907E3">
        <w:rPr>
          <w:rFonts w:asciiTheme="majorHAnsi" w:hAnsiTheme="majorHAnsi"/>
          <w:i/>
          <w:iCs/>
        </w:rPr>
        <w:t>well-being</w:t>
      </w:r>
      <w:r w:rsidRPr="001907E3">
        <w:rPr>
          <w:rFonts w:asciiTheme="majorHAnsi" w:hAnsiTheme="majorHAnsi"/>
        </w:rPr>
        <w:t xml:space="preserve">) pasca melahirkan. Ibu postpartum yang memiliki </w:t>
      </w:r>
      <w:r w:rsidRPr="001907E3">
        <w:rPr>
          <w:rFonts w:asciiTheme="majorHAnsi" w:hAnsiTheme="majorHAnsi"/>
          <w:i/>
          <w:iCs/>
        </w:rPr>
        <w:t>well-being</w:t>
      </w:r>
      <w:r w:rsidRPr="001907E3">
        <w:rPr>
          <w:rFonts w:asciiTheme="majorHAnsi" w:hAnsiTheme="majorHAnsi"/>
        </w:rPr>
        <w:t xml:space="preserve"> tinggi seharusnya memiliki perasaan bahagia, percaya diri dalam menjalani perannya sebagai seorang ibu khususnya pasa dproses menyusui (</w:t>
      </w:r>
      <w:r w:rsidRPr="001907E3">
        <w:rPr>
          <w:rFonts w:asciiTheme="majorHAnsi" w:hAnsiTheme="majorHAnsi"/>
          <w:i/>
          <w:iCs/>
        </w:rPr>
        <w:t>breastfeeding</w:t>
      </w:r>
      <w:r w:rsidRPr="001907E3">
        <w:rPr>
          <w:rFonts w:asciiTheme="majorHAnsi" w:hAnsiTheme="majorHAnsi"/>
        </w:rPr>
        <w:t xml:space="preserve">), mendapatkan dukungan dan merasa puas akan kehidupan yang dijalaninya. </w:t>
      </w:r>
    </w:p>
    <w:p w14:paraId="3A4BBF76" w14:textId="7A31151C" w:rsidR="00DA4E78" w:rsidRPr="00A55047" w:rsidRDefault="00DA4E78" w:rsidP="00A55047">
      <w:pPr>
        <w:spacing w:after="100" w:afterAutospacing="1" w:line="240" w:lineRule="auto"/>
        <w:jc w:val="both"/>
        <w:rPr>
          <w:rFonts w:asciiTheme="majorHAnsi" w:hAnsiTheme="majorHAnsi"/>
          <w:highlight w:val="yellow"/>
          <w:lang w:val="en-US"/>
        </w:rPr>
        <w:sectPr w:rsidR="00DA4E78" w:rsidRPr="00A55047" w:rsidSect="009342E4">
          <w:type w:val="continuous"/>
          <w:pgSz w:w="11906" w:h="16838" w:code="9"/>
          <w:pgMar w:top="1701" w:right="1701" w:bottom="1701" w:left="1701" w:header="709" w:footer="709" w:gutter="0"/>
          <w:cols w:num="2" w:space="709"/>
          <w:docGrid w:linePitch="360"/>
        </w:sectPr>
      </w:pPr>
      <w:r w:rsidRPr="001907E3">
        <w:rPr>
          <w:rFonts w:asciiTheme="majorHAnsi" w:hAnsiTheme="majorHAnsi"/>
        </w:rPr>
        <w:t xml:space="preserve">Analisa sintesa pada </w:t>
      </w:r>
      <w:r w:rsidRPr="00FD31FC">
        <w:rPr>
          <w:rFonts w:asciiTheme="majorHAnsi" w:hAnsiTheme="majorHAnsi"/>
          <w:i/>
          <w:iCs/>
        </w:rPr>
        <w:t>literature review</w:t>
      </w:r>
      <w:r w:rsidRPr="001907E3">
        <w:rPr>
          <w:rFonts w:asciiTheme="majorHAnsi" w:hAnsiTheme="majorHAnsi"/>
        </w:rPr>
        <w:t xml:space="preserve"> mengungkap faktor yang mempengaruhi </w:t>
      </w:r>
      <w:r w:rsidRPr="001907E3">
        <w:rPr>
          <w:rFonts w:asciiTheme="majorHAnsi" w:hAnsiTheme="majorHAnsi"/>
          <w:i/>
          <w:iCs/>
        </w:rPr>
        <w:t>well-being</w:t>
      </w:r>
      <w:r w:rsidRPr="001907E3">
        <w:rPr>
          <w:rFonts w:asciiTheme="majorHAnsi" w:hAnsiTheme="majorHAnsi"/>
        </w:rPr>
        <w:t xml:space="preserve"> ibu menyusui, yaitu 1) dukungan keluarga (</w:t>
      </w:r>
      <w:r w:rsidRPr="001907E3">
        <w:rPr>
          <w:rFonts w:asciiTheme="majorHAnsi" w:hAnsiTheme="majorHAnsi"/>
          <w:i/>
          <w:iCs/>
        </w:rPr>
        <w:t>family support</w:t>
      </w:r>
      <w:r w:rsidRPr="001907E3">
        <w:rPr>
          <w:rFonts w:asciiTheme="majorHAnsi" w:hAnsiTheme="majorHAnsi"/>
        </w:rPr>
        <w:t>), 2) keyakinan diri ibu (</w:t>
      </w:r>
      <w:r w:rsidRPr="001907E3">
        <w:rPr>
          <w:rFonts w:asciiTheme="majorHAnsi" w:hAnsiTheme="majorHAnsi"/>
          <w:i/>
          <w:iCs/>
        </w:rPr>
        <w:t>self-efficacy)</w:t>
      </w:r>
      <w:r w:rsidRPr="001907E3">
        <w:rPr>
          <w:rFonts w:asciiTheme="majorHAnsi" w:hAnsiTheme="majorHAnsi"/>
        </w:rPr>
        <w:t xml:space="preserve">, 3) </w:t>
      </w:r>
      <w:r w:rsidRPr="001907E3">
        <w:rPr>
          <w:rFonts w:asciiTheme="majorHAnsi" w:hAnsiTheme="majorHAnsi"/>
        </w:rPr>
        <w:t>inisiatif menyusui pertama kali (</w:t>
      </w:r>
      <w:r w:rsidRPr="001907E3">
        <w:rPr>
          <w:rFonts w:asciiTheme="majorHAnsi" w:hAnsiTheme="majorHAnsi"/>
          <w:i/>
          <w:iCs/>
        </w:rPr>
        <w:t>initiation in firsttime breasfeeding</w:t>
      </w:r>
      <w:r w:rsidRPr="001907E3">
        <w:rPr>
          <w:rFonts w:asciiTheme="majorHAnsi" w:hAnsiTheme="majorHAnsi"/>
        </w:rPr>
        <w:t xml:space="preserve">), 4) </w:t>
      </w:r>
      <w:r w:rsidRPr="001907E3">
        <w:rPr>
          <w:rFonts w:asciiTheme="majorHAnsi" w:hAnsiTheme="majorHAnsi"/>
          <w:i/>
          <w:iCs/>
        </w:rPr>
        <w:t>positive mood</w:t>
      </w:r>
      <w:r w:rsidRPr="001907E3">
        <w:rPr>
          <w:rFonts w:asciiTheme="majorHAnsi" w:hAnsiTheme="majorHAnsi"/>
        </w:rPr>
        <w:t xml:space="preserve"> (suasana positif), 5) kesadaran akan penerimaan diri menjadi ibu (</w:t>
      </w:r>
      <w:r w:rsidRPr="001907E3">
        <w:rPr>
          <w:rFonts w:asciiTheme="majorHAnsi" w:hAnsiTheme="majorHAnsi"/>
          <w:i/>
          <w:iCs/>
        </w:rPr>
        <w:t>self-acceptance</w:t>
      </w:r>
      <w:r w:rsidRPr="001907E3">
        <w:rPr>
          <w:rFonts w:asciiTheme="majorHAnsi" w:hAnsiTheme="majorHAnsi"/>
        </w:rPr>
        <w:t xml:space="preserve">), 6) </w:t>
      </w:r>
      <w:r w:rsidRPr="001907E3">
        <w:rPr>
          <w:rFonts w:asciiTheme="majorHAnsi" w:hAnsiTheme="majorHAnsi"/>
          <w:i/>
          <w:iCs/>
        </w:rPr>
        <w:t xml:space="preserve">negative </w:t>
      </w:r>
      <w:r w:rsidR="000B3778" w:rsidRPr="001907E3">
        <w:rPr>
          <w:rFonts w:asciiTheme="majorHAnsi" w:hAnsiTheme="majorHAnsi"/>
          <w:i/>
          <w:iCs/>
        </w:rPr>
        <w:t xml:space="preserve">obstetric </w:t>
      </w:r>
      <w:r w:rsidRPr="001907E3">
        <w:rPr>
          <w:rFonts w:asciiTheme="majorHAnsi" w:hAnsiTheme="majorHAnsi"/>
          <w:i/>
          <w:iCs/>
        </w:rPr>
        <w:t>experience</w:t>
      </w:r>
      <w:r w:rsidRPr="001907E3">
        <w:rPr>
          <w:rFonts w:asciiTheme="majorHAnsi" w:hAnsiTheme="majorHAnsi"/>
        </w:rPr>
        <w:t xml:space="preserve"> (pengalaman buruk obstetric), 7) </w:t>
      </w:r>
      <w:r w:rsidRPr="001907E3">
        <w:rPr>
          <w:rFonts w:asciiTheme="majorHAnsi" w:hAnsiTheme="majorHAnsi"/>
          <w:i/>
          <w:iCs/>
        </w:rPr>
        <w:t>knowledge</w:t>
      </w:r>
      <w:r w:rsidRPr="001907E3">
        <w:rPr>
          <w:rFonts w:asciiTheme="majorHAnsi" w:hAnsiTheme="majorHAnsi"/>
        </w:rPr>
        <w:t xml:space="preserve"> (pengetahuan ibu) dengan dua komponen evaluasi yang dapat terbentuk dari well-being ibu postpartum, yaitu </w:t>
      </w:r>
      <w:r w:rsidRPr="001907E3">
        <w:rPr>
          <w:rFonts w:asciiTheme="majorHAnsi" w:hAnsiTheme="majorHAnsi"/>
          <w:i/>
          <w:iCs/>
        </w:rPr>
        <w:t xml:space="preserve">good well-being </w:t>
      </w:r>
      <w:r w:rsidRPr="001907E3">
        <w:rPr>
          <w:rFonts w:asciiTheme="majorHAnsi" w:hAnsiTheme="majorHAnsi"/>
        </w:rPr>
        <w:t xml:space="preserve">atau </w:t>
      </w:r>
      <w:r w:rsidRPr="001907E3">
        <w:rPr>
          <w:rFonts w:asciiTheme="majorHAnsi" w:hAnsiTheme="majorHAnsi"/>
          <w:i/>
          <w:iCs/>
        </w:rPr>
        <w:t>bad well-being</w:t>
      </w:r>
      <w:r w:rsidRPr="001907E3">
        <w:rPr>
          <w:rFonts w:asciiTheme="majorHAnsi" w:hAnsiTheme="majorHAnsi"/>
        </w:rPr>
        <w:t xml:space="preserve"> yang  dapat  menjadi pertimbangan pemberian penatalaksanaan diagnosis keperawatan dalam proses laktasi pasca melahir</w:t>
      </w:r>
      <w:r w:rsidR="00A55047">
        <w:rPr>
          <w:rFonts w:asciiTheme="majorHAnsi" w:hAnsiTheme="majorHAnsi"/>
          <w:lang w:val="en-US"/>
        </w:rPr>
        <w:t>kan</w:t>
      </w:r>
      <w:r w:rsidR="00C170D5">
        <w:rPr>
          <w:rFonts w:asciiTheme="majorHAnsi" w:hAnsiTheme="majorHAnsi"/>
          <w:lang w:val="en-US"/>
        </w:rPr>
        <w:t xml:space="preserve">. </w:t>
      </w:r>
    </w:p>
    <w:p w14:paraId="469AA815" w14:textId="0CC85DF2" w:rsidR="009342E4" w:rsidRDefault="00C170D5" w:rsidP="001907E3">
      <w:pPr>
        <w:spacing w:after="100" w:afterAutospacing="1" w:line="240" w:lineRule="auto"/>
        <w:jc w:val="both"/>
        <w:rPr>
          <w:rFonts w:asciiTheme="majorHAnsi" w:hAnsiTheme="majorHAnsi"/>
          <w:szCs w:val="24"/>
        </w:rPr>
        <w:sectPr w:rsidR="009342E4" w:rsidSect="00DA4E78">
          <w:type w:val="continuous"/>
          <w:pgSz w:w="11906" w:h="16838" w:code="9"/>
          <w:pgMar w:top="1701" w:right="1701" w:bottom="1701" w:left="1701" w:header="709" w:footer="709" w:gutter="0"/>
          <w:cols w:space="709"/>
          <w:docGrid w:linePitch="360"/>
        </w:sectPr>
      </w:pPr>
      <w:r w:rsidRPr="001022BA">
        <w:rPr>
          <w:noProof/>
          <w:szCs w:val="24"/>
        </w:rPr>
        <mc:AlternateContent>
          <mc:Choice Requires="wps">
            <w:drawing>
              <wp:anchor distT="0" distB="0" distL="114300" distR="114300" simplePos="0" relativeHeight="252007424" behindDoc="0" locked="0" layoutInCell="1" allowOverlap="1" wp14:anchorId="318852F1" wp14:editId="6DDECAAF">
                <wp:simplePos x="0" y="0"/>
                <wp:positionH relativeFrom="column">
                  <wp:posOffset>1453496</wp:posOffset>
                </wp:positionH>
                <wp:positionV relativeFrom="paragraph">
                  <wp:posOffset>284632</wp:posOffset>
                </wp:positionV>
                <wp:extent cx="2617470" cy="464820"/>
                <wp:effectExtent l="8255" t="10795" r="12700" b="1016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64820"/>
                        </a:xfrm>
                        <a:prstGeom prst="rect">
                          <a:avLst/>
                        </a:prstGeom>
                        <a:solidFill>
                          <a:srgbClr val="FFFFFF"/>
                        </a:solidFill>
                        <a:ln w="9525">
                          <a:solidFill>
                            <a:srgbClr val="000000"/>
                          </a:solidFill>
                          <a:miter lim="800000"/>
                          <a:headEnd/>
                          <a:tailEnd/>
                        </a:ln>
                      </wps:spPr>
                      <wps:txbx>
                        <w:txbxContent>
                          <w:p w14:paraId="5BE64F1F" w14:textId="77777777" w:rsidR="00D30EB3" w:rsidRPr="00A7475E" w:rsidRDefault="00D30EB3" w:rsidP="00373817">
                            <w:pPr>
                              <w:jc w:val="center"/>
                              <w:rPr>
                                <w:sz w:val="20"/>
                                <w:szCs w:val="20"/>
                              </w:rPr>
                            </w:pPr>
                            <w:r w:rsidRPr="00A7475E">
                              <w:rPr>
                                <w:sz w:val="20"/>
                                <w:szCs w:val="20"/>
                              </w:rPr>
                              <w:t>Ibu postpartum dengan masalah pemberian ASI (</w:t>
                            </w:r>
                            <w:r w:rsidRPr="00373817">
                              <w:rPr>
                                <w:i/>
                                <w:iCs/>
                                <w:sz w:val="20"/>
                                <w:szCs w:val="20"/>
                              </w:rPr>
                              <w:t>breastfeeding</w:t>
                            </w:r>
                            <w:r w:rsidRPr="00A7475E">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852F1" id="_x0000_t202" coordsize="21600,21600" o:spt="202" path="m,l,21600r21600,l21600,xe">
                <v:stroke joinstyle="miter"/>
                <v:path gradientshapeok="t" o:connecttype="rect"/>
              </v:shapetype>
              <v:shape id="Text Box 71" o:spid="_x0000_s1040" type="#_x0000_t202" style="position:absolute;left:0;text-align:left;margin-left:114.45pt;margin-top:22.4pt;width:206.1pt;height:36.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gqMQIAAFoEAAAOAAAAZHJzL2Uyb0RvYy54bWysVNuO2yAQfa/Uf0C8N44jJ9m14qy22aaq&#10;tL1Iu/0AgrGNCgwFEjv9+g44SdPbS1U/IGCGMzPnzHh1N2hFDsJ5Caai+WRKiTAcamnain5+3r66&#10;ocQHZmqmwIiKHoWnd+uXL1a9LcUMOlC1cARBjC97W9EuBFtmmeed0MxPwAqDxgacZgGPrs1qx3pE&#10;1yqbTaeLrAdXWwdceI+3D6ORrhN+0wgePjaNF4GoimJuIa0urbu4ZusVK1vHbCf5KQ32D1loJg0G&#10;vUA9sMDI3snfoLTkDjw0YcJBZ9A0kotUA1aTT3+p5qljVqRakBxvLzT5/wfLPxw+OSLrii5zSgzT&#10;qNGzGAJ5DQPBK+Snt75EtyeLjmHAe9Q51ertI/AvnhjYdMy04t456DvBaswvvcyuno44PoLs+vdQ&#10;Yxy2D5CAhsbpSB7SQRAddTpetIm5cLycLfJlsUQTR1uxKG5mSbyMlefX1vnwVoAmcVNRh9ondHZ4&#10;9AHrQNezSwzmQcl6K5VKB9fuNsqRA8M+2aYvlo5PfnJThvQVvZ3P5iMBf4WYpu9PEFoGbHgldUVv&#10;Lk6sjLS9MXVqx8CkGvcYXxlMI/IYqRtJDMNuSJLlxVmfHdRHZNbB2OA4kLjpwH2jpMfmrqj/umdO&#10;UKLeGVTnNi+KOA3pUMyXyCVx15bdtYUZjlAVDZSM200YJ2hvnWw7jDT2g4F7VLSRieyY8pjVKX9s&#10;4EToadjihFyfk9ePX8L6OwAAAP//AwBQSwMEFAAGAAgAAAAhAAp9UBPfAAAACgEAAA8AAABkcnMv&#10;ZG93bnJldi54bWxMj0FPhDAQhe8m/odmTLwYt4AEWaRsjIlGb7oavXbpLBDpFNsui//e8aTHyXx5&#10;73v1ZrGjmNGHwZGCdJWAQGqdGahT8PZ6f1mCCFGT0aMjVPCNATbN6UmtK+OO9ILzNnaCQyhUWkEf&#10;41RJGdoerQ4rNyHxb++81ZFP30nj9ZHD7SizJCmk1QNxQ68nvOux/dwerIIyf5w/wtPV83tb7Md1&#10;vLieH768Uudny+0NiIhL/IPhV5/VoWGnnTuQCWJUkGXlmlEFec4TGCjyNAWxYzItE5BNLf9PaH4A&#10;AAD//wMAUEsBAi0AFAAGAAgAAAAhALaDOJL+AAAA4QEAABMAAAAAAAAAAAAAAAAAAAAAAFtDb250&#10;ZW50X1R5cGVzXS54bWxQSwECLQAUAAYACAAAACEAOP0h/9YAAACUAQAACwAAAAAAAAAAAAAAAAAv&#10;AQAAX3JlbHMvLnJlbHNQSwECLQAUAAYACAAAACEAztcYKjECAABaBAAADgAAAAAAAAAAAAAAAAAu&#10;AgAAZHJzL2Uyb0RvYy54bWxQSwECLQAUAAYACAAAACEACn1QE98AAAAKAQAADwAAAAAAAAAAAAAA&#10;AACLBAAAZHJzL2Rvd25yZXYueG1sUEsFBgAAAAAEAAQA8wAAAJcFAAAAAA==&#10;">
                <v:textbox>
                  <w:txbxContent>
                    <w:p w14:paraId="5BE64F1F" w14:textId="77777777" w:rsidR="00D30EB3" w:rsidRPr="00A7475E" w:rsidRDefault="00D30EB3" w:rsidP="00373817">
                      <w:pPr>
                        <w:jc w:val="center"/>
                        <w:rPr>
                          <w:sz w:val="20"/>
                          <w:szCs w:val="20"/>
                        </w:rPr>
                      </w:pPr>
                      <w:r w:rsidRPr="00A7475E">
                        <w:rPr>
                          <w:sz w:val="20"/>
                          <w:szCs w:val="20"/>
                        </w:rPr>
                        <w:t>Ibu postpartum dengan masalah pemberian ASI (</w:t>
                      </w:r>
                      <w:r w:rsidRPr="00373817">
                        <w:rPr>
                          <w:i/>
                          <w:iCs/>
                          <w:sz w:val="20"/>
                          <w:szCs w:val="20"/>
                        </w:rPr>
                        <w:t>breastfeeding</w:t>
                      </w:r>
                      <w:r w:rsidRPr="00A7475E">
                        <w:rPr>
                          <w:sz w:val="20"/>
                          <w:szCs w:val="20"/>
                        </w:rPr>
                        <w:t>)</w:t>
                      </w:r>
                    </w:p>
                  </w:txbxContent>
                </v:textbox>
              </v:shape>
            </w:pict>
          </mc:Fallback>
        </mc:AlternateContent>
      </w:r>
    </w:p>
    <w:p w14:paraId="4808F52D" w14:textId="005CD1C2" w:rsidR="00C170D5" w:rsidRPr="00C170D5" w:rsidRDefault="00C170D5" w:rsidP="00C170D5">
      <w:pPr>
        <w:rPr>
          <w:rFonts w:asciiTheme="majorHAnsi" w:hAnsiTheme="majorHAnsi"/>
          <w:szCs w:val="24"/>
        </w:rPr>
        <w:sectPr w:rsidR="00C170D5" w:rsidRPr="00C170D5" w:rsidSect="00DA4E78">
          <w:type w:val="continuous"/>
          <w:pgSz w:w="11906" w:h="16838" w:code="9"/>
          <w:pgMar w:top="1701" w:right="1701" w:bottom="1701" w:left="1701" w:header="709" w:footer="709" w:gutter="0"/>
          <w:cols w:space="709"/>
          <w:docGrid w:linePitch="360"/>
        </w:sectPr>
      </w:pPr>
    </w:p>
    <w:p w14:paraId="562FD7EA" w14:textId="711909AB" w:rsidR="00C170D5" w:rsidRPr="001022BA" w:rsidRDefault="00C170D5" w:rsidP="00C170D5">
      <w:pPr>
        <w:jc w:val="both"/>
        <w:rPr>
          <w:szCs w:val="24"/>
        </w:rPr>
      </w:pPr>
      <w:r>
        <w:rPr>
          <w:noProof/>
          <w:szCs w:val="24"/>
        </w:rPr>
        <mc:AlternateContent>
          <mc:Choice Requires="wps">
            <w:drawing>
              <wp:anchor distT="0" distB="0" distL="114300" distR="114300" simplePos="0" relativeHeight="252165120" behindDoc="0" locked="0" layoutInCell="1" allowOverlap="1" wp14:anchorId="55E2BB65" wp14:editId="171297CF">
                <wp:simplePos x="0" y="0"/>
                <wp:positionH relativeFrom="column">
                  <wp:posOffset>2689860</wp:posOffset>
                </wp:positionH>
                <wp:positionV relativeFrom="paragraph">
                  <wp:posOffset>147595</wp:posOffset>
                </wp:positionV>
                <wp:extent cx="0" cy="273050"/>
                <wp:effectExtent l="57150" t="12700" r="5715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499D2" id="Straight Arrow Connector 70" o:spid="_x0000_s1026" type="#_x0000_t32" style="position:absolute;margin-left:211.8pt;margin-top:11.6pt;width:0;height:2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Ta5AEAAK4DAAAOAAAAZHJzL2Uyb0RvYy54bWysU8GOEzEMvSPxD1HudNqisjDqdIW6LJcF&#10;KnX3A9wkMxORiSMn7bR/j5N2y8LeEDlETmw/+704y9vj4MTBULToGzmbTKUwXqG2vmvk0+P9u49S&#10;xAReg0NvGnkyUd6u3r5ZjqE2c+zRaUOCQXysx9DIPqVQV1VUvRkgTjAYz84WaYDER+oqTTAy+uCq&#10;+XT6oRqRdCBUJka+vTs75argt61R6UfbRpOEayT3lspOZd/lvVotoe4IQm/VpQ34hy4GsJ6LXqHu&#10;IIHYk30FNVhFGLFNE4VDhW1rlSkcmM1s+hebbQ/BFC4sTgxXmeL/g1XfDxsSVjfyhuXxMPAbbROB&#10;7fokPhPhKNboPeuIJDiE9RpDrDlt7TeUGauj34YHVD+j8LjuwXem9P14Cow1yxnVHyn5EANX3Y3f&#10;UHMM7BMW8Y4tDRmSZRHH8kan6xuZYxLqfKn4dn7zfroo7VRQP+cFiumrwUFko5HxwuNKYFaqwOEh&#10;ptwV1M8JuajHe+tcmQfnxdjIT4v5oiREdFZnZw6L1O3WjsQB8kSVVSiy52UY4d7rAtYb0F8udgLr&#10;2BapaJPIslrOyFxtMFoKZ/gTZevcnvMX7bJcZ+F3qE8byu4sIw9F4XEZ4Dx1L88l6vc3W/0CAAD/&#10;/wMAUEsDBBQABgAIAAAAIQD0iWQw3gAAAAkBAAAPAAAAZHJzL2Rvd25yZXYueG1sTI/BTsMwDIbv&#10;SLxDZCRuLCVDEZSmEzAhemESG0Ics8Y0EY1TNdnW8fQEcYCj7U+/v79aTL5nexyjC6TgclYAQ2qD&#10;cdQpeN08XlwDi0mT0X0gVHDECIv69KTSpQkHesH9OnUsh1AstQKb0lByHluLXsdZGJDy7SOMXqc8&#10;jh03oz7kcN9zURSSe+0of7B6wAeL7ed65xWk5fvRyrf2/satNk/P0n01TbNU6vxsursFlnBKfzD8&#10;6Gd1qLPTNuzIRNYruBJzmVEFYi6AZeB3sVUgpQBeV/x/g/obAAD//wMAUEsBAi0AFAAGAAgAAAAh&#10;ALaDOJL+AAAA4QEAABMAAAAAAAAAAAAAAAAAAAAAAFtDb250ZW50X1R5cGVzXS54bWxQSwECLQAU&#10;AAYACAAAACEAOP0h/9YAAACUAQAACwAAAAAAAAAAAAAAAAAvAQAAX3JlbHMvLnJlbHNQSwECLQAU&#10;AAYACAAAACEAhyGE2uQBAACuAwAADgAAAAAAAAAAAAAAAAAuAgAAZHJzL2Uyb0RvYy54bWxQSwEC&#10;LQAUAAYACAAAACEA9IlkMN4AAAAJAQAADwAAAAAAAAAAAAAAAAA+BAAAZHJzL2Rvd25yZXYueG1s&#10;UEsFBgAAAAAEAAQA8wAAAEkFAAAAAA==&#10;">
                <v:stroke endarrow="block"/>
              </v:shape>
            </w:pict>
          </mc:Fallback>
        </mc:AlternateContent>
      </w:r>
    </w:p>
    <w:p w14:paraId="047B1B21" w14:textId="2798064F" w:rsidR="00C170D5" w:rsidRPr="001022BA" w:rsidRDefault="00C170D5" w:rsidP="00C170D5">
      <w:pPr>
        <w:jc w:val="both"/>
        <w:rPr>
          <w:szCs w:val="24"/>
        </w:rPr>
      </w:pPr>
      <w:r w:rsidRPr="001022BA">
        <w:rPr>
          <w:noProof/>
          <w:szCs w:val="24"/>
        </w:rPr>
        <mc:AlternateContent>
          <mc:Choice Requires="wps">
            <w:drawing>
              <wp:anchor distT="0" distB="0" distL="114300" distR="114300" simplePos="0" relativeHeight="252024832" behindDoc="0" locked="0" layoutInCell="1" allowOverlap="1" wp14:anchorId="763BF558" wp14:editId="3F5699F8">
                <wp:simplePos x="0" y="0"/>
                <wp:positionH relativeFrom="column">
                  <wp:posOffset>1430655</wp:posOffset>
                </wp:positionH>
                <wp:positionV relativeFrom="paragraph">
                  <wp:posOffset>194319</wp:posOffset>
                </wp:positionV>
                <wp:extent cx="2660982" cy="491632"/>
                <wp:effectExtent l="0" t="0" r="25400" b="2286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982" cy="491632"/>
                        </a:xfrm>
                        <a:prstGeom prst="rect">
                          <a:avLst/>
                        </a:prstGeom>
                        <a:solidFill>
                          <a:srgbClr val="FFFFFF"/>
                        </a:solidFill>
                        <a:ln w="9525">
                          <a:solidFill>
                            <a:srgbClr val="000000"/>
                          </a:solidFill>
                          <a:miter lim="800000"/>
                          <a:headEnd/>
                          <a:tailEnd/>
                        </a:ln>
                      </wps:spPr>
                      <wps:txbx>
                        <w:txbxContent>
                          <w:p w14:paraId="2C4CEB85" w14:textId="4021F1F3" w:rsidR="00D30EB3" w:rsidRPr="006C2755" w:rsidRDefault="00D30EB3" w:rsidP="00373817">
                            <w:pPr>
                              <w:jc w:val="center"/>
                              <w:rPr>
                                <w:sz w:val="20"/>
                                <w:szCs w:val="20"/>
                              </w:rPr>
                            </w:pPr>
                            <w:r w:rsidRPr="006C2755">
                              <w:rPr>
                                <w:sz w:val="20"/>
                                <w:szCs w:val="20"/>
                              </w:rPr>
                              <w:t xml:space="preserve">Factor </w:t>
                            </w:r>
                            <w:r>
                              <w:rPr>
                                <w:sz w:val="20"/>
                                <w:szCs w:val="20"/>
                              </w:rPr>
                              <w:t xml:space="preserve">pendukung </w:t>
                            </w:r>
                            <w:r w:rsidRPr="006C2755">
                              <w:rPr>
                                <w:sz w:val="20"/>
                                <w:szCs w:val="20"/>
                              </w:rPr>
                              <w:t>yang mempengaruhi</w:t>
                            </w:r>
                            <w:r>
                              <w:rPr>
                                <w:sz w:val="20"/>
                                <w:szCs w:val="20"/>
                              </w:rPr>
                              <w:t xml:space="preserve"> menyusui : sikap dan perilaku ibu postpartum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BF558" id="Text Box 69" o:spid="_x0000_s1041" type="#_x0000_t202" style="position:absolute;left:0;text-align:left;margin-left:112.65pt;margin-top:15.3pt;width:209.55pt;height:38.7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JNLwIAAFoEAAAOAAAAZHJzL2Uyb0RvYy54bWysVNtu2zAMfR+wfxD0vviyJEuMOEWXLsOA&#10;7gK0+wBZlm1hsqhJSuzu60vJaZrdXob5QRAvOiQPSW+uxl6Ro7BOgi5pNkspEZpDLXVb0q/3+1cr&#10;SpxnumYKtCjpg3D0avvyxWYwhcihA1ULSxBEu2IwJe28N0WSON6JnrkZGKHR2IDtmUfRtklt2YDo&#10;vUryNF0mA9jaWODCOdTeTEa6jfhNI7j/3DROeKJKirn5eNp4VuFMthtWtJaZTvJTGuwfsuiZ1Bj0&#10;DHXDPCMHK3+D6iW34KDxMw59Ak0juYg1YDVZ+ks1dx0zItaC5Dhzpsn9P1j+6fjFElmXdLmmRLMe&#10;e3QvRk/ewkhQhfwMxhXodmfQ0Y+oxz7HWp25Bf7NEQ27julWXFsLQydYjfll4WVy8XTCcQGkGj5C&#10;jXHYwUMEGhvbB/KQDoLo2KeHc29CLhyV+XKZrlc5JRxt83W2fJ3HEKx4em2s8+8F9CRcSmqx9xGd&#10;HW+dD9mw4sklBHOgZL2XSkXBttVOWXJkOCf7+J3Qf3JTmgwlXS/yxUTAXyHS+P0JopceB17JvqSr&#10;sxMrAm3vdB3H0TOppjumrPSJx0DdRKIfqzG2LFuECIHkCuoHZNbCNOC4kHjpwP6gZMDhLqn7fmBW&#10;UKI+aOzOOpvPwzZEYb54k6NgLy3VpYVpjlAl9ZRM152fNuhgrGw7jDTNg4Zr7GgjI9nPWZ3yxwGO&#10;PTgtW9iQSzl6Pf8Sto8AAAD//wMAUEsDBBQABgAIAAAAIQAZchAt3wAAAAoBAAAPAAAAZHJzL2Rv&#10;d25yZXYueG1sTI/LTsMwEEX3SPyDNUhsELVJQgghToWQQLCDgmDrxtMkwo9gu2n4e4YVLEf36N4z&#10;zXqxhs0Y4uidhIuVAIau83p0vYS31/vzClhMymllvEMJ3xhh3R4fNarW/uBecN6knlGJi7WSMKQ0&#10;1ZzHbkCr4spP6Cjb+WBVojP0XAd1oHJreCZEya0aHS0MasK7AbvPzd5KqIrH+SM+5c/vXbkz1+ns&#10;an74ClKeniy3N8ASLukPhl99UoeWnLZ+73RkRkKWXeaESshFCYyAsigKYFsiRSWAtw3//0L7AwAA&#10;//8DAFBLAQItABQABgAIAAAAIQC2gziS/gAAAOEBAAATAAAAAAAAAAAAAAAAAAAAAABbQ29udGVu&#10;dF9UeXBlc10ueG1sUEsBAi0AFAAGAAgAAAAhADj9If/WAAAAlAEAAAsAAAAAAAAAAAAAAAAALwEA&#10;AF9yZWxzLy5yZWxzUEsBAi0AFAAGAAgAAAAhANt9Ik0vAgAAWgQAAA4AAAAAAAAAAAAAAAAALgIA&#10;AGRycy9lMm9Eb2MueG1sUEsBAi0AFAAGAAgAAAAhABlyEC3fAAAACgEAAA8AAAAAAAAAAAAAAAAA&#10;iQQAAGRycy9kb3ducmV2LnhtbFBLBQYAAAAABAAEAPMAAACVBQAAAAA=&#10;">
                <v:textbox>
                  <w:txbxContent>
                    <w:p w14:paraId="2C4CEB85" w14:textId="4021F1F3" w:rsidR="00D30EB3" w:rsidRPr="006C2755" w:rsidRDefault="00D30EB3" w:rsidP="00373817">
                      <w:pPr>
                        <w:jc w:val="center"/>
                        <w:rPr>
                          <w:sz w:val="20"/>
                          <w:szCs w:val="20"/>
                        </w:rPr>
                      </w:pPr>
                      <w:r w:rsidRPr="006C2755">
                        <w:rPr>
                          <w:sz w:val="20"/>
                          <w:szCs w:val="20"/>
                        </w:rPr>
                        <w:t xml:space="preserve">Factor </w:t>
                      </w:r>
                      <w:r>
                        <w:rPr>
                          <w:sz w:val="20"/>
                          <w:szCs w:val="20"/>
                        </w:rPr>
                        <w:t xml:space="preserve">pendukung </w:t>
                      </w:r>
                      <w:r w:rsidRPr="006C2755">
                        <w:rPr>
                          <w:sz w:val="20"/>
                          <w:szCs w:val="20"/>
                        </w:rPr>
                        <w:t>yang mempengaruhi</w:t>
                      </w:r>
                      <w:r>
                        <w:rPr>
                          <w:sz w:val="20"/>
                          <w:szCs w:val="20"/>
                        </w:rPr>
                        <w:t xml:space="preserve"> menyusui : sikap dan perilaku ibu postpartum</w:t>
                      </w:r>
                    </w:p>
                  </w:txbxContent>
                </v:textbox>
              </v:shape>
            </w:pict>
          </mc:Fallback>
        </mc:AlternateContent>
      </w:r>
    </w:p>
    <w:p w14:paraId="01CC82C8" w14:textId="7849C9CA" w:rsidR="00C170D5" w:rsidRDefault="00C170D5" w:rsidP="00C170D5">
      <w:pPr>
        <w:jc w:val="both"/>
        <w:rPr>
          <w:szCs w:val="24"/>
        </w:rPr>
      </w:pPr>
    </w:p>
    <w:p w14:paraId="1DC1D234" w14:textId="61D96FF6" w:rsidR="00C170D5" w:rsidRDefault="00373817" w:rsidP="00C170D5">
      <w:pPr>
        <w:jc w:val="both"/>
        <w:rPr>
          <w:szCs w:val="24"/>
        </w:rPr>
      </w:pPr>
      <w:r>
        <w:rPr>
          <w:noProof/>
          <w:szCs w:val="24"/>
        </w:rPr>
        <mc:AlternateContent>
          <mc:Choice Requires="wps">
            <w:drawing>
              <wp:anchor distT="0" distB="0" distL="114300" distR="114300" simplePos="0" relativeHeight="252145664" behindDoc="0" locked="0" layoutInCell="1" allowOverlap="1" wp14:anchorId="75402122" wp14:editId="785D9AA7">
                <wp:simplePos x="0" y="0"/>
                <wp:positionH relativeFrom="column">
                  <wp:posOffset>2710171</wp:posOffset>
                </wp:positionH>
                <wp:positionV relativeFrom="paragraph">
                  <wp:posOffset>158608</wp:posOffset>
                </wp:positionV>
                <wp:extent cx="0" cy="273050"/>
                <wp:effectExtent l="55880" t="8890" r="58420" b="2286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F878F" id="Straight Arrow Connector 68" o:spid="_x0000_s1026" type="#_x0000_t32" style="position:absolute;margin-left:213.4pt;margin-top:12.5pt;width:0;height:21.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M5QEAAK4DAAAOAAAAZHJzL2Uyb0RvYy54bWysU8Fu2zAMvQ/YPwi6L04ypNuMOMWQrrt0&#10;W4C0H8BIsi1MFgVKiZO/H6WkWbfehvkgUCL5yPdIL2+PgxMHQ9Gib+RsMpXCeIXa+q6RT4/37z5K&#10;ERN4DQ69aeTJRHm7evtmOYbazLFHpw0JBvGxHkMj+5RCXVVR9WaAOMFgPDtbpAESX6mrNMHI6IOr&#10;5tPpTTUi6UCoTIz8end2ylXBb1uj0o+2jSYJ10juLZWTyrnLZ7VaQt0RhN6qSxvwD10MYD0XvULd&#10;QQKxJ/sKarCKMGKbJgqHCtvWKlM4MJvZ9C822x6CKVxYnBiuMsX/B6u+HzYkrG7kDU/Kw8Az2iYC&#10;2/VJfCbCUazRe9YRSXAI6zWGWHPa2m8oM1ZHvw0PqH5G4XHdg+9M6fvxFBhrljOqP1LyJQauuhu/&#10;oeYY2Ccs4h1bGjIkyyKOZUan64zMMQl1flT8Ov/wfroo46ugfs4LFNNXg4PIRiPjhceVwKxUgcND&#10;TLkrqJ8TclGP99a5sg/Oi7GRnxbzRUmI6KzOzhwWqdutHYkD5I0qX6HInpdhhHuvC1hvQH+52Ams&#10;Y1ukok0iy2o5I3O1wWgpnOGfKFvn9py/aJflOgu/Q33aUHZnGXkpCo/LAuete3kvUb9/s9UvAAAA&#10;//8DAFBLAwQUAAYACAAAACEAT0BeV98AAAAJAQAADwAAAGRycy9kb3ducmV2LnhtbEyPwU7DMBBE&#10;70j8g7VI3KhDBFEJ2VRAhciFSrQIcXRjE1vE6yh225SvZxEHOM7OaPZNtZh8L/ZmjC4QwuUsA2Go&#10;DdpRh/C6ebyYg4hJkVZ9IINwNBEW9elJpUodDvRi9uvUCS6hWCoEm9JQShlba7yKszAYYu8jjF4l&#10;lmMn9agOXO57mWdZIb1yxB+sGsyDNe3neucR0vL9aIu39v7GrTZPz4X7appmiXh+Nt3dgkhmSn9h&#10;+MFndKiZaRt2pKPoEa7ygtETQn7Nmzjwe9giFPMMZF3J/wvqbwAAAP//AwBQSwECLQAUAAYACAAA&#10;ACEAtoM4kv4AAADhAQAAEwAAAAAAAAAAAAAAAAAAAAAAW0NvbnRlbnRfVHlwZXNdLnhtbFBLAQIt&#10;ABQABgAIAAAAIQA4/SH/1gAAAJQBAAALAAAAAAAAAAAAAAAAAC8BAABfcmVscy8ucmVsc1BLAQIt&#10;ABQABgAIAAAAIQBaL+FM5QEAAK4DAAAOAAAAAAAAAAAAAAAAAC4CAABkcnMvZTJvRG9jLnhtbFBL&#10;AQItABQABgAIAAAAIQBPQF5X3wAAAAkBAAAPAAAAAAAAAAAAAAAAAD8EAABkcnMvZG93bnJldi54&#10;bWxQSwUGAAAAAAQABADzAAAASwUAAAAA&#10;">
                <v:stroke endarrow="block"/>
              </v:shape>
            </w:pict>
          </mc:Fallback>
        </mc:AlternateContent>
      </w:r>
    </w:p>
    <w:p w14:paraId="222D67A8" w14:textId="57904F31" w:rsidR="00C170D5" w:rsidRDefault="00C170D5" w:rsidP="00C170D5">
      <w:pPr>
        <w:jc w:val="both"/>
        <w:rPr>
          <w:szCs w:val="24"/>
        </w:rPr>
      </w:pPr>
      <w:r>
        <w:rPr>
          <w:noProof/>
          <w:szCs w:val="24"/>
        </w:rPr>
        <mc:AlternateContent>
          <mc:Choice Requires="wps">
            <w:drawing>
              <wp:anchor distT="0" distB="0" distL="114300" distR="114300" simplePos="0" relativeHeight="251503616" behindDoc="0" locked="0" layoutInCell="1" allowOverlap="1" wp14:anchorId="38441268" wp14:editId="3A02F786">
                <wp:simplePos x="0" y="0"/>
                <wp:positionH relativeFrom="column">
                  <wp:posOffset>57785</wp:posOffset>
                </wp:positionH>
                <wp:positionV relativeFrom="paragraph">
                  <wp:posOffset>132715</wp:posOffset>
                </wp:positionV>
                <wp:extent cx="5315585" cy="635"/>
                <wp:effectExtent l="10160" t="8890" r="8255" b="952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55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7F855" id="Straight Arrow Connector 67" o:spid="_x0000_s1026" type="#_x0000_t32" style="position:absolute;margin-left:4.55pt;margin-top:10.45pt;width:418.55pt;height:.0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as1AEAAI8DAAAOAAAAZHJzL2Uyb0RvYy54bWysU8GO0zAQvSPxD5bvNE1XKUvUdIW6LJcF&#10;KnX5gKntJBaOxxq7Tfv32G5aWLghcrA8npk3b95MVg+nwbCjIq/RNryczTlTVqDUtmv495end/ec&#10;+QBWgkGrGn5Wnj+s375Zja5WC+zRSEUsglhfj67hfQiuLgovejWAn6FTNjpbpAFCNKkrJMEY0QdT&#10;LObzZTEiSUcolPfx9fHi5OuM37ZKhG9t61VgpuGRW8gn5XOfzmK9grojcL0WEw34BxYDaBuL3qAe&#10;IQA7kP4LatCC0GMbZgKHAttWC5V7iN2U8z+62fXgVO4liuPdTSb//2DF1+OWmJYNX77nzMIQZ7QL&#10;BLrrA/tIhCPboLVRRyQWQ6Jeo/N1TNvYLaWOxcnu3DOKH55Z3PRgO5V5v5xdxCpTRvEqJRnexar7&#10;8QvKGAOHgFm8U0tDgoyysFOe0fk2I3UKTMTH6q6sqvuKMxF9y7sq40N9TXXkw2eFA0uXhvuplVsP&#10;ZS4Ex2cfEjGorwmprsUnbUxeCWPZ2PAP1aLKCR6NlsmZwjx1+40hdoS0VPmbWLwKIzxYmcF6BfLT&#10;dA+gzeUeixs7iZP0uCi7R3ne0lW0OPXMctrQtFa/2zn713+0/gkAAP//AwBQSwMEFAAGAAgAAAAh&#10;AJU7KqLcAAAABwEAAA8AAABkcnMvZG93bnJldi54bWxMjs1OwzAQhO9IfQdrK3FB1E4EVRPiVFWl&#10;HjjSVuLqxksSiNdR7DShT89yguP8aOYrtrPrxBWH0HrSkKwUCKTK25ZqDefT4XEDIkRD1nSeUMM3&#10;BtiWi7vC5NZP9IbXY6wFj1DIjYYmxj6XMlQNOhNWvkfi7MMPzkSWQy3tYCYed51MlVpLZ1rih8b0&#10;uG+w+jqOTgOG8TlRu8zV59fb9PCe3j6n/qT1/XLevYCIOMe/MvziMzqUzHTxI9kgOg1ZwkUNqcpA&#10;cLx5WqcgLmwkCmRZyP/85Q8AAAD//wMAUEsBAi0AFAAGAAgAAAAhALaDOJL+AAAA4QEAABMAAAAA&#10;AAAAAAAAAAAAAAAAAFtDb250ZW50X1R5cGVzXS54bWxQSwECLQAUAAYACAAAACEAOP0h/9YAAACU&#10;AQAACwAAAAAAAAAAAAAAAAAvAQAAX3JlbHMvLnJlbHNQSwECLQAUAAYACAAAACEAOwxmrNQBAACP&#10;AwAADgAAAAAAAAAAAAAAAAAuAgAAZHJzL2Uyb0RvYy54bWxQSwECLQAUAAYACAAAACEAlTsqotwA&#10;AAAHAQAADwAAAAAAAAAAAAAAAAAuBAAAZHJzL2Rvd25yZXYueG1sUEsFBgAAAAAEAAQA8wAAADcF&#10;AAAAAA==&#10;"/>
            </w:pict>
          </mc:Fallback>
        </mc:AlternateContent>
      </w:r>
      <w:r>
        <w:rPr>
          <w:noProof/>
          <w:szCs w:val="24"/>
        </w:rPr>
        <mc:AlternateContent>
          <mc:Choice Requires="wps">
            <w:drawing>
              <wp:anchor distT="0" distB="0" distL="114300" distR="114300" simplePos="0" relativeHeight="251543552" behindDoc="0" locked="0" layoutInCell="1" allowOverlap="1" wp14:anchorId="2682FFC4" wp14:editId="1EDE9717">
                <wp:simplePos x="0" y="0"/>
                <wp:positionH relativeFrom="column">
                  <wp:posOffset>46990</wp:posOffset>
                </wp:positionH>
                <wp:positionV relativeFrom="paragraph">
                  <wp:posOffset>147320</wp:posOffset>
                </wp:positionV>
                <wp:extent cx="10795" cy="1966595"/>
                <wp:effectExtent l="8890" t="13970" r="8890" b="1016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966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46D3A" id="Straight Arrow Connector 66" o:spid="_x0000_s1026" type="#_x0000_t32" style="position:absolute;margin-left:3.7pt;margin-top:11.6pt;width:.85pt;height:154.8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r1gEAAJEDAAAOAAAAZHJzL2Uyb0RvYy54bWysU1GP0zAMfkfiP0R5Z10nbbBq3QntOF4O&#10;OGnHD/DStI1I48jJ1u3f42S9wcEbog9WHNuf/X1ON3fnwYqTpmDQ1bKczaXQTmFjXFfL788P7z5I&#10;ESK4Biw6XcuLDvJu+/bNZvSVXmCPttEkGMSFavS17GP0VVEE1esBwgy9dhxskQaI7FJXNAQjow+2&#10;WMznq2JEajyh0iHw7f01KLcZv221it/aNugobC15tpgtZXtItthuoOoIfG/UNAb8wxQDGMdNb1D3&#10;EEEcyfwFNRhFGLCNM4VDgW1rlM4cmE05/4PNvgevMxcWJ/ibTOH/waqvpycSpqnlaiWFg4F3tI8E&#10;puuj+EiEo9ihc6wjkuAU1mv0oeKynXuixFid3d4/ovoRhMNdD67Tee7ni2esMlUUr0qSEzx3PYxf&#10;sOEcOEbM4p1bGhIkyyLOeUeX2470OQrFl+X8/XopheJIuV6tluykDlC9FHsK8bPGQaRDLcNE5sai&#10;zK3g9BjitfClIHV2+GCs5XuorBNjLdfLxTIXBLSmScEUC9QddpbECdKzyt80xas0wqNrMlivofk0&#10;nSMYez3z1NZN8iRFrtoesLk8UZotKcV7z/SmN5oe1u9+zvr1J21/AgAA//8DAFBLAwQUAAYACAAA&#10;ACEAUkOjf9wAAAAGAQAADwAAAGRycy9kb3ducmV2LnhtbEyOTU/DMBBE70j8B2uRuCDqxOErIZuq&#10;QuLAkbYSVzdekkC8jmKnCf31mBM9jmb05pXrxfbiSKPvHCOkqwQEce1Mxw3Cfvd6+wTCB81G944J&#10;4Yc8rKvLi1IXxs38TsdtaESEsC80QhvCUEjp65as9is3EMfu041WhxjHRppRzxFue6mS5EFa3XF8&#10;aPVALy3V39vJIpCf7tNkk9tm/3aabz7U6WsedojXV8vmGUSgJfyP4U8/qkMVnQ5uYuNFj/B4F4cI&#10;KlMgYp2nIA4IWaZykFUpz/WrXwAAAP//AwBQSwECLQAUAAYACAAAACEAtoM4kv4AAADhAQAAEwAA&#10;AAAAAAAAAAAAAAAAAAAAW0NvbnRlbnRfVHlwZXNdLnhtbFBLAQItABQABgAIAAAAIQA4/SH/1gAA&#10;AJQBAAALAAAAAAAAAAAAAAAAAC8BAABfcmVscy8ucmVsc1BLAQItABQABgAIAAAAIQCMac/r1gEA&#10;AJEDAAAOAAAAAAAAAAAAAAAAAC4CAABkcnMvZTJvRG9jLnhtbFBLAQItABQABgAIAAAAIQBSQ6N/&#10;3AAAAAYBAAAPAAAAAAAAAAAAAAAAADAEAABkcnMvZG93bnJldi54bWxQSwUGAAAAAAQABADzAAAA&#10;OQUAAAAA&#10;"/>
            </w:pict>
          </mc:Fallback>
        </mc:AlternateContent>
      </w:r>
      <w:r>
        <w:rPr>
          <w:noProof/>
          <w:szCs w:val="24"/>
        </w:rPr>
        <mc:AlternateContent>
          <mc:Choice Requires="wps">
            <w:drawing>
              <wp:anchor distT="0" distB="0" distL="114300" distR="114300" simplePos="0" relativeHeight="251559936" behindDoc="0" locked="0" layoutInCell="1" allowOverlap="1" wp14:anchorId="0A9ACFD5" wp14:editId="5C5704CD">
                <wp:simplePos x="0" y="0"/>
                <wp:positionH relativeFrom="column">
                  <wp:posOffset>5389245</wp:posOffset>
                </wp:positionH>
                <wp:positionV relativeFrom="paragraph">
                  <wp:posOffset>147320</wp:posOffset>
                </wp:positionV>
                <wp:extent cx="10795" cy="1966595"/>
                <wp:effectExtent l="7620" t="13970" r="10160" b="1016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966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C6145" id="Straight Arrow Connector 65" o:spid="_x0000_s1026" type="#_x0000_t32" style="position:absolute;margin-left:424.35pt;margin-top:11.6pt;width:.85pt;height:154.8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2o1gEAAJEDAAAOAAAAZHJzL2Uyb0RvYy54bWysU8GO0zAQvSPxD5bvNE2lFho1XaEuy2WB&#10;lbp8wNRxEgvHY43dpv17xm62sHBD5GB5PJ43771xNnfnwYqTpmDQ1bKczaXQTmFjXFfL788P7z5I&#10;ESK4Biw6XcuLDvJu+/bNZvSVXmCPttEkGMSFavS17GP0VVEE1esBwgy9dpxskQaIHFJXNAQjow+2&#10;WMznq2JEajyh0iHw6f01KbcZv221it/aNugobC2ZW8wr5fWQ1mK7gaoj8L1REw34BxYDGMdNb1D3&#10;EEEcyfwFNRhFGLCNM4VDgW1rlM4aWE05/0PNvgevsxY2J/ibTeH/waqvpycSpqnlaimFg4FntI8E&#10;puuj+EiEo9ihc+wjkuAr7NfoQ8VlO/dESbE6u71/RPUjCIe7HlynM+/ni2esMlUUr0pSEDx3PYxf&#10;sOE7cIyYzTu3NCRItkWc84wutxnpcxSKD8v5+zUzVZwp16vVkoPUAaqXYk8hftY4iLSpZZjE3FSU&#10;uRWcHkO8Fr4UpM4OH4y1fA6VdWKs5Xq5WOaCgNY0KZlygbrDzpI4QXpW+ZtYvLpGeHRNBus1NJ+m&#10;fQRjr3tmbd1kT3Lk6u0Bm8sTJW7JKZ57lje90fSwfo/zrV9/0vYnAAAA//8DAFBLAwQUAAYACAAA&#10;ACEAV+w49OAAAAAKAQAADwAAAGRycy9kb3ducmV2LnhtbEyPwU7DMBBE70j8g7VIXBC167SQhmyq&#10;CokDR9pKXN1kSQLxOoqdJvTrMSc4ruZp5m2+nW0nzjT41jHCcqFAEJeuarlGOB5e7lMQPhiuTOeY&#10;EL7Jw7a4vspNVrmJ3+i8D7WIJewzg9CE0GdS+rIha/zC9cQx+3CDNSGeQy2rwUyx3HZSK/UgrWk5&#10;LjSmp+eGyq/9aBHIj+ul2m1sfXy9THfv+vI59QfE25t59wQi0Bz+YPjVj+pQRKeTG7nyokNIV+lj&#10;RBF0okFEIF2rFYgTQpLoDcgil/9fKH4AAAD//wMAUEsBAi0AFAAGAAgAAAAhALaDOJL+AAAA4QEA&#10;ABMAAAAAAAAAAAAAAAAAAAAAAFtDb250ZW50X1R5cGVzXS54bWxQSwECLQAUAAYACAAAACEAOP0h&#10;/9YAAACUAQAACwAAAAAAAAAAAAAAAAAvAQAAX3JlbHMvLnJlbHNQSwECLQAUAAYACAAAACEAmLVt&#10;qNYBAACRAwAADgAAAAAAAAAAAAAAAAAuAgAAZHJzL2Uyb0RvYy54bWxQSwECLQAUAAYACAAAACEA&#10;V+w49OAAAAAKAQAADwAAAAAAAAAAAAAAAAAwBAAAZHJzL2Rvd25yZXYueG1sUEsFBgAAAAAEAAQA&#10;8wAAAD0FAAAAAA==&#10;"/>
            </w:pict>
          </mc:Fallback>
        </mc:AlternateContent>
      </w:r>
    </w:p>
    <w:p w14:paraId="42EE6CA0" w14:textId="5F0AA08E" w:rsidR="00C170D5" w:rsidRDefault="00C170D5" w:rsidP="00C170D5">
      <w:pPr>
        <w:jc w:val="both"/>
        <w:rPr>
          <w:szCs w:val="24"/>
        </w:rPr>
      </w:pPr>
      <w:r>
        <w:rPr>
          <w:noProof/>
          <w:szCs w:val="24"/>
        </w:rPr>
        <mc:AlternateContent>
          <mc:Choice Requires="wps">
            <w:drawing>
              <wp:anchor distT="0" distB="0" distL="114300" distR="114300" simplePos="0" relativeHeight="251487232" behindDoc="0" locked="0" layoutInCell="1" allowOverlap="1" wp14:anchorId="7023D8BF" wp14:editId="11601633">
                <wp:simplePos x="0" y="0"/>
                <wp:positionH relativeFrom="column">
                  <wp:posOffset>2211705</wp:posOffset>
                </wp:positionH>
                <wp:positionV relativeFrom="paragraph">
                  <wp:posOffset>26035</wp:posOffset>
                </wp:positionV>
                <wp:extent cx="972185" cy="518160"/>
                <wp:effectExtent l="40005" t="35560" r="35560" b="3683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518160"/>
                        </a:xfrm>
                        <a:prstGeom prst="rect">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D6D7F8" w14:textId="77777777" w:rsidR="00D30EB3" w:rsidRPr="00EA1EBE" w:rsidRDefault="00D30EB3" w:rsidP="00C170D5">
                            <w:pPr>
                              <w:jc w:val="center"/>
                              <w:rPr>
                                <w:i/>
                                <w:iCs/>
                                <w:sz w:val="20"/>
                                <w:szCs w:val="20"/>
                              </w:rPr>
                            </w:pPr>
                            <w:r w:rsidRPr="00EA1EBE">
                              <w:rPr>
                                <w:i/>
                                <w:iCs/>
                                <w:sz w:val="20"/>
                                <w:szCs w:val="20"/>
                              </w:rPr>
                              <w:t>Breasfeeding well-being</w:t>
                            </w:r>
                          </w:p>
                          <w:p w14:paraId="5F282A8C" w14:textId="77777777" w:rsidR="00D30EB3" w:rsidRPr="006C2755" w:rsidRDefault="00D30EB3" w:rsidP="00C170D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3D8BF" id="Text Box 64" o:spid="_x0000_s1042" type="#_x0000_t202" style="position:absolute;left:0;text-align:left;margin-left:174.15pt;margin-top:2.05pt;width:76.55pt;height:40.8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eBSwIAAIQEAAAOAAAAZHJzL2Uyb0RvYy54bWysVNtu2zAMfR+wfxD0vtjOcqsRp+jaZRjQ&#10;XYB2H8DIsi1Ut0lK7O7rS8lpGnTbyzA/CKJIHZHnkF5fDkqSA3deGF3RYpJTwjUztdBtRX/cb9+t&#10;KPEBdA3SaF7RR+7p5ebtm3VvSz41nZE1dwRBtC97W9EuBFtmmWcdV+AnxnKNzsY4BQFN12a1gx7R&#10;lcymeb7IeuNq6wzj3uPpzeikm4TfNJyFb03jeSCyophbSKtL6y6u2WYNZevAdoId04B/yEKB0Pjo&#10;CeoGApC9E79BKcGc8aYJE2ZUZppGMJ5qwGqK/FU1dx1YnmpBcrw90eT/Hyz7evjuiKgruphRokGh&#10;Rvd8COSDGQgeIT+99SWG3VkMDAOeo86pVm9vDXvwRJvrDnTLr5wzfcehxvyKeDM7uzri+Aiy67+Y&#10;Gt+BfTAJaGiciuQhHQTRUafHkzYxF4aHF8tpsZpTwtA1L1bFImmXQfl82TofPnGjSNxU1KH0CRwO&#10;tz7EZKB8DolveSNFvRVSJsO1u2vpyAGwTbbpS/m/CpOa9EjU+3mOKTJlkbWAffNw36H6BGSLI8CC&#10;G8n5K/4yv7qZLf+Er0TAYZBCVXSVxy8GQRkp/ajrtA8g5LjHeqSObp7a/FhkZDySPNIdht2QxC0W&#10;ESo6d6Z+RA2cGUcBRxc3nXG/KOlxDCrqf+7BcUrkZ406XhSzWZybZMzmyyka7tyzO/eAZgiFrCAb&#10;aXsdxlnbWyfaDl8aO0ebK9S+EUmXl6yOHYOtnuQ6jmWcpXM7Rb38PDZPAAAA//8DAFBLAwQUAAYA&#10;CAAAACEAc7dOat8AAAAIAQAADwAAAGRycy9kb3ducmV2LnhtbEyPwU7DMBBE70j8g7VIXBC106Qk&#10;CnEqQCAOHBBtP8CNt3HUeB1itwl8PeYEx9GMZt5U69n27Iyj7xxJSBYCGFLjdEethN325bYA5oMi&#10;rXpHKOELPazry4tKldpN9IHnTWhZLCFfKgkmhKHk3DcGrfILNyBF7+BGq0KUY8v1qKZYbnu+FOKO&#10;W9VRXDBqwCeDzXFzshIETc8Hkx7z17fP9uYb3/1jvmykvL6aH+6BBZzDXxh+8SM61JFp706kPesl&#10;pFmRxqiELAEW/ZVIMmB7CcUqB15X/P+B+gcAAP//AwBQSwECLQAUAAYACAAAACEAtoM4kv4AAADh&#10;AQAAEwAAAAAAAAAAAAAAAAAAAAAAW0NvbnRlbnRfVHlwZXNdLnhtbFBLAQItABQABgAIAAAAIQA4&#10;/SH/1gAAAJQBAAALAAAAAAAAAAAAAAAAAC8BAABfcmVscy8ucmVsc1BLAQItABQABgAIAAAAIQCy&#10;LCeBSwIAAIQEAAAOAAAAAAAAAAAAAAAAAC4CAABkcnMvZTJvRG9jLnhtbFBLAQItABQABgAIAAAA&#10;IQBzt05q3wAAAAgBAAAPAAAAAAAAAAAAAAAAAKUEAABkcnMvZG93bnJldi54bWxQSwUGAAAAAAQA&#10;BADzAAAAsQUAAAAA&#10;" strokecolor="#70ad47" strokeweight="5pt">
                <v:stroke linestyle="thickThin"/>
                <v:shadow color="#868686"/>
                <v:textbox>
                  <w:txbxContent>
                    <w:p w14:paraId="3AD6D7F8" w14:textId="77777777" w:rsidR="00D30EB3" w:rsidRPr="00EA1EBE" w:rsidRDefault="00D30EB3" w:rsidP="00C170D5">
                      <w:pPr>
                        <w:jc w:val="center"/>
                        <w:rPr>
                          <w:i/>
                          <w:iCs/>
                          <w:sz w:val="20"/>
                          <w:szCs w:val="20"/>
                        </w:rPr>
                      </w:pPr>
                      <w:r w:rsidRPr="00EA1EBE">
                        <w:rPr>
                          <w:i/>
                          <w:iCs/>
                          <w:sz w:val="20"/>
                          <w:szCs w:val="20"/>
                        </w:rPr>
                        <w:t>Breasfeeding well-being</w:t>
                      </w:r>
                    </w:p>
                    <w:p w14:paraId="5F282A8C" w14:textId="77777777" w:rsidR="00D30EB3" w:rsidRPr="006C2755" w:rsidRDefault="00D30EB3" w:rsidP="00C170D5">
                      <w:pPr>
                        <w:rPr>
                          <w:sz w:val="20"/>
                          <w:szCs w:val="20"/>
                        </w:rPr>
                      </w:pPr>
                    </w:p>
                  </w:txbxContent>
                </v:textbox>
              </v:shape>
            </w:pict>
          </mc:Fallback>
        </mc:AlternateContent>
      </w:r>
      <w:r>
        <w:rPr>
          <w:noProof/>
          <w:szCs w:val="24"/>
        </w:rPr>
        <mc:AlternateContent>
          <mc:Choice Requires="wps">
            <w:drawing>
              <wp:anchor distT="0" distB="0" distL="114300" distR="114300" simplePos="0" relativeHeight="251679744" behindDoc="0" locked="0" layoutInCell="1" allowOverlap="1" wp14:anchorId="2A3F0456" wp14:editId="2E406152">
                <wp:simplePos x="0" y="0"/>
                <wp:positionH relativeFrom="column">
                  <wp:posOffset>3183890</wp:posOffset>
                </wp:positionH>
                <wp:positionV relativeFrom="paragraph">
                  <wp:posOffset>111125</wp:posOffset>
                </wp:positionV>
                <wp:extent cx="248285" cy="116205"/>
                <wp:effectExtent l="40640" t="6350" r="6350" b="5842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285" cy="11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9B263" id="Straight Arrow Connector 63" o:spid="_x0000_s1026" type="#_x0000_t32" style="position:absolute;margin-left:250.7pt;margin-top:8.75pt;width:19.55pt;height:9.1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Fhp8AEAAL0DAAAOAAAAZHJzL2Uyb0RvYy54bWysU8GO0zAQvSPxD5bvNG2gVYmarlCXhcPC&#10;VuryAa7tJBaOxxq7Tfr3jN2oy8INkYM1zsy8efNmvLkbe8vOGoMBV/PFbM6ZdhKUcW3Nfzw/vFtz&#10;FqJwSlhwuuYXHfjd9u2bzeArXUIHVmlkBOJCNfiadzH6qiiC7HQvwgy8duRsAHsR6YptoVAMhN7b&#10;opzPV8UAqDyC1CHQ3/urk28zftNoGZ+aJujIbM2JW8wn5vOYzmK7EVWLwndGTjTEP7DohXFU9AZ1&#10;L6JgJzR/QfVGIgRo4kxCX0DTGKlzD9TNYv5HN4dOeJ17IXGCv8kU/h+s/H7eIzOq5qv3nDnR04wO&#10;EYVpu8g+IcLAduAc6QjIKIT0GnyoKG3n9pg6lqM7+EeQPwNzsOuEa3Xm/XzxhLVIGcWrlHQJnqoe&#10;h2+gKEacImTxxgZ71ljjv6bEBE4CsTFP63Kblh4jk/Sz/LAu10vOJLkWi1U5X+ZaokowKdljiF80&#10;9CwZNQ9TW7d+riXE+THERPIlISU7eDDW5vWwjg01/7gsl5lTAGtUcqawgO1xZ5GdRVqw/E0sXoUh&#10;nJzKYJ0W6vNkR2Es2SxmqSIaEs9qnqr1WnFmNb2pZF3pWTdJmdS7zuEI6rLH5E6q0o7kPqZ9Tkv4&#10;+z1Hvby67S8AAAD//wMAUEsDBBQABgAIAAAAIQBRZZ683wAAAAkBAAAPAAAAZHJzL2Rvd25yZXYu&#10;eG1sTI/BTsMwDIbvSLxDZCQuiKUbC1Sl6YSAsROaKOOeNaat1jhVk23t22NOcLP1f/r9OV+NrhMn&#10;HELrScN8loBAqrxtqdaw+1zfpiBCNGRN5wk1TBhgVVxe5Caz/kwfeCpjLbiEQmY0NDH2mZShatCZ&#10;MPM9EmfffnAm8jrU0g7mzOWuk4skuZfOtMQXGtPjc4PVoTw6DS/lVq2/bnbjYqo27+VbetjS9Kr1&#10;9dX49Agi4hj/YPjVZ3Uo2Gnvj2SD6DSoZL5klIMHBYIBtUx42Gu4UynIIpf/Pyh+AAAA//8DAFBL&#10;AQItABQABgAIAAAAIQC2gziS/gAAAOEBAAATAAAAAAAAAAAAAAAAAAAAAABbQ29udGVudF9UeXBl&#10;c10ueG1sUEsBAi0AFAAGAAgAAAAhADj9If/WAAAAlAEAAAsAAAAAAAAAAAAAAAAALwEAAF9yZWxz&#10;Ly5yZWxzUEsBAi0AFAAGAAgAAAAhAH1AWGnwAQAAvQMAAA4AAAAAAAAAAAAAAAAALgIAAGRycy9l&#10;Mm9Eb2MueG1sUEsBAi0AFAAGAAgAAAAhAFFlnrzfAAAACQEAAA8AAAAAAAAAAAAAAAAASgQAAGRy&#10;cy9kb3ducmV2LnhtbFBLBQYAAAAABAAEAPMAAABWBQAAAAA=&#10;">
                <v:stroke endarrow="block"/>
              </v:shape>
            </w:pict>
          </mc:Fallback>
        </mc:AlternateContent>
      </w:r>
      <w:r>
        <w:rPr>
          <w:noProof/>
          <w:szCs w:val="24"/>
        </w:rPr>
        <mc:AlternateContent>
          <mc:Choice Requires="wps">
            <w:drawing>
              <wp:anchor distT="0" distB="0" distL="114300" distR="114300" simplePos="0" relativeHeight="251592704" behindDoc="0" locked="0" layoutInCell="1" allowOverlap="1" wp14:anchorId="4E960EEA" wp14:editId="76E24281">
                <wp:simplePos x="0" y="0"/>
                <wp:positionH relativeFrom="column">
                  <wp:posOffset>1916430</wp:posOffset>
                </wp:positionH>
                <wp:positionV relativeFrom="paragraph">
                  <wp:posOffset>142240</wp:posOffset>
                </wp:positionV>
                <wp:extent cx="309880" cy="64135"/>
                <wp:effectExtent l="11430" t="8890" r="31115" b="6032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64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DBC86" id="Straight Arrow Connector 62" o:spid="_x0000_s1026" type="#_x0000_t32" style="position:absolute;margin-left:150.9pt;margin-top:11.2pt;width:24.4pt;height:5.0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T+6QEAALIDAAAOAAAAZHJzL2Uyb0RvYy54bWysU8Fu2zAMvQ/YPwi6L07SJWiNOMWQrrt0&#10;W4B0H6BIsi1MEgVKiZO/H6W46brdhvkgUCb5yPdIre5PzrKjxmjAN3w2mXKmvQRlfNfwH8+PH245&#10;i0l4JSx43fCzjvx+/f7dagi1nkMPVmlkBOJjPYSG9ymFuqqi7LUTcQJBe3K2gE4kumJXKRQDoTtb&#10;zafTZTUAqoAgdYz09+Hi5OuC37Zapu9tG3VituHUWyonlnOfz2q9EnWHIvRGjm2If+jCCeOp6BXq&#10;QSTBDmj+gnJGIkRo00SCq6BtjdSFA7GZTf9gs+tF0IULiRPDVab4/2Dlt+MWmVENX84588LRjHYJ&#10;hen6xD4hwsA24D3pCMgohPQaQqwpbeO3mBnLk9+FJ5A/I/Ow6YXvdOn7+RwIa5Yzqjcp+RIDVd0P&#10;X0FRjDgkKOKdWnQZkmRhpzKj83VG+pSYpJ8307vbW5qkJNfy4+xmUQqI+iU3YExfNDiWjYbHkcuV&#10;xKxUEsenmHJnon5JyIU9PBpry05Yz4aG3y3mi5IQwRqVnTksYrffWGRHkbeqfGMXb8IQDl4VsF4L&#10;9Xm0kzCWbJaKPgkNKWY1z9WcVpxZTQ8pW5f2rB/1y5JdxN+DOm8xu7OUtBiFx7jEefN+v5eo16e2&#10;/gUAAP//AwBQSwMEFAAGAAgAAAAhABoqLmXhAAAACQEAAA8AAABkcnMvZG93bnJldi54bWxMj8FO&#10;wzAQRO9I/IO1SNyo3ZRGJcSpgAqRS5FoK8TRjZfYIl5HsdumfD3mBLcd7WjmTbkcXceOOATrScJ0&#10;IoAhNV5baiXsts83C2AhKtKq84QSzhhgWV1elKrQ/kRveNzElqUQCoWSYGLsC85DY9CpMPE9Uvp9&#10;+sGpmOTQcj2oUwp3Hc+EyLlTllKDUT0+GWy+NgcnIa4+ziZ/bx7v7Ov2ZZ3b77quV1JeX40P98Ai&#10;jvHPDL/4CR2qxLT3B9KBdRJmYprQo4QsuwWWDLO5yIHt05HNgVcl/7+g+gEAAP//AwBQSwECLQAU&#10;AAYACAAAACEAtoM4kv4AAADhAQAAEwAAAAAAAAAAAAAAAAAAAAAAW0NvbnRlbnRfVHlwZXNdLnht&#10;bFBLAQItABQABgAIAAAAIQA4/SH/1gAAAJQBAAALAAAAAAAAAAAAAAAAAC8BAABfcmVscy8ucmVs&#10;c1BLAQItABQABgAIAAAAIQDJRCT+6QEAALIDAAAOAAAAAAAAAAAAAAAAAC4CAABkcnMvZTJvRG9j&#10;LnhtbFBLAQItABQABgAIAAAAIQAaKi5l4QAAAAkBAAAPAAAAAAAAAAAAAAAAAEMEAABkcnMvZG93&#10;bnJldi54bWxQSwUGAAAAAAQABADzAAAAUQUAAAAA&#10;">
                <v:stroke endarrow="block"/>
              </v:shape>
            </w:pict>
          </mc:Fallback>
        </mc:AlternateContent>
      </w:r>
      <w:r w:rsidRPr="001022BA">
        <w:rPr>
          <w:noProof/>
          <w:szCs w:val="24"/>
        </w:rPr>
        <mc:AlternateContent>
          <mc:Choice Requires="wps">
            <w:drawing>
              <wp:anchor distT="0" distB="0" distL="114300" distR="114300" simplePos="0" relativeHeight="251438080" behindDoc="0" locked="0" layoutInCell="1" allowOverlap="1" wp14:anchorId="6DC6FF45" wp14:editId="611E4626">
                <wp:simplePos x="0" y="0"/>
                <wp:positionH relativeFrom="column">
                  <wp:posOffset>3432175</wp:posOffset>
                </wp:positionH>
                <wp:positionV relativeFrom="paragraph">
                  <wp:posOffset>47625</wp:posOffset>
                </wp:positionV>
                <wp:extent cx="1627505" cy="254000"/>
                <wp:effectExtent l="12700" t="9525" r="7620" b="1270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254000"/>
                        </a:xfrm>
                        <a:prstGeom prst="rect">
                          <a:avLst/>
                        </a:prstGeom>
                        <a:solidFill>
                          <a:srgbClr val="FFFFFF"/>
                        </a:solidFill>
                        <a:ln w="9525">
                          <a:solidFill>
                            <a:srgbClr val="000000"/>
                          </a:solidFill>
                          <a:miter lim="800000"/>
                          <a:headEnd/>
                          <a:tailEnd/>
                        </a:ln>
                      </wps:spPr>
                      <wps:txbx>
                        <w:txbxContent>
                          <w:p w14:paraId="2F1E6695" w14:textId="77777777" w:rsidR="00D30EB3" w:rsidRPr="00C21D4B" w:rsidRDefault="00D30EB3" w:rsidP="00C170D5">
                            <w:pPr>
                              <w:rPr>
                                <w:i/>
                                <w:iCs/>
                                <w:sz w:val="18"/>
                                <w:szCs w:val="18"/>
                              </w:rPr>
                            </w:pPr>
                            <w:r>
                              <w:rPr>
                                <w:sz w:val="18"/>
                                <w:szCs w:val="18"/>
                              </w:rPr>
                              <w:t xml:space="preserve">1) </w:t>
                            </w:r>
                            <w:r w:rsidRPr="00C21D4B">
                              <w:rPr>
                                <w:i/>
                                <w:iCs/>
                                <w:sz w:val="18"/>
                                <w:szCs w:val="18"/>
                              </w:rPr>
                              <w:t>family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6FF45" id="Text Box 61" o:spid="_x0000_s1043" type="#_x0000_t202" style="position:absolute;left:0;text-align:left;margin-left:270.25pt;margin-top:3.75pt;width:128.15pt;height:20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IvMgIAAFoEAAAOAAAAZHJzL2Uyb0RvYy54bWysVFFv0zAQfkfiP1h+p0mjpt2iptPoKEIa&#10;A2njBziOk1g4PmO7Tcqv5+ysXQfiBZEHy2efv/vuu7usb8ZekYOwToIu6XyWUiI0h1rqtqTfnnbv&#10;rihxnumaKdCipEfh6M3m7Zv1YAqRQQeqFpYgiHbFYEraeW+KJHG8Ez1zMzBC42UDtmceTdsmtWUD&#10;ovcqydJ0mQxga2OBC+fw9G66pJuI3zSC+y9N44QnqqTIzcfVxrUKa7JZs6K1zHSSP9Ng/8CiZ1Jj&#10;0DPUHfOM7K38A6qX3IKDxs849Ak0jeQi5oDZzNPfsnnsmBExFxTHmbNM7v/B8ofDV0tkXdLlnBLN&#10;eqzRkxg9eQ8jwSPUZzCuQLdHg45+xHOsc8zVmXvg3x3RsO2YbsWttTB0gtXIL75MLp5OOC6AVMNn&#10;qDEO23uIQGNj+yAeykEQHet0PNcmcOEh5DJb5WlOCce7LF+kaSxeworTa2Od/yigJ2FTUou1j+js&#10;cO885oGuJ5cQzIGS9U4qFQ3bVltlyYFhn+ziF1LHJ6/clCZDSa/zLJ8E+CsEsnsh+Aqilx4bXsm+&#10;pFdnJ1YE2T7oOrajZ1JNe4yvNNIIOgbpJhH9WI2xZPPVqT4V1EdU1sLU4DiQuOnA/qRkwOYuqfux&#10;Z1ZQoj5prM71fLEI0xCNRb7K0LCXN9XlDdMcoUrqKZm2Wz9N0N5Y2XYYaeoHDbdY0UZGsQPlidUz&#10;f2zgKOjzsIUJubSj18svYfMLAAD//wMAUEsDBBQABgAIAAAAIQBUHOLE3wAAAAgBAAAPAAAAZHJz&#10;L2Rvd25yZXYueG1sTI9BT8MwDIXvSPyHyEhc0JYCXbuVuhNCArEbbAiuWeO1FU1Skqwr/x5zgpNl&#10;v6fn75XryfRiJB86ZxGu5wkIsrXTnW0Q3naPsyWIEJXVqneWEL4pwLo6PytVod3JvtK4jY3gEBsK&#10;hdDGOBRShrolo8LcDWRZOzhvVOTVN1J7deJw08ubJMmkUZ3lD60a6KGl+nN7NAjL9Hn8CJvbl/c6&#10;O/SreJWPT18e8fJiur8DEWmKf2b4xWd0qJhp745WB9EjLNJkwVaEnAfr+SrjKnuElA+yKuX/AtUP&#10;AAAA//8DAFBLAQItABQABgAIAAAAIQC2gziS/gAAAOEBAAATAAAAAAAAAAAAAAAAAAAAAABbQ29u&#10;dGVudF9UeXBlc10ueG1sUEsBAi0AFAAGAAgAAAAhADj9If/WAAAAlAEAAAsAAAAAAAAAAAAAAAAA&#10;LwEAAF9yZWxzLy5yZWxzUEsBAi0AFAAGAAgAAAAhAGUZMi8yAgAAWgQAAA4AAAAAAAAAAAAAAAAA&#10;LgIAAGRycy9lMm9Eb2MueG1sUEsBAi0AFAAGAAgAAAAhAFQc4sTfAAAACAEAAA8AAAAAAAAAAAAA&#10;AAAAjAQAAGRycy9kb3ducmV2LnhtbFBLBQYAAAAABAAEAPMAAACYBQAAAAA=&#10;">
                <v:textbox>
                  <w:txbxContent>
                    <w:p w14:paraId="2F1E6695" w14:textId="77777777" w:rsidR="00D30EB3" w:rsidRPr="00C21D4B" w:rsidRDefault="00D30EB3" w:rsidP="00C170D5">
                      <w:pPr>
                        <w:rPr>
                          <w:i/>
                          <w:iCs/>
                          <w:sz w:val="18"/>
                          <w:szCs w:val="18"/>
                        </w:rPr>
                      </w:pPr>
                      <w:r>
                        <w:rPr>
                          <w:sz w:val="18"/>
                          <w:szCs w:val="18"/>
                        </w:rPr>
                        <w:t xml:space="preserve">1) </w:t>
                      </w:r>
                      <w:r w:rsidRPr="00C21D4B">
                        <w:rPr>
                          <w:i/>
                          <w:iCs/>
                          <w:sz w:val="18"/>
                          <w:szCs w:val="18"/>
                        </w:rPr>
                        <w:t>family support</w:t>
                      </w:r>
                    </w:p>
                  </w:txbxContent>
                </v:textbox>
              </v:shape>
            </w:pict>
          </mc:Fallback>
        </mc:AlternateContent>
      </w:r>
      <w:r>
        <w:rPr>
          <w:noProof/>
        </w:rPr>
        <mc:AlternateContent>
          <mc:Choice Requires="wps">
            <w:drawing>
              <wp:anchor distT="0" distB="0" distL="114300" distR="114300" simplePos="0" relativeHeight="251470848" behindDoc="0" locked="0" layoutInCell="1" allowOverlap="1" wp14:anchorId="063BF939" wp14:editId="6176003C">
                <wp:simplePos x="0" y="0"/>
                <wp:positionH relativeFrom="column">
                  <wp:posOffset>288925</wp:posOffset>
                </wp:positionH>
                <wp:positionV relativeFrom="paragraph">
                  <wp:posOffset>26035</wp:posOffset>
                </wp:positionV>
                <wp:extent cx="1627505" cy="243205"/>
                <wp:effectExtent l="12700" t="6985" r="7620" b="698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243205"/>
                        </a:xfrm>
                        <a:prstGeom prst="rect">
                          <a:avLst/>
                        </a:prstGeom>
                        <a:solidFill>
                          <a:srgbClr val="FFFFFF"/>
                        </a:solidFill>
                        <a:ln w="9525">
                          <a:solidFill>
                            <a:srgbClr val="000000"/>
                          </a:solidFill>
                          <a:miter lim="800000"/>
                          <a:headEnd/>
                          <a:tailEnd/>
                        </a:ln>
                      </wps:spPr>
                      <wps:txbx>
                        <w:txbxContent>
                          <w:p w14:paraId="354A1F04" w14:textId="77777777" w:rsidR="00D30EB3" w:rsidRPr="004467C1" w:rsidRDefault="00D30EB3" w:rsidP="00C170D5">
                            <w:pPr>
                              <w:rPr>
                                <w:sz w:val="20"/>
                                <w:szCs w:val="20"/>
                              </w:rPr>
                            </w:pPr>
                            <w:r>
                              <w:rPr>
                                <w:sz w:val="20"/>
                                <w:szCs w:val="20"/>
                              </w:rPr>
                              <w:t>7) Kurangnya pengetahuan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BF939" id="Text Box 60" o:spid="_x0000_s1044" type="#_x0000_t202" style="position:absolute;left:0;text-align:left;margin-left:22.75pt;margin-top:2.05pt;width:128.15pt;height:19.1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qELQIAAFo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EukxzCN&#10;PXoUQyBvYCB4hfz01hfo9mDRMQx4j31OtXp7D/yrJwa2HTOtuHUO+k6wGvObxZfZxdMRx0eQqv8A&#10;NcZh+wAJaGicjuQhHQTRMZHjuTcxFx5DLvOrxXRBCUdbPn+doxxDsOLptXU+vBOgSRRK6rD3CZ0d&#10;7n0YXZ9cYjAPStY7qVRSXFttlSMHhnOyS98J/Sc3ZUhf0utFvhgJ+CvENH1/gtAy4MArqUu6Ojux&#10;ItL21tSYJisCk2qUsTplTjxG6kYSw1ANqWWzVYwQSa6gPiKzDsYBx4VEoQP3nZIeh7uk/tueOUGJ&#10;em+wO9ez+TxuQ1Lmi6scFXdpqS4tzHCEKmmgZBS3YdygvXWy7TDSOA8GbrGjjUxkP2d1yh8HOLXr&#10;tGxxQy715PX8S9j8AAAA//8DAFBLAwQUAAYACAAAACEAFvibtt0AAAAHAQAADwAAAGRycy9kb3du&#10;cmV2LnhtbEyPwU7DMBBE70j8g7VIXBB10qalhDgVQgLBDQqCqxtvkwh7HWw3DX/PcoLTajSj2TfV&#10;ZnJWjBhi70lBPstAIDXe9NQqeHu9v1yDiEmT0dYTKvjGCJv69KTSpfFHesFxm1rBJRRLraBLaSil&#10;jE2HTseZH5DY2/vgdGIZWmmCPnK5s3KeZSvpdE/8odMD3nXYfG4PTsG6eBw/4tPi+b1Z7e11urga&#10;H76CUudn0+0NiIRT+gvDLz6jQ81MO38gE4VVUCyXnOSbg2B7keW8ZMd6XoCsK/mfv/4BAAD//wMA&#10;UEsBAi0AFAAGAAgAAAAhALaDOJL+AAAA4QEAABMAAAAAAAAAAAAAAAAAAAAAAFtDb250ZW50X1R5&#10;cGVzXS54bWxQSwECLQAUAAYACAAAACEAOP0h/9YAAACUAQAACwAAAAAAAAAAAAAAAAAvAQAAX3Jl&#10;bHMvLnJlbHNQSwECLQAUAAYACAAAACEASgKKhC0CAABaBAAADgAAAAAAAAAAAAAAAAAuAgAAZHJz&#10;L2Uyb0RvYy54bWxQSwECLQAUAAYACAAAACEAFvibtt0AAAAHAQAADwAAAAAAAAAAAAAAAACHBAAA&#10;ZHJzL2Rvd25yZXYueG1sUEsFBgAAAAAEAAQA8wAAAJEFAAAAAA==&#10;">
                <v:textbox>
                  <w:txbxContent>
                    <w:p w14:paraId="354A1F04" w14:textId="77777777" w:rsidR="00D30EB3" w:rsidRPr="004467C1" w:rsidRDefault="00D30EB3" w:rsidP="00C170D5">
                      <w:pPr>
                        <w:rPr>
                          <w:sz w:val="20"/>
                          <w:szCs w:val="20"/>
                        </w:rPr>
                      </w:pPr>
                      <w:r>
                        <w:rPr>
                          <w:sz w:val="20"/>
                          <w:szCs w:val="20"/>
                        </w:rPr>
                        <w:t>7) Kurangnya pengetahuan</w:t>
                      </w:r>
                    </w:p>
                  </w:txbxContent>
                </v:textbox>
              </v:shape>
            </w:pict>
          </mc:Fallback>
        </mc:AlternateContent>
      </w:r>
    </w:p>
    <w:p w14:paraId="4FCA12BC" w14:textId="208FB1F4" w:rsidR="00C170D5" w:rsidRPr="001022BA" w:rsidRDefault="00C170D5" w:rsidP="00C170D5">
      <w:pPr>
        <w:jc w:val="both"/>
        <w:rPr>
          <w:szCs w:val="24"/>
        </w:rPr>
      </w:pPr>
      <w:r>
        <w:rPr>
          <w:noProof/>
          <w:szCs w:val="24"/>
        </w:rPr>
        <mc:AlternateContent>
          <mc:Choice Requires="wps">
            <w:drawing>
              <wp:anchor distT="0" distB="0" distL="114300" distR="114300" simplePos="0" relativeHeight="251663360" behindDoc="0" locked="0" layoutInCell="1" allowOverlap="1" wp14:anchorId="45D4BCA0" wp14:editId="06F3F53D">
                <wp:simplePos x="0" y="0"/>
                <wp:positionH relativeFrom="column">
                  <wp:posOffset>2425700</wp:posOffset>
                </wp:positionH>
                <wp:positionV relativeFrom="paragraph">
                  <wp:posOffset>261620</wp:posOffset>
                </wp:positionV>
                <wp:extent cx="151765" cy="774700"/>
                <wp:effectExtent l="6350" t="23495" r="60960" b="1143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774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7D2FF" id="Straight Arrow Connector 59" o:spid="_x0000_s1026" type="#_x0000_t32" style="position:absolute;margin-left:191pt;margin-top:20.6pt;width:11.95pt;height:6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sm28QEAAL0DAAAOAAAAZHJzL2Uyb0RvYy54bWysU8Fu2zAMvQ/YPwi6L46DpVmNOMWQrrt0&#10;W4C0uyuSbAuTRIFS4uTvRylB2q23YT4IlEk+8j1Sy7ujs+ygMRrwLa8nU860l6CM71v+/PTw4RNn&#10;MQmvhAWvW37Skd+t3r9bjqHRMxjAKo2MQHxsxtDyIaXQVFWUg3YiTiBoT84O0IlEV+wrhWIkdGer&#10;2XR6U42AKiBIHSP9vT87+argd52W6UfXRZ2YbTn1lsqJ5dzls1otRdOjCIORlzbEP3ThhPFU9Ap1&#10;L5JgezRvoJyRCBG6NJHgKug6I3XhQGzq6V9stoMIunAhcWK4yhT/H6z8ftggM6rl81vOvHA0o21C&#10;Yfohsc+IMLI1eE86AjIKIb3GEBtKW/sNZsby6LfhEeSvyDysB+F7Xfp+OgXCqnNG9UdKvsRAVXfj&#10;N1AUI/YJinjHDh3rrAk/c2IGJ4HYsUzrdJ2WPiYm6Wc9rxc3c84kuRaLj4tpmWYlmgyTkwPG9FWD&#10;Y9loebzQuvI5lxCHx5hyky8JOdnDg7G2rIf1bGz57Xw2Lz1FsEZlZw6L2O/WFtlB5AUrX2FMntdh&#10;CHuvCtighfpysZMwlmyWilQJDYlnNc/VnFacWU1vKlvn9qy/SJnVO89hB+q0wezOqtKOFB6Xfc5L&#10;+Ppeol5e3eo3AAAA//8DAFBLAwQUAAYACAAAACEAjmhTxOEAAAAKAQAADwAAAGRycy9kb3ducmV2&#10;LnhtbEyPy07DMBBF90j8gzVIbBB1mj4UQpwKAaUrVJG2ezcekqjxOIrdNvl7hhUsR3N077nZarCt&#10;uGDvG0cKppMIBFLpTEOVgv1u/ZiA8EGT0a0jVDCih1V+e5Pp1LgrfeGlCJXgEPKpVlCH0KVS+rJG&#10;q/3EdUj8+3a91YHPvpKm11cOt62Mo2gprW6IG2rd4WuN5ak4WwVvxXaxPjzsh3gsN5/FR3La0viu&#10;1P3d8PIMIuAQ/mD41Wd1yNnp6M5kvGgVzJKYtwQF82kMgoF5tHgCcWRyOYtB5pn8PyH/AQAA//8D&#10;AFBLAQItABQABgAIAAAAIQC2gziS/gAAAOEBAAATAAAAAAAAAAAAAAAAAAAAAABbQ29udGVudF9U&#10;eXBlc10ueG1sUEsBAi0AFAAGAAgAAAAhADj9If/WAAAAlAEAAAsAAAAAAAAAAAAAAAAALwEAAF9y&#10;ZWxzLy5yZWxzUEsBAi0AFAAGAAgAAAAhAP2iybbxAQAAvQMAAA4AAAAAAAAAAAAAAAAALgIAAGRy&#10;cy9lMm9Eb2MueG1sUEsBAi0AFAAGAAgAAAAhAI5oU8ThAAAACgEAAA8AAAAAAAAAAAAAAAAASwQA&#10;AGRycy9kb3ducmV2LnhtbFBLBQYAAAAABAAEAPMAAABZBQAAAAA=&#10;">
                <v:stroke endarrow="block"/>
              </v:shape>
            </w:pict>
          </mc:Fallback>
        </mc:AlternateContent>
      </w:r>
      <w:r>
        <w:rPr>
          <w:noProof/>
          <w:szCs w:val="24"/>
        </w:rPr>
        <mc:AlternateContent>
          <mc:Choice Requires="wps">
            <w:drawing>
              <wp:anchor distT="0" distB="0" distL="114300" distR="114300" simplePos="0" relativeHeight="251454464" behindDoc="0" locked="0" layoutInCell="1" allowOverlap="1" wp14:anchorId="0D551374" wp14:editId="5813C6CD">
                <wp:simplePos x="0" y="0"/>
                <wp:positionH relativeFrom="column">
                  <wp:posOffset>467995</wp:posOffset>
                </wp:positionH>
                <wp:positionV relativeFrom="paragraph">
                  <wp:posOffset>206375</wp:posOffset>
                </wp:positionV>
                <wp:extent cx="1627505" cy="410845"/>
                <wp:effectExtent l="10795" t="6350" r="9525" b="1143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410845"/>
                        </a:xfrm>
                        <a:prstGeom prst="rect">
                          <a:avLst/>
                        </a:prstGeom>
                        <a:solidFill>
                          <a:srgbClr val="FFFFFF"/>
                        </a:solidFill>
                        <a:ln w="9525">
                          <a:solidFill>
                            <a:srgbClr val="000000"/>
                          </a:solidFill>
                          <a:miter lim="800000"/>
                          <a:headEnd/>
                          <a:tailEnd/>
                        </a:ln>
                      </wps:spPr>
                      <wps:txbx>
                        <w:txbxContent>
                          <w:p w14:paraId="1B9B9587" w14:textId="77777777" w:rsidR="00D30EB3" w:rsidRPr="00C21D4B" w:rsidRDefault="00D30EB3" w:rsidP="00C170D5">
                            <w:pPr>
                              <w:rPr>
                                <w:i/>
                                <w:iCs/>
                                <w:sz w:val="18"/>
                                <w:szCs w:val="18"/>
                              </w:rPr>
                            </w:pPr>
                            <w:r>
                              <w:rPr>
                                <w:sz w:val="18"/>
                                <w:szCs w:val="18"/>
                              </w:rPr>
                              <w:t>6</w:t>
                            </w:r>
                            <w:r w:rsidRPr="001C08F1">
                              <w:rPr>
                                <w:sz w:val="18"/>
                                <w:szCs w:val="18"/>
                              </w:rPr>
                              <w:t xml:space="preserve">) </w:t>
                            </w:r>
                            <w:r w:rsidRPr="00C21D4B">
                              <w:rPr>
                                <w:i/>
                                <w:iCs/>
                                <w:sz w:val="18"/>
                                <w:szCs w:val="18"/>
                              </w:rPr>
                              <w:t xml:space="preserve">obstetric negative experience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51374" id="Text Box 58" o:spid="_x0000_s1045" type="#_x0000_t202" style="position:absolute;left:0;text-align:left;margin-left:36.85pt;margin-top:16.25pt;width:128.15pt;height:32.3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TbLgIAAFoEAAAOAAAAZHJzL2Uyb0RvYy54bWysVNtu2zAMfR+wfxD0vtgO4jYx4hRdugwD&#10;um5Auw+QZdkWJouapMTOvn6UnKbZ7WWYHwRRog7Jc0ivb8ZekYOwToIuaTZLKRGaQy11W9IvT7s3&#10;S0qcZ7pmCrQo6VE4erN5/Wo9mELMoQNVC0sQRLtiMCXtvDdFkjjeiZ65GRih8bIB2zOPpm2T2rIB&#10;0XuVzNP0KhnA1sYCF87h6d10STcRv2kE95+axglPVEkxNx9XG9cqrMlmzYrWMtNJfkqD/UMWPZMa&#10;g56h7phnZG/lb1C95BYcNH7GoU+gaSQXsQasJkt/qeaxY0bEWpAcZ840uf8Hyx8Ony2RdUlzVEqz&#10;HjV6EqMnb2EkeIT8DMYV6PZo0NGPeI46x1qduQf+1REN247pVtxaC0MnWI35ZeFlcvF0wnEBpBo+&#10;Qo1x2N5DBBob2wfykA6C6KjT8axNyIWHkFfz6zzNKeF4t8jS5SKPIVjx/NpY598L6EnYlNSi9hGd&#10;He6dD9mw4tklBHOgZL2TSkXDttVWWXJg2Ce7+J3Qf3JTmgwlXeXzfCLgrxBp/P4E0UuPDa9kX9Ll&#10;2YkVgbZ3uo7t6JlU0x5TVvrEY6BuItGP1Rgly1YhQiC5gvqIzFqYGhwHEjcd2O+UDNjcJXXf9swK&#10;StQHjeqsssUiTEM0Fvn1HA17eVNd3jDNEaqknpJpu/XTBO2NlW2HkaZ+0HCLijYykv2S1Sl/bOCo&#10;wWnYwoRc2tHr5Zew+QEAAP//AwBQSwMEFAAGAAgAAAAhAHbBsjLfAAAACAEAAA8AAABkcnMvZG93&#10;bnJldi54bWxMj8FOwzAQRO9I/IO1SFxQ6xBD04ZsKoQEojdoEVzd2E0i7HWw3TT8PeYEx9GMZt5U&#10;68kaNmofekcI1/MMmKbGqZ5ahLfd42wJLERJShpHGuFbB1jX52eVLJU70aset7FlqYRCKRG6GIeS&#10;89B02sowd4Om5B2ctzIm6VuuvDylcmt4nmULbmVPaaGTg37odPO5PVqE5c3z+BE24uW9WRzMKl4V&#10;49OXR7y8mO7vgEU9xb8w/OIndKgT094dSQVmEApRpCSCyG+BJV+ILH3bI6yKHHhd8f8H6h8AAAD/&#10;/wMAUEsBAi0AFAAGAAgAAAAhALaDOJL+AAAA4QEAABMAAAAAAAAAAAAAAAAAAAAAAFtDb250ZW50&#10;X1R5cGVzXS54bWxQSwECLQAUAAYACAAAACEAOP0h/9YAAACUAQAACwAAAAAAAAAAAAAAAAAvAQAA&#10;X3JlbHMvLnJlbHNQSwECLQAUAAYACAAAACEAPC7U2y4CAABaBAAADgAAAAAAAAAAAAAAAAAuAgAA&#10;ZHJzL2Uyb0RvYy54bWxQSwECLQAUAAYACAAAACEAdsGyMt8AAAAIAQAADwAAAAAAAAAAAAAAAACI&#10;BAAAZHJzL2Rvd25yZXYueG1sUEsFBgAAAAAEAAQA8wAAAJQFAAAAAA==&#10;">
                <v:textbox>
                  <w:txbxContent>
                    <w:p w14:paraId="1B9B9587" w14:textId="77777777" w:rsidR="00D30EB3" w:rsidRPr="00C21D4B" w:rsidRDefault="00D30EB3" w:rsidP="00C170D5">
                      <w:pPr>
                        <w:rPr>
                          <w:i/>
                          <w:iCs/>
                          <w:sz w:val="18"/>
                          <w:szCs w:val="18"/>
                        </w:rPr>
                      </w:pPr>
                      <w:r>
                        <w:rPr>
                          <w:sz w:val="18"/>
                          <w:szCs w:val="18"/>
                        </w:rPr>
                        <w:t>6</w:t>
                      </w:r>
                      <w:r w:rsidRPr="001C08F1">
                        <w:rPr>
                          <w:sz w:val="18"/>
                          <w:szCs w:val="18"/>
                        </w:rPr>
                        <w:t xml:space="preserve">) </w:t>
                      </w:r>
                      <w:r w:rsidRPr="00C21D4B">
                        <w:rPr>
                          <w:i/>
                          <w:iCs/>
                          <w:sz w:val="18"/>
                          <w:szCs w:val="18"/>
                        </w:rPr>
                        <w:t xml:space="preserve">obstetric negative experience </w:t>
                      </w:r>
                    </w:p>
                  </w:txbxContent>
                </v:textbox>
              </v:shape>
            </w:pict>
          </mc:Fallback>
        </mc:AlternateContent>
      </w:r>
    </w:p>
    <w:p w14:paraId="163DA39F" w14:textId="0A8CF4C2" w:rsidR="00C170D5" w:rsidRPr="001022BA" w:rsidRDefault="00C170D5" w:rsidP="00C170D5">
      <w:pPr>
        <w:jc w:val="both"/>
        <w:rPr>
          <w:szCs w:val="24"/>
        </w:rPr>
      </w:pPr>
      <w:r>
        <w:rPr>
          <w:noProof/>
          <w:szCs w:val="24"/>
        </w:rPr>
        <mc:AlternateContent>
          <mc:Choice Requires="wps">
            <w:drawing>
              <wp:anchor distT="0" distB="0" distL="114300" distR="114300" simplePos="0" relativeHeight="251712512" behindDoc="0" locked="0" layoutInCell="1" allowOverlap="1" wp14:anchorId="13D80E01" wp14:editId="09BE95AB">
                <wp:simplePos x="0" y="0"/>
                <wp:positionH relativeFrom="column">
                  <wp:posOffset>2938780</wp:posOffset>
                </wp:positionH>
                <wp:positionV relativeFrom="paragraph">
                  <wp:posOffset>18415</wp:posOffset>
                </wp:positionV>
                <wp:extent cx="123825" cy="725170"/>
                <wp:effectExtent l="62230" t="27940" r="13970" b="889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825" cy="725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85AAB" id="Straight Arrow Connector 57" o:spid="_x0000_s1026" type="#_x0000_t32" style="position:absolute;margin-left:231.4pt;margin-top:1.45pt;width:9.75pt;height:57.1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mt8gEAAMcDAAAOAAAAZHJzL2Uyb0RvYy54bWysU8Fu2zAMvQ/YPwi6L04yZOmMOMWQrtuh&#10;2wKk3V2RZFuYJAqUEid/P0ox0q27FfNBIE3xke+RWt2enGVHjdGAb/hsMuVMewnK+K7hT4/37244&#10;i0l4JSx43fCzjvx2/fbNagi1nkMPVmlkBOJjPYSG9ymFuqqi7LUTcQJBewq2gE4kcrGrFIqB0J2t&#10;5tPph2oAVAFB6hjp790lyNcFv221TD/aNurEbMOpt1ROLOc+n9V6JeoOReiNHNsQr+jCCeOp6BXq&#10;TiTBDmj+gXJGIkRo00SCq6BtjdSFA7GZTV+w2fUi6MKFxInhKlP8f7Dy+3GLzKiGL5aceeFoRruE&#10;wnR9Yp8QYWAb8J50BGR0hfQaQqwpbeO3mBnLk9+FB5C/IvOw6YXvdOn78RwIa5Yzqr9SshMDVd0P&#10;30DRHXFIUMQ7tehYa034mhOL9TNbuQxJxU5lbufr3PQpMUk/Z/P3N/MFZ5JCy/litixzrUSdAXNy&#10;wJi+aHAsGw2PI8Ers0sJcXyIKbf7nJCTPdwba8uiWM+Ghn9cULEciWCNysHiYLffWGRHkVetfIX7&#10;i2sIB68KWK+F+jzaSRhLNktFtISGZLSa52pOK86spteVrUt71o+iZh0vE9mDOm8xh7O+tC2Fx7jZ&#10;eR3/9Mut5/e3/g0AAP//AwBQSwMEFAAGAAgAAAAhABp84STfAAAACQEAAA8AAABkcnMvZG93bnJl&#10;di54bWxMj8FOwzAQRO9I/IO1lbhRJyEqbRqnQkicACHaXri58TaJGq/d2E3D37Oc4Dia0cybcjPZ&#10;Xow4hM6RgnSegECqnemoUbDfvdwvQYSoyejeESr4xgCb6vam1IVxV/rEcRsbwSUUCq2gjdEXUoa6&#10;RavD3Hkk9o5usDqyHBppBn3lctvLLEkW0uqOeKHVHp9brE/bi1VwTHz9sdq9mvPZ52Pz9rX36ftJ&#10;qbvZ9LQGEXGKf2H4xWd0qJjp4C5kgugV5IuM0aOCbAWC/XyZPYA4cDB9TEFWpfz/oPoBAAD//wMA&#10;UEsBAi0AFAAGAAgAAAAhALaDOJL+AAAA4QEAABMAAAAAAAAAAAAAAAAAAAAAAFtDb250ZW50X1R5&#10;cGVzXS54bWxQSwECLQAUAAYACAAAACEAOP0h/9YAAACUAQAACwAAAAAAAAAAAAAAAAAvAQAAX3Jl&#10;bHMvLnJlbHNQSwECLQAUAAYACAAAACEAfDnprfIBAADHAwAADgAAAAAAAAAAAAAAAAAuAgAAZHJz&#10;L2Uyb0RvYy54bWxQSwECLQAUAAYACAAAACEAGnzhJN8AAAAJAQAADwAAAAAAAAAAAAAAAABMBAAA&#10;ZHJzL2Rvd25yZXYueG1sUEsFBgAAAAAEAAQA8wAAAFgFAAAAAA==&#10;">
                <v:stroke endarrow="block"/>
              </v:shape>
            </w:pict>
          </mc:Fallback>
        </mc:AlternateContent>
      </w:r>
      <w:r>
        <w:rPr>
          <w:noProof/>
          <w:szCs w:val="24"/>
        </w:rPr>
        <mc:AlternateContent>
          <mc:Choice Requires="wps">
            <w:drawing>
              <wp:anchor distT="0" distB="0" distL="114300" distR="114300" simplePos="0" relativeHeight="251696128" behindDoc="0" locked="0" layoutInCell="1" allowOverlap="1" wp14:anchorId="629DED11" wp14:editId="6F8089E0">
                <wp:simplePos x="0" y="0"/>
                <wp:positionH relativeFrom="column">
                  <wp:posOffset>3162300</wp:posOffset>
                </wp:positionH>
                <wp:positionV relativeFrom="paragraph">
                  <wp:posOffset>18415</wp:posOffset>
                </wp:positionV>
                <wp:extent cx="156210" cy="119380"/>
                <wp:effectExtent l="47625" t="56515" r="5715" b="508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6210" cy="119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7AAC6" id="Straight Arrow Connector 56" o:spid="_x0000_s1026" type="#_x0000_t32" style="position:absolute;margin-left:249pt;margin-top:1.45pt;width:12.3pt;height:9.4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Yd9AEAAMcDAAAOAAAAZHJzL2Uyb0RvYy54bWysU8Fu2zAMvQ/YPwi6L44zJGiNOEWRrtuh&#10;2wKk612RZFuYJAqUEid/P0oJ0m67DfNBoEzyke+RWt4dnWUHjdGAb3k9mXKmvQRlfN/yH8+PH244&#10;i0l4JSx43fKTjvxu9f7dcgyNnsEAVmlkBOJjM4aWDymFpqqiHLQTcQJBe3J2gE4kumJfKRQjoTtb&#10;zabTRTUCqoAgdYz09+Hs5KuC33Vapu9dF3VituXUWyonlnOXz2q1FE2PIgxGXtoQ/9CFE8ZT0SvU&#10;g0iC7dH8BeWMRIjQpYkEV0HXGakLB2JTT/9gsx1E0IULiRPDVab4/2Dlt8MGmVEtny8488LRjLYJ&#10;hemHxO4RYWRr8J50BGQUQnqNITaUtvYbzIzl0W/DE8ifkXlYD8L3uvT9fAqEVeeM6reUfImBqu7G&#10;r6AoRuwTFPGOHTrWWRO+5MRivWQrlyGp2LHM7XSdmz4mJulnPV/MapquJFdd3368KXOtRJMBc3LA&#10;mD5rcCwbLY8Xgldm5xLi8BRTbvc1ISd7eDTWlkWxno0tv53P5qWnCNao7MxhEfvd2iI7iLxq5Svc&#10;yfM2DGHvVQEbtFCfLnYSxpLNUhEtoSEZrea5mtOKM6vpdWXr3J71F1GzjueJ7ECdNpjdWV/alsLj&#10;stl5Hd/eS9Tr+1v9AgAA//8DAFBLAwQUAAYACAAAACEAjxXSOd4AAAAIAQAADwAAAGRycy9kb3du&#10;cmV2LnhtbEyPwU7DMBBE70j8g7WVuFEnUSlNGqdCSJwAIdpeuLnxNokar93YTcPfs5zgOJrRzJty&#10;M9lejDiEzpGCdJ6AQKqd6ahRsN+93K9AhKjJ6N4RKvjGAJvq9qbUhXFX+sRxGxvBJRQKraCN0RdS&#10;hrpFq8PceST2jm6wOrIcGmkGfeVy28ssSZbS6o54odUen1usT9uLVXBMfP2R717N+ewXY/P2tffp&#10;+0mpu9n0tAYRcYp/YfjFZ3SomOngLmSC6BUs8hV/iQqyHAT7D1m2BHFgnT6CrEr5/0D1AwAA//8D&#10;AFBLAQItABQABgAIAAAAIQC2gziS/gAAAOEBAAATAAAAAAAAAAAAAAAAAAAAAABbQ29udGVudF9U&#10;eXBlc10ueG1sUEsBAi0AFAAGAAgAAAAhADj9If/WAAAAlAEAAAsAAAAAAAAAAAAAAAAALwEAAF9y&#10;ZWxzLy5yZWxzUEsBAi0AFAAGAAgAAAAhAHYU1h30AQAAxwMAAA4AAAAAAAAAAAAAAAAALgIAAGRy&#10;cy9lMm9Eb2MueG1sUEsBAi0AFAAGAAgAAAAhAI8V0jneAAAACAEAAA8AAAAAAAAAAAAAAAAATgQA&#10;AGRycy9kb3ducmV2LnhtbFBLBQYAAAAABAAEAPMAAABZBQAAAAA=&#10;">
                <v:stroke endarrow="block"/>
              </v:shape>
            </w:pict>
          </mc:Fallback>
        </mc:AlternateContent>
      </w:r>
      <w:r>
        <w:rPr>
          <w:noProof/>
          <w:szCs w:val="24"/>
        </w:rPr>
        <mc:AlternateContent>
          <mc:Choice Requires="wps">
            <w:drawing>
              <wp:anchor distT="0" distB="0" distL="114300" distR="114300" simplePos="0" relativeHeight="251646976" behindDoc="0" locked="0" layoutInCell="1" allowOverlap="1" wp14:anchorId="5F9C8190" wp14:editId="31363E87">
                <wp:simplePos x="0" y="0"/>
                <wp:positionH relativeFrom="column">
                  <wp:posOffset>2185670</wp:posOffset>
                </wp:positionH>
                <wp:positionV relativeFrom="paragraph">
                  <wp:posOffset>18415</wp:posOffset>
                </wp:positionV>
                <wp:extent cx="253365" cy="395605"/>
                <wp:effectExtent l="13970" t="46990" r="56515" b="508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C7EE4" id="Straight Arrow Connector 55" o:spid="_x0000_s1026" type="#_x0000_t32" style="position:absolute;margin-left:172.1pt;margin-top:1.45pt;width:19.95pt;height:31.1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D7wEAAL0DAAAOAAAAZHJzL2Uyb0RvYy54bWysU02P2yAQvVfqf0DcG+dDjrpWnFWV7fay&#10;bSNlt3cC2EYFBg0kTv59BxJlt+2tqg8IPDNv3nsMq/uTs+yoMRrwLZ9NppxpL0EZ37f85fnxw0fO&#10;YhJeCQtet/ysI79fv3+3GkOj5zCAVRoZgfjYjKHlQ0qhqaooB+1EnEDQnoIdoBOJjthXCsVI6M5W&#10;8+l0WY2AKiBIHSP9fbgE+brgd52W6XvXRZ2YbTlxS2XFsu7zWq1XoulRhMHIKw3xDyycMJ6a3qAe&#10;RBLsgOYvKGckQoQuTSS4CrrOSF00kJrZ9A81u0EEXbSQOTHcbIr/D1Z+O26RGdXyuubMC0d3tEso&#10;TD8k9gkRRrYB78lHQEYp5NcYYkNlG7/FrFie/C48gfwZmYfNIHyvC+/ncyCsWa6ofivJhxio6378&#10;CopyxCFBMe/UoWOdNeFHLszgZBA7lds6325LnxKT9HNeLxZLIi0ptLirl9PCrhJNhsnFAWP6osGx&#10;vGl5vMq66bm0EMenmDLJ14Jc7OHRWFvGw3o2tvyunteFUwRrVA7mtIj9fmORHUUesPIVxRR5m4Zw&#10;8KqADVqoz9d9EsbSnqViVUJD5lnNczenFWdW05vKuws9669WZvcu97AHdd5iDmdXaUaKjus85yF8&#10;ey5Zr69u/QsAAP//AwBQSwMEFAAGAAgAAAAhAGCPqN3fAAAACAEAAA8AAABkcnMvZG93bnJldi54&#10;bWxMj0FPg0AUhO8m/ofNM/Fi7FJKG0QejVFrT6YR633LPoGUfUvYbQv/3vWkx8lMZr7J16PpxJkG&#10;11pGmM8iEMSV1S3XCPvPzX0KwnnFWnWWCWEiB+vi+ipXmbYX/qBz6WsRSthlCqHxvs+kdFVDRrmZ&#10;7YmD920Ho3yQQy31oC6h3HQyjqKVNKrlsNConp4bqo7lySC8lLvl5utuP8ZTtX0v39LjjqdXxNub&#10;8ekRhKfR/4XhFz+gQxGYDvbE2okOYZEkcYgixA8ggr9IkzmIA8JqGYMscvn/QPEDAAD//wMAUEsB&#10;Ai0AFAAGAAgAAAAhALaDOJL+AAAA4QEAABMAAAAAAAAAAAAAAAAAAAAAAFtDb250ZW50X1R5cGVz&#10;XS54bWxQSwECLQAUAAYACAAAACEAOP0h/9YAAACUAQAACwAAAAAAAAAAAAAAAAAvAQAAX3JlbHMv&#10;LnJlbHNQSwECLQAUAAYACAAAACEAHg+fg+8BAAC9AwAADgAAAAAAAAAAAAAAAAAuAgAAZHJzL2Uy&#10;b0RvYy54bWxQSwECLQAUAAYACAAAACEAYI+o3d8AAAAIAQAADwAAAAAAAAAAAAAAAABJBAAAZHJz&#10;L2Rvd25yZXYueG1sUEsFBgAAAAAEAAQA8wAAAFUFAAAAAA==&#10;">
                <v:stroke endarrow="block"/>
              </v:shape>
            </w:pict>
          </mc:Fallback>
        </mc:AlternateContent>
      </w:r>
      <w:r>
        <w:rPr>
          <w:noProof/>
          <w:szCs w:val="24"/>
        </w:rPr>
        <mc:AlternateContent>
          <mc:Choice Requires="wps">
            <w:drawing>
              <wp:anchor distT="0" distB="0" distL="114300" distR="114300" simplePos="0" relativeHeight="251630592" behindDoc="0" locked="0" layoutInCell="1" allowOverlap="1" wp14:anchorId="122349BB" wp14:editId="0909871B">
                <wp:simplePos x="0" y="0"/>
                <wp:positionH relativeFrom="column">
                  <wp:posOffset>2095500</wp:posOffset>
                </wp:positionH>
                <wp:positionV relativeFrom="paragraph">
                  <wp:posOffset>18415</wp:posOffset>
                </wp:positionV>
                <wp:extent cx="116205" cy="99060"/>
                <wp:effectExtent l="9525" t="56515" r="45720" b="63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 cy="99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0B1E4" id="Straight Arrow Connector 54" o:spid="_x0000_s1026" type="#_x0000_t32" style="position:absolute;margin-left:165pt;margin-top:1.45pt;width:9.15pt;height:7.8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8X7gEAALwDAAAOAAAAZHJzL2Uyb0RvYy54bWysU8GO0zAQvSPxD5bvNGlFKzZqukJdlssC&#10;lbpwd20nsbA91tht0r9n7FbdBW6IHKxxZubNvDfj9f3kLDtpjAZ8y+ezmjPtJSjj+5Z/f35894Gz&#10;mIRXwoLXLT/ryO83b9+sx9DoBQxglUZGID42Y2j5kFJoqirKQTsRZxC0J2cH6ESiK/aVQjESurPV&#10;oq5X1QioAoLUMdLfh4uTbwp+12mZvnVd1InZllNvqZxYzkM+q81aND2KMBh5bUP8QxdOGE9Fb1AP&#10;Igl2RPMXlDMSIUKXZhJcBV1npC4ciM28/oPNfhBBFy4kTgw3meL/g5VfTztkRrV8+Z4zLxzNaJ9Q&#10;mH5I7CMijGwL3pOOgIxCSK8xxIbStn6HmbGc/D48gfwZmYftIHyvS9/P50BY85xR/ZaSLzFQ1cP4&#10;BRTFiGOCIt7UoWOdNeFHTszgJBCbyrTOt2npKTFJP+fz1aJecibJdXdXr8owK9FklJwbMKbPGhzL&#10;RsvjldWNzqWCOD3FlHt8ScjJHh6NtWU7rGcjVVgulqWlCNao7MxhEfvD1iI7ibxf5SuEyfM6DOHo&#10;VQEbtFCfrnYSxpLNUlEqoSHtrOa5mtOKM6vpSWXr0p71VyWzeJcxHECdd5jdWVRakcLjus55B1/f&#10;S9TLo9v8AgAA//8DAFBLAwQUAAYACAAAACEAq9B1nd8AAAAIAQAADwAAAGRycy9kb3ducmV2Lnht&#10;bEyPQU+DQBSE7yb+h81r4sXYRbAGkaUxavXUNMV637KvQMq+Jey2hX/v86THyUxmvsmXo+3EGQff&#10;OlJwP49AIFXOtFQr2H2t7lIQPmgyunOECib0sCyur3KdGXehLZ7LUAsuIZ9pBU0IfSalrxq02s9d&#10;j8TewQ1WB5ZDLc2gL1xuOxlH0aO0uiVeaHSPrw1Wx/JkFbyVm8Xq+3Y3xlP1uS4/0uOGpnelbmbj&#10;yzOIgGP4C8MvPqNDwUx7dyLjRacgSSL+EhTETyDYTx7SBMSeg+kCZJHL/weKHwAAAP//AwBQSwEC&#10;LQAUAAYACAAAACEAtoM4kv4AAADhAQAAEwAAAAAAAAAAAAAAAAAAAAAAW0NvbnRlbnRfVHlwZXNd&#10;LnhtbFBLAQItABQABgAIAAAAIQA4/SH/1gAAAJQBAAALAAAAAAAAAAAAAAAAAC8BAABfcmVscy8u&#10;cmVsc1BLAQItABQABgAIAAAAIQDw8M8X7gEAALwDAAAOAAAAAAAAAAAAAAAAAC4CAABkcnMvZTJv&#10;RG9jLnhtbFBLAQItABQABgAIAAAAIQCr0HWd3wAAAAgBAAAPAAAAAAAAAAAAAAAAAEgEAABkcnMv&#10;ZG93bnJldi54bWxQSwUGAAAAAAQABADzAAAAVAUAAAAA&#10;">
                <v:stroke endarrow="block"/>
              </v:shape>
            </w:pict>
          </mc:Fallback>
        </mc:AlternateContent>
      </w:r>
      <w:r w:rsidRPr="001022BA">
        <w:rPr>
          <w:noProof/>
          <w:szCs w:val="24"/>
        </w:rPr>
        <mc:AlternateContent>
          <mc:Choice Requires="wps">
            <w:drawing>
              <wp:anchor distT="0" distB="0" distL="114300" distR="114300" simplePos="0" relativeHeight="251386880" behindDoc="0" locked="0" layoutInCell="1" allowOverlap="1" wp14:anchorId="6ED04B4B" wp14:editId="4D90C3EA">
                <wp:simplePos x="0" y="0"/>
                <wp:positionH relativeFrom="column">
                  <wp:posOffset>3318510</wp:posOffset>
                </wp:positionH>
                <wp:positionV relativeFrom="paragraph">
                  <wp:posOffset>117475</wp:posOffset>
                </wp:positionV>
                <wp:extent cx="1627505" cy="374650"/>
                <wp:effectExtent l="13335" t="12700" r="6985" b="127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374650"/>
                        </a:xfrm>
                        <a:prstGeom prst="rect">
                          <a:avLst/>
                        </a:prstGeom>
                        <a:solidFill>
                          <a:srgbClr val="FFFFFF"/>
                        </a:solidFill>
                        <a:ln w="9525">
                          <a:solidFill>
                            <a:srgbClr val="000000"/>
                          </a:solidFill>
                          <a:miter lim="800000"/>
                          <a:headEnd/>
                          <a:tailEnd/>
                        </a:ln>
                      </wps:spPr>
                      <wps:txbx>
                        <w:txbxContent>
                          <w:p w14:paraId="12B60366" w14:textId="77777777" w:rsidR="00D30EB3" w:rsidRPr="00C21D4B" w:rsidRDefault="00D30EB3" w:rsidP="00C170D5">
                            <w:pPr>
                              <w:rPr>
                                <w:i/>
                                <w:iCs/>
                                <w:sz w:val="20"/>
                                <w:szCs w:val="20"/>
                              </w:rPr>
                            </w:pPr>
                            <w:r>
                              <w:rPr>
                                <w:sz w:val="20"/>
                                <w:szCs w:val="20"/>
                              </w:rPr>
                              <w:t xml:space="preserve">2) </w:t>
                            </w:r>
                            <w:r w:rsidRPr="00C21D4B">
                              <w:rPr>
                                <w:i/>
                                <w:iCs/>
                                <w:sz w:val="20"/>
                                <w:szCs w:val="20"/>
                              </w:rPr>
                              <w:t xml:space="preserve">Self-efficacy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04B4B" id="Text Box 53" o:spid="_x0000_s1046" type="#_x0000_t202" style="position:absolute;left:0;text-align:left;margin-left:261.3pt;margin-top:9.25pt;width:128.15pt;height:29.5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6eLwIAAFoEAAAOAAAAZHJzL2Uyb0RvYy54bWysVNtu2zAMfR+wfxD0vjhJ47Q14hRdugwD&#10;ugvQ7gNkWbaFSaImKbGzry8lp2nQbS/D/CBIInVInkN6dTNoRfbCeQmmpLPJlBJhONTStCX9/rh9&#10;d0WJD8zUTIERJT0IT2/Wb9+seluIOXSgauEIghhf9LakXQi2yDLPO6GZn4AVBo0NOM0CHl2b1Y71&#10;iK5VNp9Ol1kPrrYOuPAeb+9GI10n/KYRPHxtGi8CUSXF3EJaXVqruGbrFStax2wn+TEN9g9ZaCYN&#10;Bj1B3bHAyM7J36C05A48NGHCQWfQNJKLVANWM5u+quahY1akWpAcb080+f8Hy7/svzki65LmF5QY&#10;plGjRzEE8h4GglfIT299gW4PFh3DgPeoc6rV23vgPzwxsOmYacWtc9B3gtWY3yy+zM6ejjg+glT9&#10;Z6gxDtsFSEBD43QkD+kgiI46HU7axFx4DLmcX+bTnBKOtovLxTJP4mWseH5tnQ8fBWgSNyV1qH1C&#10;Z/t7H2I2rHh2icE8KFlvpVLp4NpqoxzZM+yTbfpSAa/clCF9Sa/zeT4S8FeIafr+BKFlwIZXUpf0&#10;6uTEikjbB1OndgxMqnGPKStz5DFSN5IYhmpIks0TBZHkCuoDMutgbHAcSNx04H5R0mNzl9T/3DEn&#10;KFGfDKpzPVss4jSkwyK/RCDizi3VuYUZjlAlDZSM200YJ2hnnWw7jDT2g4FbVLSRieyXrI75YwMn&#10;DY7DFifk/Jy8Xn4J6ycAAAD//wMAUEsDBBQABgAIAAAAIQDHcZVm3wAAAAkBAAAPAAAAZHJzL2Rv&#10;d25yZXYueG1sTI/LTsMwEEX3SPyDNUhsEHUI5NEQp0JIINhBW8HWjd0kwh4H203D3zNdwW5G9+jO&#10;mXo1W8Mm7cPgUMDNIgGmsXVqwE7AdvN0XQILUaKSxqEW8KMDrJrzs1pWyh3xXU/r2DEqwVBJAX2M&#10;Y8V5aHttZVi4USNle+etjLT6jisvj1RuDU+TJOdWDkgXejnqx163X+uDFVDevUyf4fX27aPN92YZ&#10;r4rp+dsLcXkxP9wDi3qOfzCc9EkdGnLauQOqwIyALE1zQikoM2AEFEW5BLY7DRnwpub/P2h+AQAA&#10;//8DAFBLAQItABQABgAIAAAAIQC2gziS/gAAAOEBAAATAAAAAAAAAAAAAAAAAAAAAABbQ29udGVu&#10;dF9UeXBlc10ueG1sUEsBAi0AFAAGAAgAAAAhADj9If/WAAAAlAEAAAsAAAAAAAAAAAAAAAAALwEA&#10;AF9yZWxzLy5yZWxzUEsBAi0AFAAGAAgAAAAhAGF63p4vAgAAWgQAAA4AAAAAAAAAAAAAAAAALgIA&#10;AGRycy9lMm9Eb2MueG1sUEsBAi0AFAAGAAgAAAAhAMdxlWbfAAAACQEAAA8AAAAAAAAAAAAAAAAA&#10;iQQAAGRycy9kb3ducmV2LnhtbFBLBQYAAAAABAAEAPMAAACVBQAAAAA=&#10;">
                <v:textbox>
                  <w:txbxContent>
                    <w:p w14:paraId="12B60366" w14:textId="77777777" w:rsidR="00D30EB3" w:rsidRPr="00C21D4B" w:rsidRDefault="00D30EB3" w:rsidP="00C170D5">
                      <w:pPr>
                        <w:rPr>
                          <w:i/>
                          <w:iCs/>
                          <w:sz w:val="20"/>
                          <w:szCs w:val="20"/>
                        </w:rPr>
                      </w:pPr>
                      <w:r>
                        <w:rPr>
                          <w:sz w:val="20"/>
                          <w:szCs w:val="20"/>
                        </w:rPr>
                        <w:t xml:space="preserve">2) </w:t>
                      </w:r>
                      <w:r w:rsidRPr="00C21D4B">
                        <w:rPr>
                          <w:i/>
                          <w:iCs/>
                          <w:sz w:val="20"/>
                          <w:szCs w:val="20"/>
                        </w:rPr>
                        <w:t xml:space="preserve">Self-efficacy </w:t>
                      </w:r>
                    </w:p>
                  </w:txbxContent>
                </v:textbox>
              </v:shape>
            </w:pict>
          </mc:Fallback>
        </mc:AlternateContent>
      </w:r>
    </w:p>
    <w:p w14:paraId="55BABEC3" w14:textId="5B4F0CEE" w:rsidR="00C170D5" w:rsidRPr="001022BA" w:rsidRDefault="00C170D5" w:rsidP="00C170D5">
      <w:pPr>
        <w:jc w:val="both"/>
        <w:rPr>
          <w:szCs w:val="24"/>
        </w:rPr>
      </w:pPr>
      <w:r>
        <w:rPr>
          <w:noProof/>
          <w:szCs w:val="24"/>
        </w:rPr>
        <mc:AlternateContent>
          <mc:Choice Requires="wps">
            <w:drawing>
              <wp:anchor distT="0" distB="0" distL="114300" distR="114300" simplePos="0" relativeHeight="251576320" behindDoc="0" locked="0" layoutInCell="1" allowOverlap="1" wp14:anchorId="47E57D92" wp14:editId="45B8CF2F">
                <wp:simplePos x="0" y="0"/>
                <wp:positionH relativeFrom="column">
                  <wp:posOffset>558165</wp:posOffset>
                </wp:positionH>
                <wp:positionV relativeFrom="paragraph">
                  <wp:posOffset>166370</wp:posOffset>
                </wp:positionV>
                <wp:extent cx="1627505" cy="243205"/>
                <wp:effectExtent l="5715" t="13970" r="508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243205"/>
                        </a:xfrm>
                        <a:prstGeom prst="rect">
                          <a:avLst/>
                        </a:prstGeom>
                        <a:solidFill>
                          <a:srgbClr val="FFFFFF"/>
                        </a:solidFill>
                        <a:ln w="9525">
                          <a:solidFill>
                            <a:srgbClr val="000000"/>
                          </a:solidFill>
                          <a:miter lim="800000"/>
                          <a:headEnd/>
                          <a:tailEnd/>
                        </a:ln>
                      </wps:spPr>
                      <wps:txbx>
                        <w:txbxContent>
                          <w:p w14:paraId="6C73BBD0" w14:textId="77777777" w:rsidR="00D30EB3" w:rsidRPr="00C21D4B" w:rsidRDefault="00D30EB3" w:rsidP="00C170D5">
                            <w:pPr>
                              <w:rPr>
                                <w:i/>
                                <w:iCs/>
                                <w:sz w:val="20"/>
                                <w:szCs w:val="20"/>
                              </w:rPr>
                            </w:pPr>
                            <w:r>
                              <w:rPr>
                                <w:sz w:val="20"/>
                                <w:szCs w:val="20"/>
                              </w:rPr>
                              <w:t xml:space="preserve">5) </w:t>
                            </w:r>
                            <w:r w:rsidRPr="00C21D4B">
                              <w:rPr>
                                <w:i/>
                                <w:iCs/>
                                <w:sz w:val="20"/>
                                <w:szCs w:val="20"/>
                              </w:rPr>
                              <w:t xml:space="preserve">Self-acceptance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57D92" id="Text Box 52" o:spid="_x0000_s1047" type="#_x0000_t202" style="position:absolute;left:0;text-align:left;margin-left:43.95pt;margin-top:13.1pt;width:128.15pt;height:19.1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knLAIAAFoEAAAOAAAAZHJzL2Uyb0RvYy54bWysVNtu2zAMfR+wfxD0vtjxkl6MOEWXLsOA&#10;7gK0+wBZlm1hkqhJSuzs60fJaZrdXob5QSBF6pA8JL26GbUie+G8BFPR+SynRBgOjTRdRb88bl9d&#10;UeIDMw1TYERFD8LTm/XLF6vBlqKAHlQjHEEQ48vBVrQPwZZZ5nkvNPMzsMKgsQWnWUDVdVnj2IDo&#10;WmVFnl9kA7jGOuDCe7y9m4x0nfDbVvDwqW29CERVFHML6XTprOOZrVes7ByzveTHNNg/ZKGZNBj0&#10;BHXHAiM7J3+D0pI78NCGGQedQdtKLlINWM08/6Wah55ZkWpBcrw90eT/Hyz/uP/siGwquiwoMUxj&#10;jx7FGMgbGAleIT+D9SW6PVh0DCPeY59Trd7eA//qiYFNz0wnbp2DoReswfzm8WV29nTC8RGkHj5A&#10;g3HYLkACGlunI3lIB0F07NPh1JuYC48hL4rLZb6khKOtWLwuUI4hWPn02jof3gnQJAoVddj7hM72&#10;9z5Mrk8uMZgHJZutVCoprqs3ypE9wznZpu+I/pObMmSo6PWyWE4E/BUiT9+fILQMOPBK6openZxY&#10;GWl7axpMk5WBSTXJWJ0yRx4jdROJYazH1LIisRxJrqE5ILMOpgHHhUShB/edkgGHu6L+2445QYl6&#10;b7A71/PFIm5DUhbLywIVd26pzy3McISqaKBkEjdh2qCddbLrMdI0DwZusaOtTGQ/Z3XMHwc4teu4&#10;bHFDzvXk9fxLWP8AAAD//wMAUEsDBBQABgAIAAAAIQDqIFp03wAAAAgBAAAPAAAAZHJzL2Rvd25y&#10;ZXYueG1sTI/BTsMwDIbvSLxDZCQuiKV0pdtK0wkhgeAG2wTXrPHaisYpSdaVt8ec4Gbr//X5c7me&#10;bC9G9KFzpOBmloBAqp3pqFGw2z5eL0GEqMno3hEq+MYA6+r8rNSFcSd6w3ETG8EQCoVW0MY4FFKG&#10;ukWrw8wNSJwdnLc68uobabw+Mdz2Mk2SXFrdEV9o9YAPLdafm6NVsMyex4/wMn99r/NDv4pXi/Hp&#10;yyt1eTHd34GIOMW/MvzqszpU7LR3RzJB9MxYrLipIM1TEJzPs4yHvYI8uwVZlfL/A9UPAAAA//8D&#10;AFBLAQItABQABgAIAAAAIQC2gziS/gAAAOEBAAATAAAAAAAAAAAAAAAAAAAAAABbQ29udGVudF9U&#10;eXBlc10ueG1sUEsBAi0AFAAGAAgAAAAhADj9If/WAAAAlAEAAAsAAAAAAAAAAAAAAAAALwEAAF9y&#10;ZWxzLy5yZWxzUEsBAi0AFAAGAAgAAAAhAC3UWScsAgAAWgQAAA4AAAAAAAAAAAAAAAAALgIAAGRy&#10;cy9lMm9Eb2MueG1sUEsBAi0AFAAGAAgAAAAhAOogWnTfAAAACAEAAA8AAAAAAAAAAAAAAAAAhgQA&#10;AGRycy9kb3ducmV2LnhtbFBLBQYAAAAABAAEAPMAAACSBQAAAAA=&#10;">
                <v:textbox>
                  <w:txbxContent>
                    <w:p w14:paraId="6C73BBD0" w14:textId="77777777" w:rsidR="00D30EB3" w:rsidRPr="00C21D4B" w:rsidRDefault="00D30EB3" w:rsidP="00C170D5">
                      <w:pPr>
                        <w:rPr>
                          <w:i/>
                          <w:iCs/>
                          <w:sz w:val="20"/>
                          <w:szCs w:val="20"/>
                        </w:rPr>
                      </w:pPr>
                      <w:r>
                        <w:rPr>
                          <w:sz w:val="20"/>
                          <w:szCs w:val="20"/>
                        </w:rPr>
                        <w:t xml:space="preserve">5) </w:t>
                      </w:r>
                      <w:r w:rsidRPr="00C21D4B">
                        <w:rPr>
                          <w:i/>
                          <w:iCs/>
                          <w:sz w:val="20"/>
                          <w:szCs w:val="20"/>
                        </w:rPr>
                        <w:t xml:space="preserve">Self-acceptance </w:t>
                      </w:r>
                    </w:p>
                  </w:txbxContent>
                </v:textbox>
              </v:shape>
            </w:pict>
          </mc:Fallback>
        </mc:AlternateContent>
      </w:r>
    </w:p>
    <w:p w14:paraId="78351AEC" w14:textId="7EA9E592" w:rsidR="00C170D5" w:rsidRPr="001022BA" w:rsidRDefault="00C170D5" w:rsidP="00C170D5">
      <w:pPr>
        <w:jc w:val="both"/>
        <w:rPr>
          <w:szCs w:val="24"/>
        </w:rPr>
      </w:pPr>
      <w:r w:rsidRPr="001022BA">
        <w:rPr>
          <w:noProof/>
          <w:szCs w:val="24"/>
        </w:rPr>
        <mc:AlternateContent>
          <mc:Choice Requires="wps">
            <w:drawing>
              <wp:anchor distT="0" distB="0" distL="114300" distR="114300" simplePos="0" relativeHeight="251421696" behindDoc="0" locked="0" layoutInCell="1" allowOverlap="1" wp14:anchorId="4A0F37A9" wp14:editId="5DF11C7B">
                <wp:simplePos x="0" y="0"/>
                <wp:positionH relativeFrom="column">
                  <wp:posOffset>3062605</wp:posOffset>
                </wp:positionH>
                <wp:positionV relativeFrom="paragraph">
                  <wp:posOffset>236855</wp:posOffset>
                </wp:positionV>
                <wp:extent cx="1627505" cy="400685"/>
                <wp:effectExtent l="5080" t="8255" r="5715" b="1016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400685"/>
                        </a:xfrm>
                        <a:prstGeom prst="rect">
                          <a:avLst/>
                        </a:prstGeom>
                        <a:solidFill>
                          <a:srgbClr val="FFFFFF"/>
                        </a:solidFill>
                        <a:ln w="9525">
                          <a:solidFill>
                            <a:srgbClr val="000000"/>
                          </a:solidFill>
                          <a:miter lim="800000"/>
                          <a:headEnd/>
                          <a:tailEnd/>
                        </a:ln>
                      </wps:spPr>
                      <wps:txbx>
                        <w:txbxContent>
                          <w:p w14:paraId="24AA2CC8" w14:textId="77777777" w:rsidR="00D30EB3" w:rsidRPr="00C21D4B" w:rsidRDefault="00D30EB3" w:rsidP="00C170D5">
                            <w:pPr>
                              <w:rPr>
                                <w:i/>
                                <w:iCs/>
                                <w:sz w:val="20"/>
                                <w:szCs w:val="20"/>
                              </w:rPr>
                            </w:pPr>
                            <w:r w:rsidRPr="001C08F1">
                              <w:rPr>
                                <w:sz w:val="20"/>
                                <w:szCs w:val="20"/>
                              </w:rPr>
                              <w:t xml:space="preserve">3) </w:t>
                            </w:r>
                            <w:r w:rsidRPr="00C21D4B">
                              <w:rPr>
                                <w:i/>
                                <w:iCs/>
                                <w:sz w:val="20"/>
                                <w:szCs w:val="20"/>
                              </w:rPr>
                              <w:t xml:space="preserve">initiation in firsttime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F37A9" id="Text Box 51" o:spid="_x0000_s1048" type="#_x0000_t202" style="position:absolute;left:0;text-align:left;margin-left:241.15pt;margin-top:18.65pt;width:128.15pt;height:31.5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rhLQIAAFoEAAAOAAAAZHJzL2Uyb0RvYy54bWysVNuO2yAQfa/Uf0C8N3aseC9WnNU221SV&#10;thdptx9AMLZRgaFAYqdf3wEnaXp7qeoHxMBwZuacGS/vRq3IXjgvwdR0PsspEYZDI01X08/Pm1c3&#10;lPjATMMUGFHTg/D0bvXyxXKwlSigB9UIRxDE+GqwNe1DsFWWed4LzfwMrDB42YLTLKDpuqxxbEB0&#10;rbIiz6+yAVxjHXDhPZ4+TJd0lfDbVvDwsW29CETVFHMLaXVp3cY1Wy1Z1Tlme8mPabB/yEIzaTDo&#10;GeqBBUZ2Tv4GpSV34KENMw46g7aVXKQasJp5/ks1Tz2zItWC5Hh7psn/P1j+Yf/JEdnUtJxTYphG&#10;jZ7FGMhrGAkeIT+D9RW6PVl0DCOeo86pVm8fgX/xxMC6Z6YT987B0AvWYH7pZXbxdMLxEWQ7vIcG&#10;47BdgAQ0tk5H8pAOguio0+GsTcyFx5BXxXWZl5RwvFug8jdlTC5j1em1dT68FaBJ3NTUofYJne0f&#10;fZhcTy4xmAclm41UKhmu266VI3uGfbJJ3xH9JzdlyFDT27IoJwL+CpGn708QWgZseCV1TW/OTqyK&#10;tL0xTWrHwKSa9lidMlhk5DFSN5EYxu2YJCuKkz5baA7IrIOpwXEgcdOD+0bJgM1dU/91x5ygRL0z&#10;qM7tfLGI05CMRXldoOEub7aXN8xwhKppoGTarsM0QTvrZNdjpKkfDNyjoq1MZMeUp6yO+WMDJ7mO&#10;wxYn5NJOXj9+CavvAAAA//8DAFBLAwQUAAYACAAAACEAdeY15t8AAAAKAQAADwAAAGRycy9kb3du&#10;cmV2LnhtbEyPTUvEMBCG74L/IYzgRdzEbWlrbbqIoOhNV9Frtplti/moSbZb/73jSU/DMA/vPG+z&#10;WaxhM4Y4eifhaiWAoeu8Hl0v4e31/rICFpNyWhnvUMI3Rti0pyeNqrU/uhect6lnFOJirSQMKU01&#10;57Eb0Kq48hM6uu19sCrRGnqugzpSuDV8LUTBrRodfRjUhHcDdp/bg5VQ5Y/zR3zKnt+7Ym+u00U5&#10;P3wFKc/PltsbYAmX9AfDrz6pQ0tOO39wOjIjIa/WGaESspImAWVWFcB2RAqRA28b/r9C+wMAAP//&#10;AwBQSwECLQAUAAYACAAAACEAtoM4kv4AAADhAQAAEwAAAAAAAAAAAAAAAAAAAAAAW0NvbnRlbnRf&#10;VHlwZXNdLnhtbFBLAQItABQABgAIAAAAIQA4/SH/1gAAAJQBAAALAAAAAAAAAAAAAAAAAC8BAABf&#10;cmVscy8ucmVsc1BLAQItABQABgAIAAAAIQBvUurhLQIAAFoEAAAOAAAAAAAAAAAAAAAAAC4CAABk&#10;cnMvZTJvRG9jLnhtbFBLAQItABQABgAIAAAAIQB15jXm3wAAAAoBAAAPAAAAAAAAAAAAAAAAAIcE&#10;AABkcnMvZG93bnJldi54bWxQSwUGAAAAAAQABADzAAAAkwUAAAAA&#10;">
                <v:textbox>
                  <w:txbxContent>
                    <w:p w14:paraId="24AA2CC8" w14:textId="77777777" w:rsidR="00D30EB3" w:rsidRPr="00C21D4B" w:rsidRDefault="00D30EB3" w:rsidP="00C170D5">
                      <w:pPr>
                        <w:rPr>
                          <w:i/>
                          <w:iCs/>
                          <w:sz w:val="20"/>
                          <w:szCs w:val="20"/>
                        </w:rPr>
                      </w:pPr>
                      <w:r w:rsidRPr="001C08F1">
                        <w:rPr>
                          <w:sz w:val="20"/>
                          <w:szCs w:val="20"/>
                        </w:rPr>
                        <w:t xml:space="preserve">3) </w:t>
                      </w:r>
                      <w:r w:rsidRPr="00C21D4B">
                        <w:rPr>
                          <w:i/>
                          <w:iCs/>
                          <w:sz w:val="20"/>
                          <w:szCs w:val="20"/>
                        </w:rPr>
                        <w:t xml:space="preserve">initiation in firsttime </w:t>
                      </w:r>
                    </w:p>
                  </w:txbxContent>
                </v:textbox>
              </v:shape>
            </w:pict>
          </mc:Fallback>
        </mc:AlternateContent>
      </w:r>
      <w:r w:rsidRPr="001022BA">
        <w:rPr>
          <w:noProof/>
          <w:szCs w:val="24"/>
        </w:rPr>
        <mc:AlternateContent>
          <mc:Choice Requires="wps">
            <w:drawing>
              <wp:anchor distT="0" distB="0" distL="114300" distR="114300" simplePos="0" relativeHeight="251350016" behindDoc="0" locked="0" layoutInCell="1" allowOverlap="1" wp14:anchorId="44D71E45" wp14:editId="05DE95CB">
                <wp:simplePos x="0" y="0"/>
                <wp:positionH relativeFrom="column">
                  <wp:posOffset>798195</wp:posOffset>
                </wp:positionH>
                <wp:positionV relativeFrom="paragraph">
                  <wp:posOffset>247650</wp:posOffset>
                </wp:positionV>
                <wp:extent cx="1627505" cy="417195"/>
                <wp:effectExtent l="7620" t="9525" r="12700" b="1143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417195"/>
                        </a:xfrm>
                        <a:prstGeom prst="rect">
                          <a:avLst/>
                        </a:prstGeom>
                        <a:solidFill>
                          <a:srgbClr val="FFFFFF"/>
                        </a:solidFill>
                        <a:ln w="9525">
                          <a:solidFill>
                            <a:srgbClr val="000000"/>
                          </a:solidFill>
                          <a:miter lim="800000"/>
                          <a:headEnd/>
                          <a:tailEnd/>
                        </a:ln>
                      </wps:spPr>
                      <wps:txbx>
                        <w:txbxContent>
                          <w:p w14:paraId="111E7BE9" w14:textId="77777777" w:rsidR="00D30EB3" w:rsidRDefault="00D30EB3" w:rsidP="00C170D5">
                            <w:r>
                              <w:t xml:space="preserve">4) </w:t>
                            </w:r>
                            <w:r w:rsidRPr="00C21D4B">
                              <w:rPr>
                                <w:i/>
                                <w:iCs/>
                              </w:rPr>
                              <w:t>positive mood</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71E45" id="Text Box 50" o:spid="_x0000_s1049" type="#_x0000_t202" style="position:absolute;left:0;text-align:left;margin-left:62.85pt;margin-top:19.5pt;width:128.15pt;height:32.85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XlLgIAAFoEAAAOAAAAZHJzL2Uyb0RvYy54bWysVNtu2zAMfR+wfxD0vtjx4qYx4hRdugwD&#10;ugvQ7gNkWbaFyaImKbGzrx8lp2l2exnmB0GUqMPDQ9Lrm7FX5CCsk6BLOp+llAjNoZa6LemXx92r&#10;a0qcZ7pmCrQo6VE4erN5+WI9mEJk0IGqhSUIol0xmJJ23psiSRzvRM/cDIzQeNmA7ZlH07ZJbdmA&#10;6L1KsjS9SgawtbHAhXN4ejdd0k3EbxrB/aemccITVVLk5uNq41qFNdmsWdFaZjrJTzTYP7DomdQY&#10;9Ax1xzwjeyt/g+olt+Cg8TMOfQJNI7mIOWA28/SXbB46ZkTMBcVx5iyT+3+w/OPhsyWyLmmO8mjW&#10;Y40exejJGxgJHqE+g3EFuj0YdPQjnmOdY67O3AP/6oiGbcd0K26thaETrEZ+8/AyuXg64bgAUg0f&#10;oMY4bO8hAo2N7YN4KAdBdCRyPNcmcOEh5FW2zNOcEo53i/lyvspjCFY8vTbW+XcCehI2JbVY+4jO&#10;DvfOBzaseHIJwRwoWe+kUtGwbbVVlhwY9skufif0n9yUJkNJV3mWTwL8FSKN358geumx4ZXsS3p9&#10;dmJFkO2trmM7eibVtEfKSp90DNJNIvqxGmPJstchQhC5gvqIylqYGhwHEjcd2O+UDNjcJXXf9swK&#10;StR7jdVZzReLMA3RWOTLDA17eVNd3jDNEaqknpJpu/XTBO2NlW2HkaZ+0HCLFW1kFPuZ1Yk/NnCs&#10;wWnYwoRc2tHr+Zew+QEAAP//AwBQSwMEFAAGAAgAAAAhAMPeEfTfAAAACgEAAA8AAABkcnMvZG93&#10;bnJldi54bWxMj8FOwzAQRO9I/IO1SFwQdUhKk4Y4FUICwQ0Kgqsbb5OIeB1sNw1/z3KC247maXam&#10;2sx2EBP60DtScLVIQCA1zvTUKnh7vb8sQISoyejBESr4xgCb+vSk0qVxR3rBaRtbwSEUSq2gi3Es&#10;pQxNh1aHhRuR2Ns7b3Vk6VtpvD5yuB1kmiQraXVP/KHTI9512HxuD1ZBsXycPsJT9vzerPbDOl7k&#10;08OXV+r8bL69ARFxjn8w/Nbn6lBzp507kAliYJ1e54wqyNa8iYGsSPnYsZMsc5B1Jf9PqH8AAAD/&#10;/wMAUEsBAi0AFAAGAAgAAAAhALaDOJL+AAAA4QEAABMAAAAAAAAAAAAAAAAAAAAAAFtDb250ZW50&#10;X1R5cGVzXS54bWxQSwECLQAUAAYACAAAACEAOP0h/9YAAACUAQAACwAAAAAAAAAAAAAAAAAvAQAA&#10;X3JlbHMvLnJlbHNQSwECLQAUAAYACAAAACEA83dl5S4CAABaBAAADgAAAAAAAAAAAAAAAAAuAgAA&#10;ZHJzL2Uyb0RvYy54bWxQSwECLQAUAAYACAAAACEAw94R9N8AAAAKAQAADwAAAAAAAAAAAAAAAACI&#10;BAAAZHJzL2Rvd25yZXYueG1sUEsFBgAAAAAEAAQA8wAAAJQFAAAAAA==&#10;">
                <v:textbox>
                  <w:txbxContent>
                    <w:p w14:paraId="111E7BE9" w14:textId="77777777" w:rsidR="00D30EB3" w:rsidRDefault="00D30EB3" w:rsidP="00C170D5">
                      <w:r>
                        <w:t xml:space="preserve">4) </w:t>
                      </w:r>
                      <w:r w:rsidRPr="00C21D4B">
                        <w:rPr>
                          <w:i/>
                          <w:iCs/>
                        </w:rPr>
                        <w:t>positive mood</w:t>
                      </w:r>
                      <w:r>
                        <w:t xml:space="preserve"> </w:t>
                      </w:r>
                    </w:p>
                  </w:txbxContent>
                </v:textbox>
              </v:shape>
            </w:pict>
          </mc:Fallback>
        </mc:AlternateContent>
      </w:r>
    </w:p>
    <w:p w14:paraId="2856D901" w14:textId="0636F352" w:rsidR="00C170D5" w:rsidRPr="001022BA" w:rsidRDefault="00C170D5" w:rsidP="00C170D5">
      <w:pPr>
        <w:jc w:val="both"/>
        <w:rPr>
          <w:szCs w:val="24"/>
        </w:rPr>
      </w:pPr>
    </w:p>
    <w:p w14:paraId="26CFCC36" w14:textId="4D0FCEFB" w:rsidR="00C170D5" w:rsidRDefault="00C170D5" w:rsidP="00C170D5">
      <w:pPr>
        <w:jc w:val="both"/>
        <w:rPr>
          <w:szCs w:val="24"/>
        </w:rPr>
      </w:pPr>
    </w:p>
    <w:p w14:paraId="0CDA0D16" w14:textId="72845F3A" w:rsidR="00C170D5" w:rsidRDefault="007E0D15" w:rsidP="00C170D5">
      <w:pPr>
        <w:jc w:val="both"/>
        <w:rPr>
          <w:szCs w:val="24"/>
        </w:rPr>
      </w:pPr>
      <w:r>
        <w:rPr>
          <w:noProof/>
          <w:szCs w:val="24"/>
        </w:rPr>
        <mc:AlternateContent>
          <mc:Choice Requires="wps">
            <w:drawing>
              <wp:anchor distT="0" distB="0" distL="114300" distR="114300" simplePos="0" relativeHeight="252203008" behindDoc="0" locked="0" layoutInCell="1" allowOverlap="1" wp14:anchorId="41EA5624" wp14:editId="472550EE">
                <wp:simplePos x="0" y="0"/>
                <wp:positionH relativeFrom="column">
                  <wp:posOffset>2686646</wp:posOffset>
                </wp:positionH>
                <wp:positionV relativeFrom="paragraph">
                  <wp:posOffset>26081</wp:posOffset>
                </wp:positionV>
                <wp:extent cx="2559" cy="183857"/>
                <wp:effectExtent l="0" t="0" r="35560" b="26035"/>
                <wp:wrapNone/>
                <wp:docPr id="72" name="Straight Connector 72"/>
                <wp:cNvGraphicFramePr/>
                <a:graphic xmlns:a="http://schemas.openxmlformats.org/drawingml/2006/main">
                  <a:graphicData uri="http://schemas.microsoft.com/office/word/2010/wordprocessingShape">
                    <wps:wsp>
                      <wps:cNvCnPr/>
                      <wps:spPr>
                        <a:xfrm flipH="1">
                          <a:off x="0" y="0"/>
                          <a:ext cx="2559" cy="1838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99A65B" id="Straight Connector 72" o:spid="_x0000_s1026" style="position:absolute;flip:x;z-index:252203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55pt,2.05pt" to="211.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Z3xAEAAMUDAAAOAAAAZHJzL2Uyb0RvYy54bWysU02P0zAQvSPxHyzfadKisiVquoeugAOC&#10;il1+gNexGwvbY41Nk/57xk4bEB/SasXFsj3z3sx7Hm9vR2fZSWE04Fu+XNScKS+hM/7Y8q8P715t&#10;OItJ+E5Y8KrlZxX57e7li+0QGrWCHmynkBGJj80QWt6nFJqqirJXTsQFBOUpqAGdSHTEY9WhGIjd&#10;2WpV12+qAbALCFLFSLd3U5DvCr/WSqbPWkeVmG059ZbKimV9zGu124rmiCL0Rl7aEM/owgnjqehM&#10;dSeSYN/R/EHljESIoNNCgqtAayNV0UBqlvVvau57EVTRQubEMNsU/x+t/HQ6IDNdy29WnHnh6I3u&#10;Ewpz7BPbg/fkICCjIDk1hNgQYO8PeDnFcMAse9TomLYmfKAhKEaQNDYWn8+zz2pMTNLlar1+y5mk&#10;wHLzerO+ydzVRJLJAsb0XoFjedNya3w2QTTi9DGmKfWaQrjc1NRG2aWzVTnZ+i9KkzAqNzVURkrt&#10;LbKToGHovi0vZUtmhmhj7QyqS8l/gi65GabKmD0VOGeXiuDTDHTGA/6tahqvreop/6p60pplP0J3&#10;Lo9S7KBZKYZe5joP46/nAv/5+3Y/AAAA//8DAFBLAwQUAAYACAAAACEA4oNqq9wAAAAIAQAADwAA&#10;AGRycy9kb3ducmV2LnhtbExPQU7DMBC8I/EHa5G4VNRpSksV4lSoEhc4FAoPcOIlibDXIXZT9/ds&#10;T3DanZ3RzGy5Tc6KCcfQe1KwmGcgkBpvemoVfH48321AhKjJaOsJFZwxwLa6vip1YfyJ3nE6xFaw&#10;CYVCK+hiHAopQ9Oh02HuByTmvvzodGQ4ttKM+sTmzso8y9bS6Z44odMD7jpsvg9Hp+Bl/zY752k9&#10;+3lY1bs0bWx6DVap25v09AgiYop/YrjU5+pQcafaH8kEYRXc58sFS3nhwTzjFYhawZLvsirl/weq&#10;XwAAAP//AwBQSwECLQAUAAYACAAAACEAtoM4kv4AAADhAQAAEwAAAAAAAAAAAAAAAAAAAAAAW0Nv&#10;bnRlbnRfVHlwZXNdLnhtbFBLAQItABQABgAIAAAAIQA4/SH/1gAAAJQBAAALAAAAAAAAAAAAAAAA&#10;AC8BAABfcmVscy8ucmVsc1BLAQItABQABgAIAAAAIQBgQLZ3xAEAAMUDAAAOAAAAAAAAAAAAAAAA&#10;AC4CAABkcnMvZTJvRG9jLnhtbFBLAQItABQABgAIAAAAIQDig2qr3AAAAAgBAAAPAAAAAAAAAAAA&#10;AAAAAB4EAABkcnMvZG93bnJldi54bWxQSwUGAAAAAAQABADzAAAAJwUAAAAA&#10;" strokecolor="black [3040]"/>
            </w:pict>
          </mc:Fallback>
        </mc:AlternateContent>
      </w:r>
      <w:r w:rsidR="00373817">
        <w:rPr>
          <w:noProof/>
          <w:szCs w:val="24"/>
        </w:rPr>
        <mc:AlternateContent>
          <mc:Choice Requires="wps">
            <w:drawing>
              <wp:anchor distT="0" distB="0" distL="114300" distR="114300" simplePos="0" relativeHeight="252128256" behindDoc="0" locked="0" layoutInCell="1" allowOverlap="1" wp14:anchorId="11BF81FF" wp14:editId="7D9E9F89">
                <wp:simplePos x="0" y="0"/>
                <wp:positionH relativeFrom="column">
                  <wp:posOffset>937876</wp:posOffset>
                </wp:positionH>
                <wp:positionV relativeFrom="paragraph">
                  <wp:posOffset>163565</wp:posOffset>
                </wp:positionV>
                <wp:extent cx="0" cy="273050"/>
                <wp:effectExtent l="54610" t="6350" r="59690" b="1587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129EB" id="Straight Arrow Connector 45" o:spid="_x0000_s1026" type="#_x0000_t32" style="position:absolute;margin-left:73.85pt;margin-top:12.9pt;width:0;height:21.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Bb5QEAAK4DAAAOAAAAZHJzL2Uyb0RvYy54bWysU8GOEzEMvSPxD1HudNpCgR11ukJdlssC&#10;lbp8gJtkZiIyceSknfbvcdJuWZYbYg6RE9vPfs+e5e1xcOJgKFr0jZxNplIYr1Bb3zXyx+P9m49S&#10;xAReg0NvGnkyUd6uXr9ajqE2c+zRaUOCQXysx9DIPqVQV1VUvRkgTjAYz84WaYDEV+oqTTAy+uCq&#10;+XT6vhqRdCBUJkZ+vTs75argt61R6XvbRpOEayT3lspJ5dzls1otoe4IQm/VpQ34hy4GsJ6LXqHu&#10;IIHYk/0LarCKMGKbJgqHCtvWKlM4MJvZ9AWbbQ/BFC4sTgxXmeL/g1XfDhsSVjfy3UIKDwPPaJsI&#10;bNcn8YkIR7FG71lHJMEhrNcYYs1pa7+hzFgd/TY8oPoZhcd1D74zpe/HU2CsWc6o/kjJlxi46m78&#10;ippjYJ+wiHdsaciQLIs4lhmdrjMyxyTU+VHx6/zD2+mijK+C+ikvUExfDA4iG42MFx5XArNSBQ4P&#10;MeWuoH5KyEU93lvnyj44L8ZG3izmi5IQ0VmdnTksUrdbOxIHyBtVvkKRPc/DCPdeF7DegP58sRNY&#10;x7ZIRZtEltVyRuZqg9FSOMM/UbbO7Tl/0S7LdRZ+h/q0oezOMvJSFB6XBc5b9/xeon7/ZqtfAAAA&#10;//8DAFBLAwQUAAYACAAAACEA7AVpUN8AAAAJAQAADwAAAGRycy9kb3ducmV2LnhtbEyPwU7DMBBE&#10;70j8g7VI3KhDBWkIcSqgQuQCUluEOLrxEkfE6yh225SvZ8uFHmf2aXammI+uEzscQutJwfUkAYFU&#10;e9NSo+B9/XyVgQhRk9GdJ1RwwADz8vys0Lnxe1ribhUbwSEUcq3AxtjnUobaotNh4nskvn35wenI&#10;cmikGfSew10np0mSSqdb4g9W9/hksf5ebZ2CuPg82PSjfrxr39Yvr2n7U1XVQqnLi/HhHkTEMf7D&#10;cKzP1aHkThu/JRNEx/pmNmNUwfSWJxyBP2OjIM0ykGUhTxeUvwAAAP//AwBQSwECLQAUAAYACAAA&#10;ACEAtoM4kv4AAADhAQAAEwAAAAAAAAAAAAAAAAAAAAAAW0NvbnRlbnRfVHlwZXNdLnhtbFBLAQIt&#10;ABQABgAIAAAAIQA4/SH/1gAAAJQBAAALAAAAAAAAAAAAAAAAAC8BAABfcmVscy8ucmVsc1BLAQIt&#10;ABQABgAIAAAAIQBnXfBb5QEAAK4DAAAOAAAAAAAAAAAAAAAAAC4CAABkcnMvZTJvRG9jLnhtbFBL&#10;AQItABQABgAIAAAAIQDsBWlQ3wAAAAkBAAAPAAAAAAAAAAAAAAAAAD8EAABkcnMvZG93bnJldi54&#10;bWxQSwUGAAAAAAQABADzAAAASwUAAAAA&#10;">
                <v:stroke endarrow="block"/>
              </v:shape>
            </w:pict>
          </mc:Fallback>
        </mc:AlternateContent>
      </w:r>
      <w:r w:rsidR="00373817">
        <w:rPr>
          <w:noProof/>
          <w:szCs w:val="24"/>
        </w:rPr>
        <mc:AlternateContent>
          <mc:Choice Requires="wps">
            <w:drawing>
              <wp:anchor distT="0" distB="0" distL="114300" distR="114300" simplePos="0" relativeHeight="252108800" behindDoc="0" locked="0" layoutInCell="1" allowOverlap="1" wp14:anchorId="391C679B" wp14:editId="495B4C3F">
                <wp:simplePos x="0" y="0"/>
                <wp:positionH relativeFrom="column">
                  <wp:posOffset>4605351</wp:posOffset>
                </wp:positionH>
                <wp:positionV relativeFrom="paragraph">
                  <wp:posOffset>176530</wp:posOffset>
                </wp:positionV>
                <wp:extent cx="0" cy="273050"/>
                <wp:effectExtent l="55245" t="13970" r="59055" b="1778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3AF42" id="Straight Arrow Connector 46" o:spid="_x0000_s1026" type="#_x0000_t32" style="position:absolute;margin-left:362.65pt;margin-top:13.9pt;width:0;height:21.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rk5QEAAK4DAAAOAAAAZHJzL2Uyb0RvYy54bWysU8GOEzEMvSPxD1HudNpCFxh1ukJdlsvC&#10;VuryAW6SmYnIxJGTdtq/x0m7ZYEbYg6RE9vPfs+e5e1xcOJgKFr0jZxNplIYr1Bb3zXy+9P9mw9S&#10;xAReg0NvGnkyUd6uXr9ajqE2c+zRaUOCQXysx9DIPqVQV1VUvRkgTjAYz84WaYDEV+oqTTAy+uCq&#10;+XR6U41IOhAqEyO/3p2dclXw29ao9Ni20SThGsm9pXJSOXf5rFZLqDuC0Ft1aQP+oYsBrOeiV6g7&#10;SCD2ZP+CGqwijNimicKhwra1yhQOzGY2/YPNtodgChcWJ4arTPH/wapvhw0Jqxv57kYKDwPPaJsI&#10;bNcn8YkIR7FG71lHJMEhrNcYYs1pa7+hzFgd/TY8oPoRhcd1D74zpe+nU2CsWc6ofkvJlxi46m78&#10;ippjYJ+wiHdsaciQLIs4lhmdrjMyxyTU+VHx6/z92+mijK+C+jkvUExfDA4iG42MFx5XArNSBQ4P&#10;MeWuoH5OyEU93lvnyj44L8ZGflzMFyUhorM6O3NYpG63diQOkDeqfIUie16GEe69LmC9Af35Yiew&#10;jm2RijaJLKvljMzVBqOlcIZ/omyd23P+ol2W6yz8DvVpQ9mdZeSlKDwuC5y37uW9RP36zVY/AQAA&#10;//8DAFBLAwQUAAYACAAAACEADKauseAAAAAJAQAADwAAAGRycy9kb3ducmV2LnhtbEyPzU7DMBCE&#10;70i8g7VI3KhDEGkJcSqgQuRSpP4IcXTjJbGI11HstilPzyIOcNvdGc1+U8xH14kDDsF6UnA9SUAg&#10;1d5YahRsN89XMxAhajK684QKThhgXp6fFTo3/kgrPKxjIziEQq4VtDH2uZShbtHpMPE9EmsffnA6&#10;8jo00gz6yOGuk2mSZNJpS/yh1T0+tVh/rvdOQVy8n9rsrX68s6+bl2Vmv6qqWih1eTE+3IOIOMY/&#10;M/zgMzqUzLTzezJBdAqm6e0NWxWkU67Aht/DjodkBrIs5P8G5TcAAAD//wMAUEsBAi0AFAAGAAgA&#10;AAAhALaDOJL+AAAA4QEAABMAAAAAAAAAAAAAAAAAAAAAAFtDb250ZW50X1R5cGVzXS54bWxQSwEC&#10;LQAUAAYACAAAACEAOP0h/9YAAACUAQAACwAAAAAAAAAAAAAAAAAvAQAAX3JlbHMvLnJlbHNQSwEC&#10;LQAUAAYACAAAACEApwy65OUBAACuAwAADgAAAAAAAAAAAAAAAAAuAgAAZHJzL2Uyb0RvYy54bWxQ&#10;SwECLQAUAAYACAAAACEADKauseAAAAAJAQAADwAAAAAAAAAAAAAAAAA/BAAAZHJzL2Rvd25yZXYu&#10;eG1sUEsFBgAAAAAEAAQA8wAAAEwFAAAAAA==&#10;">
                <v:stroke endarrow="block"/>
              </v:shape>
            </w:pict>
          </mc:Fallback>
        </mc:AlternateContent>
      </w:r>
      <w:r w:rsidR="00373817">
        <w:rPr>
          <w:noProof/>
          <w:szCs w:val="24"/>
        </w:rPr>
        <mc:AlternateContent>
          <mc:Choice Requires="wps">
            <w:drawing>
              <wp:anchor distT="0" distB="0" distL="114300" distR="114300" simplePos="0" relativeHeight="252185600" behindDoc="0" locked="0" layoutInCell="1" allowOverlap="1" wp14:anchorId="089E39CF" wp14:editId="4E88E1EE">
                <wp:simplePos x="0" y="0"/>
                <wp:positionH relativeFrom="column">
                  <wp:posOffset>899492</wp:posOffset>
                </wp:positionH>
                <wp:positionV relativeFrom="paragraph">
                  <wp:posOffset>173090</wp:posOffset>
                </wp:positionV>
                <wp:extent cx="3696335" cy="0"/>
                <wp:effectExtent l="6985" t="12700" r="11430" b="63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6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46A32" id="Straight Arrow Connector 47" o:spid="_x0000_s1026" type="#_x0000_t32" style="position:absolute;margin-left:70.85pt;margin-top:13.65pt;width:291.05pt;height:0;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iX0wEAAI0DAAAOAAAAZHJzL2Uyb0RvYy54bWysU9uOEzEMfUfiH6K80+mFFnbU6Qp1WV4W&#10;tlKXD3AzmZmITBw5aaf9e5z0wgJviHmI4tg+9jn2LO+PvRUHTcGgq+RkNJZCO4W1cW0lv788vvso&#10;RYjgarDodCVPOsj71ds3y8GXeood2lqTYBAXysFXsovRl0URVKd7CCP02rGzQeohskltURMMjN7b&#10;YjoeL4oBqfaESofArw9np1xl/KbRKj43TdBR2EpybzGflM9dOovVEsqWwHdGXdqAf+iiB+O46A3q&#10;ASKIPZm/oHqjCAM2caSwL7BpjNKZA7OZjP9gs+3A68yFxQn+JlP4f7Dq22FDwtSVfP9BCgc9z2gb&#10;CUzbRfGJCAexRudYRyTBIazX4EPJaWu3ocRYHd3WP6H6EYTDdQeu1bnvl5NnrEnKKH5LSUbwXHU3&#10;fMWaY2AfMYt3bKhPkCyLOOYZnW4z0scoFD/OFneL2Wwuhbr6CiiviZ5C/KKxF+lSyXAhcmMwyWXg&#10;8BRiagvKa0Kq6vDRWJsXwjoxVPJuPp3nhIDW1MmZwgK1u7UlcYC0UvnLHNnzOoxw7+oM1mmoP1/u&#10;EYw937m4dRdpkhpnXXdYnzZ0lYxnnru87Gdaqtd2zv71F61+AgAA//8DAFBLAwQUAAYACAAAACEA&#10;0aAV9N0AAAAJAQAADwAAAGRycy9kb3ducmV2LnhtbEyPwU7DMBBE70j8g7VIvSDqJAVS0jhVVYkD&#10;R9pKXN14m4TG6yh2mtCvZxEHOM7s0+xMvp5sKy7Y+8aRgngegUAqnWmoUnDYvz4sQfigyejWESr4&#10;Qg/r4vYm15lxI73jZRcqwSHkM62gDqHLpPRljVb7ueuQ+HZyvdWBZV9J0+uRw20rkyh6llY3xB9q&#10;3eG2xvK8G6wC9MNTHG1ebHV4u473H8n1c+z2Ss3ups0KRMAp/MHwU5+rQ8Gdjm4g40XL+jFOGVWQ&#10;pAsQDKTJgrccfw1Z5PL/guIbAAD//wMAUEsBAi0AFAAGAAgAAAAhALaDOJL+AAAA4QEAABMAAAAA&#10;AAAAAAAAAAAAAAAAAFtDb250ZW50X1R5cGVzXS54bWxQSwECLQAUAAYACAAAACEAOP0h/9YAAACU&#10;AQAACwAAAAAAAAAAAAAAAAAvAQAAX3JlbHMvLnJlbHNQSwECLQAUAAYACAAAACEAU7ZIl9MBAACN&#10;AwAADgAAAAAAAAAAAAAAAAAuAgAAZHJzL2Uyb0RvYy54bWxQSwECLQAUAAYACAAAACEA0aAV9N0A&#10;AAAJAQAADwAAAAAAAAAAAAAAAAAtBAAAZHJzL2Rvd25yZXYueG1sUEsFBgAAAAAEAAQA8wAAADcF&#10;AAAAAA==&#10;"/>
            </w:pict>
          </mc:Fallback>
        </mc:AlternateContent>
      </w:r>
      <w:r w:rsidR="00C170D5">
        <w:rPr>
          <w:noProof/>
          <w:szCs w:val="24"/>
        </w:rPr>
        <mc:AlternateContent>
          <mc:Choice Requires="wps">
            <w:drawing>
              <wp:anchor distT="0" distB="0" distL="114300" distR="114300" simplePos="0" relativeHeight="252089344" behindDoc="0" locked="0" layoutInCell="1" allowOverlap="1" wp14:anchorId="21A66C87" wp14:editId="74504784">
                <wp:simplePos x="0" y="0"/>
                <wp:positionH relativeFrom="column">
                  <wp:posOffset>57785</wp:posOffset>
                </wp:positionH>
                <wp:positionV relativeFrom="paragraph">
                  <wp:posOffset>26035</wp:posOffset>
                </wp:positionV>
                <wp:extent cx="5331460" cy="0"/>
                <wp:effectExtent l="10160" t="6985" r="11430" b="1206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1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F2BAC" id="Straight Arrow Connector 48" o:spid="_x0000_s1026" type="#_x0000_t32" style="position:absolute;margin-left:4.55pt;margin-top:2.05pt;width:419.8pt;height:0;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Eo0gEAAI0DAAAOAAAAZHJzL2Uyb0RvYy54bWysU8Fu2zAMvQ/YPwi6L07SptiMOMWQrrt0&#10;W4B0H8BIsi1MFgVKiZO/H6UmWbfdhvkgiCL5yPdIL++PgxMHQ9Gib+RsMpXCeIXa+q6R358f372X&#10;IibwGhx608iTifJ+9fbNcgy1mWOPThsSDOJjPYZG9imFuqqi6s0AcYLBeHa2SAMkNqmrNMHI6IOr&#10;5tPpXTUi6UCoTIz8+vDilKuC37ZGpW9tG00SrpHcWyonlXOXz2q1hLojCL1V5zbgH7oYwHoueoV6&#10;gARiT/YvqMEqwohtmigcKmxbq0zhwGxm0z/YbHsIpnBhcWK4yhT/H6z6etiQsLqRtzwpDwPPaJsI&#10;bNcn8ZEIR7FG71lHJMEhrNcYYs1pa7+hzFgd/TY8ofoRhcd1D74zpe/nU2CsWc6ofkvJRgxcdTd+&#10;Qc0xsE9YxDu2NGRIlkUcy4xO1xmZYxKKHxc3N7PbOx6luvgqqC+JgWL6bHAQ+dLIeCZyZTArZeDw&#10;FFNuC+pLQq7q8dE6VxbCeTE28sNivigJEZ3V2ZnDInW7tSNxgLxS5Ssc2fM6jHDvdQHrDehP53sC&#10;617uXNz5szRZjRddd6hPG7pIxjMvXZ73My/Va7tk//qLVj8BAAD//wMAUEsDBBQABgAIAAAAIQAb&#10;T9Vk2gAAAAUBAAAPAAAAZHJzL2Rvd25yZXYueG1sTI5BS8NAFITvgv9heYIXsZuUqmnMphTBg0fb&#10;gtfX7DOJZt+G7KaJ/fU+vehpGGaY+YrN7Dp1oiG0ng2kiwQUceVty7WBw/75NgMVIrLFzjMZ+KIA&#10;m/LyosDc+olf6bSLtZIRDjkaaGLsc61D1ZDDsPA9sWTvfnAYxQ61tgNOMu46vUySe+2wZXlosKen&#10;hqrP3egMUBjv0mS7dvXh5TzdvC3PH1O/N+b6at4+goo0x78y/OALOpTCdPQj26A6A+tUigZWIpJm&#10;q+wB1PHX67LQ/+nLbwAAAP//AwBQSwECLQAUAAYACAAAACEAtoM4kv4AAADhAQAAEwAAAAAAAAAA&#10;AAAAAAAAAAAAW0NvbnRlbnRfVHlwZXNdLnhtbFBLAQItABQABgAIAAAAIQA4/SH/1gAAAJQBAAAL&#10;AAAAAAAAAAAAAAAAAC8BAABfcmVscy8ucmVsc1BLAQItABQABgAIAAAAIQCfTLEo0gEAAI0DAAAO&#10;AAAAAAAAAAAAAAAAAC4CAABkcnMvZTJvRG9jLnhtbFBLAQItABQABgAIAAAAIQAbT9Vk2gAAAAUB&#10;AAAPAAAAAAAAAAAAAAAAACwEAABkcnMvZG93bnJldi54bWxQSwUGAAAAAAQABADzAAAAMwUAAAAA&#10;"/>
            </w:pict>
          </mc:Fallback>
        </mc:AlternateContent>
      </w:r>
    </w:p>
    <w:p w14:paraId="2434B3D3" w14:textId="0A606882" w:rsidR="00C170D5" w:rsidRPr="001022BA" w:rsidRDefault="00373817" w:rsidP="00C170D5">
      <w:pPr>
        <w:jc w:val="both"/>
        <w:rPr>
          <w:szCs w:val="24"/>
        </w:rPr>
      </w:pPr>
      <w:r>
        <w:rPr>
          <w:noProof/>
        </w:rPr>
        <mc:AlternateContent>
          <mc:Choice Requires="wps">
            <w:drawing>
              <wp:anchor distT="0" distB="0" distL="114300" distR="114300" simplePos="0" relativeHeight="252068864" behindDoc="0" locked="0" layoutInCell="1" allowOverlap="1" wp14:anchorId="7AEAE18F" wp14:editId="46D48DE9">
                <wp:simplePos x="0" y="0"/>
                <wp:positionH relativeFrom="column">
                  <wp:posOffset>4070473</wp:posOffset>
                </wp:positionH>
                <wp:positionV relativeFrom="paragraph">
                  <wp:posOffset>198338</wp:posOffset>
                </wp:positionV>
                <wp:extent cx="1549864" cy="690634"/>
                <wp:effectExtent l="0" t="0" r="12700" b="1460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864" cy="690634"/>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71EA6F0" w14:textId="77777777" w:rsidR="00D30EB3" w:rsidRPr="00141248" w:rsidRDefault="00D30EB3" w:rsidP="00373817">
                            <w:pPr>
                              <w:spacing w:line="240" w:lineRule="auto"/>
                              <w:jc w:val="center"/>
                              <w:rPr>
                                <w:i/>
                                <w:iCs/>
                                <w:sz w:val="18"/>
                                <w:szCs w:val="18"/>
                              </w:rPr>
                            </w:pPr>
                            <w:r>
                              <w:rPr>
                                <w:sz w:val="18"/>
                                <w:szCs w:val="18"/>
                              </w:rPr>
                              <w:t>Ibu postpartum dengan ketidaksejahteraan proses menyusui (</w:t>
                            </w:r>
                            <w:r w:rsidRPr="00141248">
                              <w:rPr>
                                <w:i/>
                                <w:iCs/>
                                <w:sz w:val="18"/>
                                <w:szCs w:val="18"/>
                              </w:rPr>
                              <w:t>well-being</w:t>
                            </w:r>
                            <w:r w:rsidRPr="009D15FE">
                              <w:rPr>
                                <w:i/>
                                <w:iCs/>
                                <w:sz w:val="18"/>
                                <w:szCs w:val="18"/>
                              </w:rPr>
                              <w:t xml:space="preserve"> </w:t>
                            </w:r>
                            <w:r>
                              <w:rPr>
                                <w:i/>
                                <w:iCs/>
                                <w:sz w:val="18"/>
                                <w:szCs w:val="18"/>
                              </w:rPr>
                              <w:t xml:space="preserve">with </w:t>
                            </w:r>
                            <w:r w:rsidRPr="00141248">
                              <w:rPr>
                                <w:i/>
                                <w:iCs/>
                                <w:sz w:val="18"/>
                                <w:szCs w:val="18"/>
                              </w:rPr>
                              <w:t>negative affect)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AE18F" id="Text Box 44" o:spid="_x0000_s1050" type="#_x0000_t202" style="position:absolute;left:0;text-align:left;margin-left:320.5pt;margin-top:15.6pt;width:122.05pt;height:54.4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BiTwIAANEEAAAOAAAAZHJzL2Uyb0RvYy54bWysVNuO0zAQfUfiHyy/s0lDtmyjpqulCwhp&#10;uYhdPsB1nMZax2Nst0n36xnbbSgXCQnxYtmZOWfO3LK8HntF9sI6Cbqms4ucEqE5NFJva/r14e2L&#10;K0qcZ7phCrSo6UE4er16/mw5mEoU0IFqhCVIol01mJp23psqyxzvRM/cBRih0diC7ZnHp91mjWUD&#10;svcqK/J8ng1gG2OBC+fw620y0lXkb1vB/ae2dcITVVPU5uNp47kJZ7ZasmprmekkP8pg/6CiZ1Jj&#10;0InqlnlGdlb+RtVLbsFB6y849Bm0reQi5oDZzPJfsrnvmBExFyyOM1OZ3P+j5R/3ny2RTU3LkhLN&#10;euzRgxg9eQ0jwU9Yn8G4Ct3uDTr6Eb9jn2OuztwBf3REw7pjeiturIWhE6xBfbOAzM6giccFks3w&#10;ARqMw3YeItHY2j4UD8tBkB37dJh6E7TwEPKyXFzNUSNH23yRz19GcRmrTmhjnX8noCfhUlOLvY/s&#10;bH/nfFDDqpNLCKZ0OIPcN7qJY+CZVOmOrsEc9QfJR/H+oESCfhEtFg1lFakSYVzFWlmyZzhojHOh&#10;fRFLEJjQO8BaqdQEPJbwZ6DyqW6Tb4CJOMYTMP97xAkRo4L2E7iXGuyfCJrHKXLyP2Wfcg6N9ONm&#10;jJNSTGOxgeaADbWQ9gr/A3jpwD5RMuBO1dR92zErKFHvNQ7FYlaWYQnjo7x8VeDDnls25xamOVLV&#10;1FOSrmufFndnrNx2GCnVUMMNDlIrY4+D0KTqmADuTWz9ccfDYp6/o9ePP9HqOwAAAP//AwBQSwME&#10;FAAGAAgAAAAhAGSxa0ngAAAACgEAAA8AAABkcnMvZG93bnJldi54bWxMj8FOwzAQRO9I/IO1SNyo&#10;nVCqEOJUCIkLooeWCqk3N17iqPY6xE4T/h5zosfVPs28qdazs+yMQ+g8ScgWAhhS43VHrYT9x+td&#10;ASxERVpZTyjhBwOs6+urSpXaT7TF8y62LIVQKJUEE2Nfch4ag06Fhe+R0u/LD07FdA4t14OaUriz&#10;PBdixZ3qKDUY1eOLwea0G50Eyg/f4+fj2+G0n4zLN8a8281Wytub+fkJWMQ5/sPwp5/UoU5ORz+S&#10;DsxKWC2ztCVKuM9yYAkoiocM2DGRSyGA1xW/nFD/AgAA//8DAFBLAQItABQABgAIAAAAIQC2gziS&#10;/gAAAOEBAAATAAAAAAAAAAAAAAAAAAAAAABbQ29udGVudF9UeXBlc10ueG1sUEsBAi0AFAAGAAgA&#10;AAAhADj9If/WAAAAlAEAAAsAAAAAAAAAAAAAAAAALwEAAF9yZWxzLy5yZWxzUEsBAi0AFAAGAAgA&#10;AAAhAJf2EGJPAgAA0QQAAA4AAAAAAAAAAAAAAAAALgIAAGRycy9lMm9Eb2MueG1sUEsBAi0AFAAG&#10;AAgAAAAhAGSxa0ngAAAACgEAAA8AAAAAAAAAAAAAAAAAqQQAAGRycy9kb3ducmV2LnhtbFBLBQYA&#10;AAAABAAEAPMAAAC2BQAAAAA=&#10;" fillcolor="white [3201]" strokecolor="#c0504d [3205]" strokeweight="2pt">
                <v:textbox>
                  <w:txbxContent>
                    <w:p w14:paraId="471EA6F0" w14:textId="77777777" w:rsidR="00D30EB3" w:rsidRPr="00141248" w:rsidRDefault="00D30EB3" w:rsidP="00373817">
                      <w:pPr>
                        <w:spacing w:line="240" w:lineRule="auto"/>
                        <w:jc w:val="center"/>
                        <w:rPr>
                          <w:i/>
                          <w:iCs/>
                          <w:sz w:val="18"/>
                          <w:szCs w:val="18"/>
                        </w:rPr>
                      </w:pPr>
                      <w:r>
                        <w:rPr>
                          <w:sz w:val="18"/>
                          <w:szCs w:val="18"/>
                        </w:rPr>
                        <w:t>Ibu postpartum dengan ketidaksejahteraan proses menyusui (</w:t>
                      </w:r>
                      <w:r w:rsidRPr="00141248">
                        <w:rPr>
                          <w:i/>
                          <w:iCs/>
                          <w:sz w:val="18"/>
                          <w:szCs w:val="18"/>
                        </w:rPr>
                        <w:t>well-being</w:t>
                      </w:r>
                      <w:r w:rsidRPr="009D15FE">
                        <w:rPr>
                          <w:i/>
                          <w:iCs/>
                          <w:sz w:val="18"/>
                          <w:szCs w:val="18"/>
                        </w:rPr>
                        <w:t xml:space="preserve"> </w:t>
                      </w:r>
                      <w:r>
                        <w:rPr>
                          <w:i/>
                          <w:iCs/>
                          <w:sz w:val="18"/>
                          <w:szCs w:val="18"/>
                        </w:rPr>
                        <w:t xml:space="preserve">with </w:t>
                      </w:r>
                      <w:r w:rsidRPr="00141248">
                        <w:rPr>
                          <w:i/>
                          <w:iCs/>
                          <w:sz w:val="18"/>
                          <w:szCs w:val="18"/>
                        </w:rPr>
                        <w:t>negative affect)</w:t>
                      </w:r>
                    </w:p>
                  </w:txbxContent>
                </v:textbox>
              </v:shape>
            </w:pict>
          </mc:Fallback>
        </mc:AlternateContent>
      </w:r>
      <w:r w:rsidRPr="001022BA">
        <w:rPr>
          <w:noProof/>
          <w:szCs w:val="24"/>
        </w:rPr>
        <mc:AlternateContent>
          <mc:Choice Requires="wps">
            <w:drawing>
              <wp:anchor distT="0" distB="0" distL="114300" distR="114300" simplePos="0" relativeHeight="252046336" behindDoc="0" locked="0" layoutInCell="1" allowOverlap="1" wp14:anchorId="1FDC278F" wp14:editId="63550054">
                <wp:simplePos x="0" y="0"/>
                <wp:positionH relativeFrom="column">
                  <wp:posOffset>30736</wp:posOffset>
                </wp:positionH>
                <wp:positionV relativeFrom="paragraph">
                  <wp:posOffset>211986</wp:posOffset>
                </wp:positionV>
                <wp:extent cx="1632329" cy="649690"/>
                <wp:effectExtent l="19050" t="19050" r="25400" b="1714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329" cy="649690"/>
                        </a:xfrm>
                        <a:prstGeom prst="rect">
                          <a:avLst/>
                        </a:prstGeom>
                        <a:solidFill>
                          <a:srgbClr val="FFFFFF"/>
                        </a:solidFill>
                        <a:ln w="31750">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0F457C" w14:textId="77777777" w:rsidR="00D30EB3" w:rsidRPr="008D612C" w:rsidRDefault="00D30EB3" w:rsidP="00373817">
                            <w:pPr>
                              <w:spacing w:line="240" w:lineRule="auto"/>
                              <w:jc w:val="center"/>
                              <w:rPr>
                                <w:sz w:val="18"/>
                                <w:szCs w:val="18"/>
                              </w:rPr>
                            </w:pPr>
                            <w:r>
                              <w:rPr>
                                <w:sz w:val="18"/>
                                <w:szCs w:val="18"/>
                              </w:rPr>
                              <w:t>Kesejahteraan proses menyusui ibu postpartum (</w:t>
                            </w:r>
                            <w:r w:rsidRPr="00141248">
                              <w:rPr>
                                <w:i/>
                                <w:iCs/>
                                <w:sz w:val="18"/>
                                <w:szCs w:val="18"/>
                              </w:rPr>
                              <w:t>well-bieng</w:t>
                            </w:r>
                            <w:r w:rsidRPr="009D15FE">
                              <w:rPr>
                                <w:i/>
                                <w:iCs/>
                                <w:sz w:val="18"/>
                                <w:szCs w:val="18"/>
                              </w:rPr>
                              <w:t xml:space="preserve"> </w:t>
                            </w:r>
                            <w:r>
                              <w:rPr>
                                <w:i/>
                                <w:iCs/>
                                <w:sz w:val="18"/>
                                <w:szCs w:val="18"/>
                              </w:rPr>
                              <w:t xml:space="preserve">with </w:t>
                            </w:r>
                            <w:r w:rsidRPr="00141248">
                              <w:rPr>
                                <w:i/>
                                <w:iCs/>
                                <w:sz w:val="18"/>
                                <w:szCs w:val="18"/>
                              </w:rPr>
                              <w:t>positive affect</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C278F" id="Text Box 43" o:spid="_x0000_s1051" type="#_x0000_t202" style="position:absolute;left:0;text-align:left;margin-left:2.4pt;margin-top:16.7pt;width:128.55pt;height:51.1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UoMOgIAAGkEAAAOAAAAZHJzL2Uyb0RvYy54bWysVM1u2zAMvg/YOwi6L04cJ22MOEWXLsOA&#10;7gdo9wCyLNvCZFGTlNjZ05eS0zTotsswHwRSpD6SH0mvb4ZOkYOwToIu6GwypURoDpXUTUG/P+7e&#10;XVPiPNMVU6BFQY/C0ZvN2zfr3uQihRZUJSxBEO3y3hS09d7kSeJ4KzrmJmCERmMNtmMeVdsklWU9&#10;oncqSafTZdKDrYwFLpzD27vRSDcRv64F91/r2glPVEExNx9PG88ynMlmzfLGMtNKfkqD/UMWHZMa&#10;g56h7phnZG/lb1Cd5BYc1H7CoUugriUXsQasZjZ9Vc1Dy4yItSA5zpxpcv8Pln85fLNEVgXN5pRo&#10;1mGPHsXgyXsYCF4hP71xObo9GHT0A95jn2OtztwD/+GIhm3LdCNurYW+FazC/GbhZXLxdMRxAaTs&#10;P0OFcdjeQwQaatsF8pAOgujYp+O5NyEXHkIu5+k8XVHC0bbMVstVbF7C8ufXxjr/UUBHglBQi72P&#10;6Oxw73zIhuXPLiGYAyWrnVQqKrYpt8qSA8M52cUvFvDKTWnSF3Q+u1pMRwb+ipFlV+k2+xNGJz1O&#10;vJJdQa+n4QtOLA+8fdBVlD2TapQxZ6WDWcRZPhUSaA1Mjpz6oRxiB9NFgArGEqojEm1hnHfcTxRa&#10;sL8o6XHWC+p+7pkVlKhPGpu1mmVZWI6oZIurFBV7aSkvLUxzhCqop2QUt35cqL2xsmkx0jgeGm6x&#10;wbWM3L9kdRoLnOfYktPuhYW51KPXyx9i8wQAAP//AwBQSwMEFAAGAAgAAAAhAOrsEwTfAAAACAEA&#10;AA8AAABkcnMvZG93bnJldi54bWxMj8FOwzAQRO9I/IO1SNyo06YUCHEqqIBDJSRoe+G2jZckaryO&#10;YqdN/57lBMfRjGbe5MvRtepIfWg8G5hOElDEpbcNVwZ229ebe1AhIltsPZOBMwVYFpcXOWbWn/iT&#10;jptYKSnhkKGBOsYu0zqUNTkME98Ri/fte4dRZF9p2+NJyl2rZ0my0A4bloUaO1rVVB42gzOQfJ3b&#10;bapXu/fnIaC34+HtY/1izPXV+PQIKtIY/8Lwiy/oUAjT3g9sg2oNzAU8GkjTOSixZ4vpA6i95NLb&#10;O9BFrv8fKH4AAAD//wMAUEsBAi0AFAAGAAgAAAAhALaDOJL+AAAA4QEAABMAAAAAAAAAAAAAAAAA&#10;AAAAAFtDb250ZW50X1R5cGVzXS54bWxQSwECLQAUAAYACAAAACEAOP0h/9YAAACUAQAACwAAAAAA&#10;AAAAAAAAAAAvAQAAX3JlbHMvLnJlbHNQSwECLQAUAAYACAAAACEAt1VKDDoCAABpBAAADgAAAAAA&#10;AAAAAAAAAAAuAgAAZHJzL2Uyb0RvYy54bWxQSwECLQAUAAYACAAAACEA6uwTBN8AAAAIAQAADwAA&#10;AAAAAAAAAAAAAACUBAAAZHJzL2Rvd25yZXYueG1sUEsFBgAAAAAEAAQA8wAAAKAFAAAAAA==&#10;" strokecolor="#4472c4" strokeweight="2.5pt">
                <v:shadow color="#868686"/>
                <v:textbox>
                  <w:txbxContent>
                    <w:p w14:paraId="0C0F457C" w14:textId="77777777" w:rsidR="00D30EB3" w:rsidRPr="008D612C" w:rsidRDefault="00D30EB3" w:rsidP="00373817">
                      <w:pPr>
                        <w:spacing w:line="240" w:lineRule="auto"/>
                        <w:jc w:val="center"/>
                        <w:rPr>
                          <w:sz w:val="18"/>
                          <w:szCs w:val="18"/>
                        </w:rPr>
                      </w:pPr>
                      <w:r>
                        <w:rPr>
                          <w:sz w:val="18"/>
                          <w:szCs w:val="18"/>
                        </w:rPr>
                        <w:t>Kesejahteraan proses menyusui ibu postpartum (</w:t>
                      </w:r>
                      <w:r w:rsidRPr="00141248">
                        <w:rPr>
                          <w:i/>
                          <w:iCs/>
                          <w:sz w:val="18"/>
                          <w:szCs w:val="18"/>
                        </w:rPr>
                        <w:t>well-bieng</w:t>
                      </w:r>
                      <w:r w:rsidRPr="009D15FE">
                        <w:rPr>
                          <w:i/>
                          <w:iCs/>
                          <w:sz w:val="18"/>
                          <w:szCs w:val="18"/>
                        </w:rPr>
                        <w:t xml:space="preserve"> </w:t>
                      </w:r>
                      <w:r>
                        <w:rPr>
                          <w:i/>
                          <w:iCs/>
                          <w:sz w:val="18"/>
                          <w:szCs w:val="18"/>
                        </w:rPr>
                        <w:t xml:space="preserve">with </w:t>
                      </w:r>
                      <w:r w:rsidRPr="00141248">
                        <w:rPr>
                          <w:i/>
                          <w:iCs/>
                          <w:sz w:val="18"/>
                          <w:szCs w:val="18"/>
                        </w:rPr>
                        <w:t>positive affect</w:t>
                      </w:r>
                      <w:r>
                        <w:rPr>
                          <w:sz w:val="18"/>
                          <w:szCs w:val="18"/>
                        </w:rPr>
                        <w:t>)</w:t>
                      </w:r>
                    </w:p>
                  </w:txbxContent>
                </v:textbox>
              </v:shape>
            </w:pict>
          </mc:Fallback>
        </mc:AlternateContent>
      </w:r>
    </w:p>
    <w:p w14:paraId="14E36D49" w14:textId="3144B3B7" w:rsidR="00C170D5" w:rsidRPr="00C21D4B" w:rsidRDefault="00C170D5" w:rsidP="00C170D5">
      <w:pPr>
        <w:jc w:val="both"/>
        <w:rPr>
          <w:szCs w:val="24"/>
        </w:rPr>
        <w:sectPr w:rsidR="00C170D5" w:rsidRPr="00C21D4B" w:rsidSect="00D30EB3">
          <w:type w:val="continuous"/>
          <w:pgSz w:w="11906" w:h="16838" w:code="9"/>
          <w:pgMar w:top="1701" w:right="1701" w:bottom="1701" w:left="1701" w:header="709" w:footer="709" w:gutter="0"/>
          <w:cols w:space="709"/>
          <w:docGrid w:linePitch="360"/>
        </w:sectPr>
      </w:pPr>
    </w:p>
    <w:p w14:paraId="4B49A360" w14:textId="241D9F9C" w:rsidR="00E52041" w:rsidRDefault="00E52041" w:rsidP="00A55047">
      <w:pPr>
        <w:spacing w:after="100" w:afterAutospacing="1" w:line="240" w:lineRule="auto"/>
        <w:jc w:val="both"/>
        <w:rPr>
          <w:rFonts w:asciiTheme="majorHAnsi" w:hAnsiTheme="majorHAnsi"/>
        </w:rPr>
      </w:pPr>
    </w:p>
    <w:p w14:paraId="1F80E144" w14:textId="77777777" w:rsidR="003D0905" w:rsidRPr="001907E3" w:rsidRDefault="003D0905" w:rsidP="00A55047">
      <w:pPr>
        <w:spacing w:after="100" w:afterAutospacing="1" w:line="240" w:lineRule="auto"/>
        <w:jc w:val="both"/>
        <w:rPr>
          <w:rFonts w:asciiTheme="majorHAnsi" w:hAnsiTheme="majorHAnsi"/>
        </w:rPr>
      </w:pPr>
    </w:p>
    <w:p w14:paraId="3640779C" w14:textId="33C417E5" w:rsidR="00DA4E78" w:rsidRPr="00DD66CC" w:rsidRDefault="00DD66CC" w:rsidP="001907E3">
      <w:pPr>
        <w:tabs>
          <w:tab w:val="left" w:pos="2127"/>
        </w:tabs>
        <w:spacing w:after="100" w:afterAutospacing="1" w:line="240" w:lineRule="auto"/>
        <w:ind w:left="567"/>
        <w:contextualSpacing/>
        <w:jc w:val="center"/>
        <w:rPr>
          <w:rFonts w:asciiTheme="majorHAnsi" w:hAnsiTheme="majorHAnsi"/>
          <w:sz w:val="20"/>
          <w:szCs w:val="20"/>
          <w:lang w:val="en-US"/>
        </w:rPr>
      </w:pPr>
      <w:r>
        <w:rPr>
          <w:rFonts w:asciiTheme="majorHAnsi" w:hAnsiTheme="majorHAnsi"/>
          <w:sz w:val="20"/>
          <w:szCs w:val="20"/>
          <w:lang w:val="en-US"/>
        </w:rPr>
        <w:t>Gambar</w:t>
      </w:r>
      <w:r w:rsidR="00DA4E78" w:rsidRPr="001907E3">
        <w:rPr>
          <w:rFonts w:asciiTheme="majorHAnsi" w:hAnsiTheme="majorHAnsi"/>
          <w:sz w:val="20"/>
          <w:szCs w:val="20"/>
        </w:rPr>
        <w:t xml:space="preserve"> </w:t>
      </w:r>
      <w:r>
        <w:rPr>
          <w:rFonts w:asciiTheme="majorHAnsi" w:hAnsiTheme="majorHAnsi"/>
          <w:sz w:val="20"/>
          <w:szCs w:val="20"/>
          <w:lang w:val="en-US"/>
        </w:rPr>
        <w:t>2</w:t>
      </w:r>
    </w:p>
    <w:p w14:paraId="62395C68" w14:textId="480D6FCA" w:rsidR="00DA4E78" w:rsidRPr="001907E3" w:rsidRDefault="00DA4E78" w:rsidP="001907E3">
      <w:pPr>
        <w:tabs>
          <w:tab w:val="left" w:pos="2127"/>
        </w:tabs>
        <w:spacing w:after="100" w:afterAutospacing="1" w:line="240" w:lineRule="auto"/>
        <w:ind w:left="567"/>
        <w:contextualSpacing/>
        <w:jc w:val="center"/>
        <w:rPr>
          <w:rFonts w:asciiTheme="majorHAnsi" w:hAnsiTheme="majorHAnsi"/>
          <w:sz w:val="20"/>
          <w:szCs w:val="20"/>
          <w:lang w:val="en-US"/>
        </w:rPr>
      </w:pPr>
      <w:r w:rsidRPr="001907E3">
        <w:rPr>
          <w:rFonts w:asciiTheme="majorHAnsi" w:hAnsiTheme="majorHAnsi"/>
          <w:sz w:val="20"/>
          <w:szCs w:val="20"/>
          <w:lang w:val="en-US"/>
        </w:rPr>
        <w:t xml:space="preserve">Analisa sintesis </w:t>
      </w:r>
      <w:r w:rsidRPr="001907E3">
        <w:rPr>
          <w:rFonts w:asciiTheme="majorHAnsi" w:hAnsiTheme="majorHAnsi"/>
          <w:i/>
          <w:iCs/>
          <w:sz w:val="20"/>
          <w:szCs w:val="20"/>
          <w:lang w:val="en-US"/>
        </w:rPr>
        <w:t>well-being</w:t>
      </w:r>
      <w:r w:rsidRPr="001907E3">
        <w:rPr>
          <w:rFonts w:asciiTheme="majorHAnsi" w:hAnsiTheme="majorHAnsi"/>
          <w:sz w:val="20"/>
          <w:szCs w:val="20"/>
          <w:lang w:val="en-US"/>
        </w:rPr>
        <w:t xml:space="preserve"> ibu menyusui </w:t>
      </w:r>
    </w:p>
    <w:p w14:paraId="0A33C323" w14:textId="77777777" w:rsidR="00D129DD" w:rsidRDefault="00D129DD" w:rsidP="007B0F7B">
      <w:pPr>
        <w:spacing w:after="100" w:afterAutospacing="1" w:line="240" w:lineRule="auto"/>
        <w:jc w:val="both"/>
        <w:rPr>
          <w:rFonts w:asciiTheme="majorHAnsi" w:hAnsiTheme="majorHAnsi"/>
        </w:rPr>
      </w:pPr>
    </w:p>
    <w:p w14:paraId="092F35A9" w14:textId="7C3B4E32" w:rsidR="00E52041" w:rsidRDefault="00E52041" w:rsidP="007B0F7B">
      <w:pPr>
        <w:spacing w:after="100" w:afterAutospacing="1" w:line="240" w:lineRule="auto"/>
        <w:jc w:val="both"/>
        <w:rPr>
          <w:rFonts w:asciiTheme="majorHAnsi" w:hAnsiTheme="majorHAnsi"/>
        </w:rPr>
        <w:sectPr w:rsidR="00E52041" w:rsidSect="003A4A57">
          <w:type w:val="continuous"/>
          <w:pgSz w:w="11906" w:h="16838" w:code="9"/>
          <w:pgMar w:top="1134" w:right="1134" w:bottom="1134" w:left="1134" w:header="709" w:footer="561" w:gutter="0"/>
          <w:cols w:space="709"/>
          <w:docGrid w:linePitch="360"/>
        </w:sectPr>
      </w:pPr>
    </w:p>
    <w:p w14:paraId="6CD6ED7D" w14:textId="33616685" w:rsidR="00714EA1" w:rsidRDefault="00DA4E78" w:rsidP="00714EA1">
      <w:pPr>
        <w:spacing w:line="240" w:lineRule="auto"/>
        <w:jc w:val="both"/>
        <w:rPr>
          <w:rFonts w:asciiTheme="majorHAnsi" w:hAnsiTheme="majorHAnsi"/>
        </w:rPr>
      </w:pPr>
      <w:r w:rsidRPr="001907E3">
        <w:rPr>
          <w:rFonts w:asciiTheme="majorHAnsi" w:hAnsiTheme="majorHAnsi"/>
        </w:rPr>
        <w:lastRenderedPageBreak/>
        <w:t xml:space="preserve">Pembahasan tentang gambaran </w:t>
      </w:r>
      <w:r w:rsidRPr="001907E3">
        <w:rPr>
          <w:rFonts w:asciiTheme="majorHAnsi" w:hAnsiTheme="majorHAnsi"/>
          <w:i/>
          <w:iCs/>
        </w:rPr>
        <w:t>well-being</w:t>
      </w:r>
      <w:r w:rsidRPr="001907E3">
        <w:rPr>
          <w:rFonts w:asciiTheme="majorHAnsi" w:hAnsiTheme="majorHAnsi"/>
        </w:rPr>
        <w:t xml:space="preserve"> ibu postpartum yang menyusui terangkum dalam poin-poin berikut : </w:t>
      </w:r>
    </w:p>
    <w:p w14:paraId="5EC5A8C3" w14:textId="77777777" w:rsidR="00473CCF" w:rsidRDefault="00473CCF" w:rsidP="00714EA1">
      <w:pPr>
        <w:spacing w:line="240" w:lineRule="auto"/>
        <w:jc w:val="both"/>
        <w:rPr>
          <w:rFonts w:asciiTheme="majorHAnsi" w:hAnsiTheme="majorHAnsi"/>
          <w:b/>
          <w:bCs/>
        </w:rPr>
      </w:pPr>
    </w:p>
    <w:p w14:paraId="525AC4B6" w14:textId="6CA3B0E1" w:rsidR="00DA4E78" w:rsidRPr="00714EA1" w:rsidRDefault="00DA4E78" w:rsidP="00714EA1">
      <w:pPr>
        <w:spacing w:line="240" w:lineRule="auto"/>
        <w:jc w:val="both"/>
        <w:rPr>
          <w:rFonts w:asciiTheme="majorHAnsi" w:hAnsiTheme="majorHAnsi"/>
        </w:rPr>
      </w:pPr>
      <w:r w:rsidRPr="001907E3">
        <w:rPr>
          <w:rFonts w:asciiTheme="majorHAnsi" w:hAnsiTheme="majorHAnsi"/>
          <w:b/>
          <w:bCs/>
        </w:rPr>
        <w:t>Dukungan keluarga (</w:t>
      </w:r>
      <w:r w:rsidRPr="001907E3">
        <w:rPr>
          <w:rFonts w:asciiTheme="majorHAnsi" w:hAnsiTheme="majorHAnsi"/>
          <w:b/>
          <w:bCs/>
          <w:i/>
          <w:iCs/>
        </w:rPr>
        <w:t>family support)</w:t>
      </w:r>
      <w:r w:rsidRPr="001907E3">
        <w:rPr>
          <w:rFonts w:asciiTheme="majorHAnsi" w:hAnsiTheme="majorHAnsi"/>
          <w:b/>
          <w:bCs/>
        </w:rPr>
        <w:t xml:space="preserve"> dalam proses laktasi </w:t>
      </w:r>
    </w:p>
    <w:p w14:paraId="549EB7F4" w14:textId="5D8C157F" w:rsidR="00DA4E78" w:rsidRDefault="00DA4E78" w:rsidP="00714EA1">
      <w:pPr>
        <w:spacing w:line="240" w:lineRule="auto"/>
        <w:jc w:val="both"/>
        <w:rPr>
          <w:rFonts w:asciiTheme="majorHAnsi" w:hAnsiTheme="majorHAnsi"/>
          <w:lang w:val="en-US"/>
        </w:rPr>
      </w:pPr>
      <w:r w:rsidRPr="001907E3">
        <w:rPr>
          <w:rFonts w:asciiTheme="majorHAnsi" w:hAnsiTheme="majorHAnsi"/>
        </w:rPr>
        <w:t>Peran keluarga dalam proses menyusui dapat memberikan dukungan berupa dukungan informasi, instrumental, penghargaan dan dukungan emosional yang merupakan faktor eksternal yang berpengaruh terhadap keberhasilan kesejahteraan psikologis ibu postpartum.  Semakin besar dukungan yang dilakukan maka semakin besar pula kemampuan dan capaian kesejahteraan untuk terus bertahan dalam proses menyusui.</w:t>
      </w:r>
      <w:r w:rsidR="009B7A8F">
        <w:rPr>
          <w:rFonts w:asciiTheme="majorHAnsi" w:hAnsiTheme="majorHAnsi"/>
          <w:lang w:val="en-US"/>
        </w:rPr>
        <w:t xml:space="preserve"> s</w:t>
      </w:r>
      <w:r w:rsidRPr="001907E3">
        <w:rPr>
          <w:rFonts w:asciiTheme="majorHAnsi" w:hAnsiTheme="majorHAnsi"/>
        </w:rPr>
        <w:t xml:space="preserve">Kepercayaan diri ibu postpartum dalam mencapai </w:t>
      </w:r>
      <w:r w:rsidRPr="001907E3">
        <w:rPr>
          <w:rFonts w:asciiTheme="majorHAnsi" w:hAnsiTheme="majorHAnsi"/>
          <w:i/>
          <w:iCs/>
        </w:rPr>
        <w:t>well-being</w:t>
      </w:r>
      <w:r w:rsidRPr="001907E3">
        <w:rPr>
          <w:rFonts w:asciiTheme="majorHAnsi" w:hAnsiTheme="majorHAnsi"/>
        </w:rPr>
        <w:t xml:space="preserve"> sangat diperlukan salah satunya sebagai sumber energi dalam membentuk psikologis yang positif. Dukungan keluarga erat kaitan dengan kondisi </w:t>
      </w:r>
      <w:r w:rsidRPr="001907E3">
        <w:rPr>
          <w:rFonts w:asciiTheme="majorHAnsi" w:hAnsiTheme="majorHAnsi"/>
          <w:i/>
          <w:iCs/>
        </w:rPr>
        <w:t>well-being</w:t>
      </w:r>
      <w:r w:rsidRPr="001907E3">
        <w:rPr>
          <w:rFonts w:asciiTheme="majorHAnsi" w:hAnsiTheme="majorHAnsi"/>
        </w:rPr>
        <w:t xml:space="preserve"> ibu pasca melahirkan</w:t>
      </w:r>
      <w:r w:rsidR="007A198F">
        <w:rPr>
          <w:rFonts w:asciiTheme="majorHAnsi" w:hAnsiTheme="majorHAnsi"/>
          <w:lang w:val="en-US"/>
        </w:rPr>
        <w:t xml:space="preserve"> </w:t>
      </w:r>
      <w:r w:rsidRPr="001907E3">
        <w:rPr>
          <w:rFonts w:asciiTheme="majorHAnsi" w:hAnsiTheme="majorHAnsi"/>
        </w:rPr>
        <w:fldChar w:fldCharType="begin" w:fldLock="1"/>
      </w:r>
      <w:r w:rsidR="00F46C88">
        <w:rPr>
          <w:rFonts w:asciiTheme="majorHAnsi" w:hAnsiTheme="majorHAnsi"/>
        </w:rPr>
        <w:instrText>ADDIN CSL_CITATION {"citationItems":[{"id":"ITEM-1","itemData":{"author":[{"dropping-particle":"","family":"Dib","given":"Sarah","non-dropping-particle":"","parse-names":false,"suffix":""},{"dropping-particle":"","family":"Fewtrell","given":"Mary","non-dropping-particle":"","parse-names":false,"suffix":""},{"dropping-particle":"","family":"Wells","given":"Jonathan C K","non-dropping-particle":"","parse-names":false,"suffix":""},{"dropping-particle":"","family":"Shukri","given":"Nurul Husna M","non-dropping-particle":"","parse-names":false,"suffix":""}],"id":"ITEM-1","issued":{"date-parts":[["2020"]]},"page":"89-97","title":"The Influence of Hospital Practices and Family Support on Breastfeeding Duration , Adverse Events , and Postnatal Depression Among First-Time Mothers","type":"article-journal","volume":"16"},"uris":["http://www.mendeley.com/documents/?uuid=483a5467-d44d-4ac8-bd2c-60a76d687b90"]}],"mendeley":{"formattedCitation":"(Dib, Fewtrell, Wells, &amp; Shukri, 2020)","plainTextFormattedCitation":"(Dib, Fewtrell, Wells, &amp; Shukri, 2020)","previouslyFormattedCitation":"(Dib, Fewtrell, Wells, &amp; Shukri, 2020)"},"properties":{"noteIndex":0},"schema":"https://github.com/citation-style-language/schema/raw/master/csl-citation.json"}</w:instrText>
      </w:r>
      <w:r w:rsidRPr="001907E3">
        <w:rPr>
          <w:rFonts w:asciiTheme="majorHAnsi" w:hAnsiTheme="majorHAnsi"/>
        </w:rPr>
        <w:fldChar w:fldCharType="separate"/>
      </w:r>
      <w:r w:rsidR="00727F94" w:rsidRPr="00727F94">
        <w:rPr>
          <w:rFonts w:asciiTheme="majorHAnsi" w:hAnsiTheme="majorHAnsi"/>
          <w:noProof/>
        </w:rPr>
        <w:t>(Dib, Fewtrell, Wells, &amp; Shukri, 2020)</w:t>
      </w:r>
      <w:r w:rsidRPr="001907E3">
        <w:rPr>
          <w:rFonts w:asciiTheme="majorHAnsi" w:hAnsiTheme="majorHAnsi"/>
        </w:rPr>
        <w:fldChar w:fldCharType="end"/>
      </w:r>
      <w:r w:rsidR="007A198F">
        <w:rPr>
          <w:rFonts w:asciiTheme="majorHAnsi" w:hAnsiTheme="majorHAnsi"/>
          <w:lang w:val="en-US"/>
        </w:rPr>
        <w:t>.</w:t>
      </w:r>
      <w:r w:rsidRPr="001907E3">
        <w:rPr>
          <w:rFonts w:asciiTheme="majorHAnsi" w:hAnsiTheme="majorHAnsi"/>
        </w:rPr>
        <w:t xml:space="preserve"> </w:t>
      </w:r>
      <w:r w:rsidRPr="001907E3">
        <w:rPr>
          <w:rFonts w:asciiTheme="majorHAnsi" w:hAnsiTheme="majorHAnsi"/>
          <w:i/>
          <w:iCs/>
        </w:rPr>
        <w:t>Well-being</w:t>
      </w:r>
      <w:r w:rsidRPr="001907E3">
        <w:rPr>
          <w:rFonts w:asciiTheme="majorHAnsi" w:hAnsiTheme="majorHAnsi"/>
        </w:rPr>
        <w:t xml:space="preserve"> didefinisikan kesejahteraan yang melibatkan pengalaman positif dan membangun fungsi positif seseorang</w:t>
      </w:r>
      <w:r w:rsidR="007A198F">
        <w:rPr>
          <w:rFonts w:asciiTheme="majorHAnsi" w:hAnsiTheme="majorHAnsi"/>
          <w:lang w:val="en-US"/>
        </w:rPr>
        <w:t xml:space="preserve"> </w:t>
      </w:r>
      <w:r w:rsidRPr="001907E3">
        <w:rPr>
          <w:rFonts w:asciiTheme="majorHAnsi" w:hAnsiTheme="majorHAnsi"/>
        </w:rPr>
        <w:t xml:space="preserve">seperti, kebahagiaan dan kemampuan individu memaknai hidupnya serta menjalani kehidupan dengan baik sesuai fungsinya, sehingga dapat disimpulkan bahwa jika terdapat permasalahan psikologi dapat mempengaruhi tercapainya </w:t>
      </w:r>
      <w:r w:rsidRPr="001907E3">
        <w:rPr>
          <w:rFonts w:asciiTheme="majorHAnsi" w:hAnsiTheme="majorHAnsi"/>
          <w:i/>
          <w:iCs/>
        </w:rPr>
        <w:t>well-being</w:t>
      </w:r>
      <w:r w:rsidRPr="001907E3">
        <w:rPr>
          <w:rFonts w:asciiTheme="majorHAnsi" w:hAnsiTheme="majorHAnsi"/>
        </w:rPr>
        <w:t xml:space="preserve"> selama adaptasi postpartum</w:t>
      </w:r>
      <w:r w:rsidR="007A198F">
        <w:rPr>
          <w:rFonts w:asciiTheme="majorHAnsi" w:hAnsiTheme="majorHAnsi"/>
          <w:lang w:val="en-US"/>
        </w:rPr>
        <w:t xml:space="preserve"> </w:t>
      </w:r>
      <w:r w:rsidRPr="001907E3">
        <w:rPr>
          <w:rFonts w:asciiTheme="majorHAnsi" w:hAnsiTheme="majorHAnsi"/>
        </w:rPr>
        <w:fldChar w:fldCharType="begin" w:fldLock="1"/>
      </w:r>
      <w:r w:rsidR="00F46C88">
        <w:rPr>
          <w:rFonts w:asciiTheme="majorHAnsi" w:hAnsiTheme="majorHAnsi"/>
        </w:rPr>
        <w:instrText>ADDIN CSL_CITATION {"citationItems":[{"id":"ITEM-1","itemData":{"DOI":"10.1186/1471-2393-12-138","ISSN":"14712393","abstract":"Background: Physical and psychological problems after childbirth are common, and may have a significant negative and long-term impact on women's wellbeing and daily functioning. The method of birth may be a particularly important factor influencing women's health and wellbeing following birth, however, population-wide evidence is limited. This study uses data from 5,332 women who responded to a national survey of women's experiences of maternity care in England. We examined women's postnatal wellbeing in the first three months after birth, and whether these varied by mode of birth.Methods: This is a secondary analysis of survey data using a random sample of women selected from birth registration. We used multinomial logistic regression models to examine the association between women's self-reported psychological symptoms, health problems and mode of birth.Results: Women who had forceps-assisted vaginal births and unplanned caesarean section births reported the poorest health and wellbeing, while those of women who had unassisted vaginal births and planned caesarean section births were less affected by the birth process. Most women's physical and emotional health appeared to improve with time, however, those who had a forceps-assisted vaginal birth were more likely to report ongoing posttraumatic-type symptoms several months after the birth.Conclusions: Mode of birth was associated with differences in outcomes at three months. By comparison to women who had unassisted vaginal births, the risk of reduced postnatal health and wellbeing was higher amongst the women who had forceps-assisted vaginal births but not amongst women who had ventouse-assisted vaginal births. This would suggest that it is important to differentiate the different types of instrumental birth in outcome studies. Of concern was the higher rate of posttraumatic-type symptoms among women who had forceps-assisted vaginal births relative to the other modes of birth. Women who have forceps-assisted births should be monitored carefully by health professionals in the postnatal period, and in the months after childbirth, when they could be offered the opportunity to discuss their labour and birth. © 2012 Rowlands and Redshaw; licensee BioMed Central Ltd.","author":[{"dropping-particle":"","family":"Rowlands","given":"Ingrid J.","non-dropping-particle":"","parse-names":false,"suffix":""},{"dropping-particle":"","family":"Redshaw","given":"Maggie","non-dropping-particle":"","parse-names":false,"suffix":""}],"container-title":"BMC Pregnancy and Childbirth Journal","id":"ITEM-1","issued":{"date-parts":[["2012"]]},"title":"Mode of birth and women's psychological and physical wellbeing in the postnatal period","type":"article-journal","volume":"12"},"uris":["http://www.mendeley.com/documents/?uuid=8364038a-7dff-454d-a2e6-1c66ac6df923"]}],"mendeley":{"formattedCitation":"(Rowlands &amp; Redshaw, 2012)","plainTextFormattedCitation":"(Rowlands &amp; Redshaw, 2012)","previouslyFormattedCitation":"(Rowlands &amp; Redshaw, 2012)"},"properties":{"noteIndex":0},"schema":"https://github.com/citation-style-language/schema/raw/master/csl-citation.json"}</w:instrText>
      </w:r>
      <w:r w:rsidRPr="001907E3">
        <w:rPr>
          <w:rFonts w:asciiTheme="majorHAnsi" w:hAnsiTheme="majorHAnsi"/>
        </w:rPr>
        <w:fldChar w:fldCharType="separate"/>
      </w:r>
      <w:r w:rsidR="00727F94" w:rsidRPr="00727F94">
        <w:rPr>
          <w:rFonts w:asciiTheme="majorHAnsi" w:hAnsiTheme="majorHAnsi"/>
          <w:noProof/>
        </w:rPr>
        <w:t>(Rowlands &amp; Redshaw, 2012)</w:t>
      </w:r>
      <w:r w:rsidRPr="001907E3">
        <w:rPr>
          <w:rFonts w:asciiTheme="majorHAnsi" w:hAnsiTheme="majorHAnsi"/>
        </w:rPr>
        <w:fldChar w:fldCharType="end"/>
      </w:r>
      <w:r w:rsidR="007A198F">
        <w:rPr>
          <w:rFonts w:asciiTheme="majorHAnsi" w:hAnsiTheme="majorHAnsi"/>
          <w:lang w:val="en-US"/>
        </w:rPr>
        <w:t>.</w:t>
      </w:r>
      <w:r w:rsidRPr="001907E3">
        <w:rPr>
          <w:rFonts w:asciiTheme="majorHAnsi" w:hAnsiTheme="majorHAnsi"/>
        </w:rPr>
        <w:t xml:space="preserve"> Dukungan keluarga dapat menentukan keberhasilan atau kegagalan menyusui, terlebih dukungan suami akan menciptakan kenyamanan pada ibu sehingga akan mempengaruhi produksi ASI</w:t>
      </w:r>
      <w:r w:rsidR="007A198F">
        <w:rPr>
          <w:rFonts w:asciiTheme="majorHAnsi" w:hAnsiTheme="majorHAnsi"/>
          <w:lang w:val="en-US"/>
        </w:rPr>
        <w:t xml:space="preserve"> </w:t>
      </w:r>
      <w:r w:rsidRPr="001907E3">
        <w:rPr>
          <w:rFonts w:asciiTheme="majorHAnsi" w:hAnsiTheme="majorHAnsi"/>
        </w:rPr>
        <w:fldChar w:fldCharType="begin" w:fldLock="1"/>
      </w:r>
      <w:r w:rsidR="00F46C88">
        <w:rPr>
          <w:rFonts w:asciiTheme="majorHAnsi" w:hAnsiTheme="majorHAnsi"/>
        </w:rPr>
        <w:instrText>ADDIN CSL_CITATION {"citationItems":[{"id":"ITEM-1","itemData":{"author":[{"dropping-particle":"","family":"Sari","given":"Wyssie Ika","non-dropping-particle":"","parse-names":false,"suffix":""},{"dropping-particle":"","family":"Islamiah","given":"Dita","non-dropping-particle":"","parse-names":false,"suffix":""}],"container-title":"Borneo Journal of Medical Laboratory Technology","id":"ITEM-1","issue":"2","issued":{"date-parts":[["2020"]]},"page":"155-160","title":"Hubungan Antara Dukungan Keluarga Dengan Perilaku Ibu Dalam Pemberian ASI Eksklusif","type":"article-journal","volume":"2"},"uris":["http://www.mendeley.com/documents/?uuid=9deb61c2-8190-4c7e-9ed7-256590c2680a"]}],"mendeley":{"formattedCitation":"(Sari &amp; Islamiah, 2020)","plainTextFormattedCitation":"(Sari &amp; Islamiah, 2020)","previouslyFormattedCitation":"(Sari &amp; Islamiah, 2020)"},"properties":{"noteIndex":0},"schema":"https://github.com/citation-style-language/schema/raw/master/csl-citation.json"}</w:instrText>
      </w:r>
      <w:r w:rsidRPr="001907E3">
        <w:rPr>
          <w:rFonts w:asciiTheme="majorHAnsi" w:hAnsiTheme="majorHAnsi"/>
        </w:rPr>
        <w:fldChar w:fldCharType="separate"/>
      </w:r>
      <w:r w:rsidR="00727F94" w:rsidRPr="00727F94">
        <w:rPr>
          <w:rFonts w:asciiTheme="majorHAnsi" w:hAnsiTheme="majorHAnsi"/>
          <w:noProof/>
        </w:rPr>
        <w:t>(Sari &amp; Islamiah, 2020)</w:t>
      </w:r>
      <w:r w:rsidRPr="001907E3">
        <w:rPr>
          <w:rFonts w:asciiTheme="majorHAnsi" w:hAnsiTheme="majorHAnsi"/>
        </w:rPr>
        <w:fldChar w:fldCharType="end"/>
      </w:r>
      <w:r w:rsidR="007A198F">
        <w:rPr>
          <w:rFonts w:asciiTheme="majorHAnsi" w:hAnsiTheme="majorHAnsi"/>
          <w:lang w:val="en-US"/>
        </w:rPr>
        <w:t>.</w:t>
      </w:r>
    </w:p>
    <w:p w14:paraId="1E717071" w14:textId="77777777" w:rsidR="00714EA1" w:rsidRPr="007A198F" w:rsidRDefault="00714EA1" w:rsidP="00714EA1">
      <w:pPr>
        <w:spacing w:line="240" w:lineRule="auto"/>
        <w:jc w:val="both"/>
        <w:rPr>
          <w:rFonts w:asciiTheme="majorHAnsi" w:hAnsiTheme="majorHAnsi"/>
          <w:lang w:val="en-US"/>
        </w:rPr>
      </w:pPr>
    </w:p>
    <w:p w14:paraId="6803E062" w14:textId="77777777" w:rsidR="00DA4E78" w:rsidRPr="001907E3" w:rsidRDefault="00DA4E78" w:rsidP="00714EA1">
      <w:pPr>
        <w:spacing w:line="240" w:lineRule="auto"/>
        <w:jc w:val="both"/>
        <w:rPr>
          <w:rFonts w:asciiTheme="majorHAnsi" w:hAnsiTheme="majorHAnsi"/>
          <w:b/>
          <w:bCs/>
        </w:rPr>
      </w:pPr>
      <w:r w:rsidRPr="001907E3">
        <w:rPr>
          <w:rFonts w:asciiTheme="majorHAnsi" w:hAnsiTheme="majorHAnsi"/>
          <w:b/>
          <w:bCs/>
        </w:rPr>
        <w:t>Penerimaan diri (</w:t>
      </w:r>
      <w:r w:rsidRPr="001907E3">
        <w:rPr>
          <w:rFonts w:asciiTheme="majorHAnsi" w:hAnsiTheme="majorHAnsi"/>
          <w:b/>
          <w:bCs/>
          <w:i/>
          <w:iCs/>
        </w:rPr>
        <w:t>self-acceptance</w:t>
      </w:r>
      <w:r w:rsidRPr="001907E3">
        <w:rPr>
          <w:rFonts w:asciiTheme="majorHAnsi" w:hAnsiTheme="majorHAnsi"/>
          <w:b/>
          <w:bCs/>
        </w:rPr>
        <w:t xml:space="preserve">) perubahan psikologis ibu postpartum </w:t>
      </w:r>
    </w:p>
    <w:p w14:paraId="77C3FA26" w14:textId="200B6F06" w:rsidR="00DA4E78" w:rsidRDefault="00DA4E78" w:rsidP="00714EA1">
      <w:pPr>
        <w:spacing w:line="240" w:lineRule="auto"/>
        <w:jc w:val="both"/>
        <w:rPr>
          <w:rFonts w:asciiTheme="majorHAnsi" w:hAnsiTheme="majorHAnsi"/>
          <w:lang w:val="en-US"/>
        </w:rPr>
      </w:pPr>
      <w:r w:rsidRPr="001907E3">
        <w:rPr>
          <w:rFonts w:asciiTheme="majorHAnsi" w:hAnsiTheme="majorHAnsi"/>
        </w:rPr>
        <w:t xml:space="preserve">Perubahan fisiologis pasca persalinan dapat berdampak negatif terutama pada psikologis </w:t>
      </w:r>
      <w:r w:rsidRPr="001907E3">
        <w:rPr>
          <w:rFonts w:asciiTheme="majorHAnsi" w:hAnsiTheme="majorHAnsi"/>
          <w:i/>
          <w:iCs/>
        </w:rPr>
        <w:t xml:space="preserve">well-being. </w:t>
      </w:r>
      <w:r w:rsidRPr="001907E3">
        <w:rPr>
          <w:rFonts w:asciiTheme="majorHAnsi" w:hAnsiTheme="majorHAnsi"/>
        </w:rPr>
        <w:t>Ibu postpartum dalam menjalankan kehidupan sehari-hari, khusunya proses menyusui apabila tidak disertai dengan sikap penerimaan diri (</w:t>
      </w:r>
      <w:r w:rsidRPr="001907E3">
        <w:rPr>
          <w:rFonts w:asciiTheme="majorHAnsi" w:hAnsiTheme="majorHAnsi"/>
          <w:i/>
          <w:iCs/>
        </w:rPr>
        <w:t>self-acceptance</w:t>
      </w:r>
      <w:r w:rsidRPr="001907E3">
        <w:rPr>
          <w:rFonts w:asciiTheme="majorHAnsi" w:hAnsiTheme="majorHAnsi"/>
        </w:rPr>
        <w:t xml:space="preserve">) akan tercipta sisi lain dari </w:t>
      </w:r>
      <w:r w:rsidRPr="001907E3">
        <w:rPr>
          <w:rFonts w:asciiTheme="majorHAnsi" w:hAnsiTheme="majorHAnsi"/>
        </w:rPr>
        <w:t xml:space="preserve">kehadiran anggota baru dalam kehidupan seorang perempuan yang tidak selamanya merupakan bentuk kebahagiaan karena membutuhkan sebuah penyesuaian.  Proses penyesuaian diri dalam mencapai </w:t>
      </w:r>
      <w:r w:rsidRPr="001907E3">
        <w:rPr>
          <w:rFonts w:asciiTheme="majorHAnsi" w:hAnsiTheme="majorHAnsi"/>
          <w:i/>
          <w:iCs/>
        </w:rPr>
        <w:t>well-being</w:t>
      </w:r>
      <w:r w:rsidRPr="001907E3">
        <w:rPr>
          <w:rFonts w:asciiTheme="majorHAnsi" w:hAnsiTheme="majorHAnsi"/>
        </w:rPr>
        <w:t xml:space="preserve"> ibu postpartum tentunya sangat berpengaruh terhadap pemulihan kesehatan serta kemampuan dalam menjalani peran barunya dengan baik serta mampu menerima perubahan psikologis yang dialami</w:t>
      </w:r>
      <w:r w:rsidR="00B46F0C">
        <w:rPr>
          <w:rFonts w:asciiTheme="majorHAnsi" w:hAnsiTheme="majorHAnsi"/>
          <w:lang w:val="en-US"/>
        </w:rPr>
        <w:t xml:space="preserve"> </w:t>
      </w:r>
      <w:r w:rsidRPr="001907E3">
        <w:rPr>
          <w:rFonts w:asciiTheme="majorHAnsi" w:hAnsiTheme="majorHAnsi"/>
        </w:rPr>
        <w:fldChar w:fldCharType="begin" w:fldLock="1"/>
      </w:r>
      <w:r w:rsidR="00F46C88">
        <w:rPr>
          <w:rFonts w:asciiTheme="majorHAnsi" w:hAnsiTheme="majorHAnsi"/>
        </w:rPr>
        <w:instrText>ADDIN CSL_CITATION {"citationItems":[{"id":"ITEM-1","itemData":{"DOI":"10.1007/s12144-018-9818-6","ISSN":"19364733","abstract":"This study examined the effects of a structured maternal subjective well-being intervention based on rational emotive behavior therapy on mothers’ subjective well-being and self-perception of the parental role. The study used a quasi-experimental design and included two groups (experimental and control) and three measures (pretest, posttest, and follow-up test). Participants included 62 mothers of children aged 36 to 72 months from rural areas in North Cyprus who were recruited via voluntary sampling and randomly assigned to the experimental (n = 32) or control (n = 30) group. The developed intervention was administered to the experimental group over six sessions. Data were collected using the Self-Perception of Parental Role Scale and Subjective Well-Being Scale. A mixed ANOVA showed that the intervention significantly increased the experimental group’s subjective well-being and self-perception of the parental role, and this effect continued throughout the 27-day follow-up assessment period. These results demonstrate the potential benefits of the intervention for maternal mental health.","author":[{"dropping-particle":"","family":"Özbiler","given":"Şerife","non-dropping-particle":"","parse-names":false,"suffix":""},{"dropping-particle":"","family":"Beidoğlu","given":"Müge","non-dropping-particle":"","parse-names":false,"suffix":""}],"container-title":"Current Psychology","id":"ITEM-1","issue":"3","issued":{"date-parts":[["2020"]]},"page":"1020-1030","title":"Maternal subjective well-being intervention effects: Subjective well-being and self-perception of the parental role","type":"article-journal","volume":"39"},"uris":["http://www.mendeley.com/documents/?uuid=d288385c-3a4e-4d87-aaf9-1e0e560afaaf"]},{"id":"ITEM-2","itemData":{"DOI":"10.32419/jppni.v4i2.181","ISSN":"2503-1376","abstract":"ABSTRAKLatar belakang: Melahirkan umumnya merupakan suatu peristiwa yang menyenangkan, di sisi lain kehadiran anggota baru dalam kehidupan perempuan tidak selamanya merupakan kebahagiaan tersendiri. Perempuan yang mengalami kehamilan dan melahirkan memerlukan penyesuaian. Gangguan emosional dapat dialami oleh perempuan pasca persalinan seperti postpartum blues, depresi postpartum maupun psikosis postpartum. Tujuan: Penelitian ini bertujuan untuk mengeksplorasi pengalaman primipara saat mengalami depresi postpartum. Metode: Penelitian ini merupakan penelitian kualitatif dengan desain fenomenologi deskriptif. Data diperoleh melalui metode wawancara mendalam. Partisipan sejumlah enam orang meliputi primipara yang melahirkan secara spontan maupun dengan tindakan yang diperoleh melalui purposive sampling. Data yang dikumpulkan berupa hasil rekaman wawancara dan catatan lapangan. Data dianalisis dengan metode Collaizi. Hasil: didapatkan empat tema yaitu: (1) Melahirkan merupakan penderitaan dan membawa konsekuensi finansial; (2) Perubahan psikologis postpartum dan merasa menjadi orang yang berbeda dengan sebelumnya; (3) Ada hambatan dalam mengurus diri sendiri dan perawatan pada anak; dan (4) Ketidaksiapan menjadi ibu pada primipara. Simpulan: Hasil penelitian diharapkan dapat memberikan gambaran pada petugas kesehatan khususnya perawat maternitas tentang pentingnya memahami masalah gangguan adaptasi postpartum khususnya depresi postpartum pada primipara.Kata Kunci: depresi postpartum, primipara, postpartumPhenomenological Study: the Experience of Primiparous Mother with Postpartum Depression ABSTRACTBackground: Childbirth as a happy event, but on the other hand the presence of a new member in women’s lives not always as a great pleasure. Women who experience pregnancy and childbirth require adjustment. Emotional disorders could be experienced by women after childbirth as postpartum blues, postpartum depression and postpartum psychosis. Objective: The objective of this study was to obtain the experience postpartum depression in primiparous. Method: This study used phenomenological descriptive design. Data were collected using in-depth interview method. The participants of this study were six primiparous mothers who giving birth either spontaneously or with other methods that obtained by purposive sampling. Data collected were interview recording and field notes. Data was analyzed using Collaizi techniques. This study identified four themes: (1) Delivery as a …","author":[{"dropping-particle":"","family":"Palupi","given":"Puspita","non-dropping-particle":"","parse-names":false,"suffix":""}],"container-title":"Jurnal Persatuan Perawat Nasional Indonesia (JPPNI)","id":"ITEM-2","issue":"2","issued":{"date-parts":[["2020"]]},"page":"81","title":"Studi Fenomenologi: Pengalaman Primipara Saat Mengalami Depresi Postpartum","type":"article-journal","volume":"4"},"uris":["http://www.mendeley.com/documents/?uuid=09103417-8c55-4dd4-ba35-4f0bcec5fe40"]}],"mendeley":{"formattedCitation":"(Özbiler &amp; Beidoğlu, 2020; Palupi, 2020)","plainTextFormattedCitation":"(Özbiler &amp; Beidoğlu, 2020; Palupi, 2020)","previouslyFormattedCitation":"(Özbiler &amp; Beidoğlu, 2020; Palupi, 2020)"},"properties":{"noteIndex":0},"schema":"https://github.com/citation-style-language/schema/raw/master/csl-citation.json"}</w:instrText>
      </w:r>
      <w:r w:rsidRPr="001907E3">
        <w:rPr>
          <w:rFonts w:asciiTheme="majorHAnsi" w:hAnsiTheme="majorHAnsi"/>
        </w:rPr>
        <w:fldChar w:fldCharType="separate"/>
      </w:r>
      <w:r w:rsidR="00727F94" w:rsidRPr="00727F94">
        <w:rPr>
          <w:rFonts w:asciiTheme="majorHAnsi" w:hAnsiTheme="majorHAnsi"/>
          <w:noProof/>
        </w:rPr>
        <w:t>(Özbiler &amp; Beidoğlu, 2020; Palupi, 2020)</w:t>
      </w:r>
      <w:r w:rsidRPr="001907E3">
        <w:rPr>
          <w:rFonts w:asciiTheme="majorHAnsi" w:hAnsiTheme="majorHAnsi"/>
        </w:rPr>
        <w:fldChar w:fldCharType="end"/>
      </w:r>
      <w:r w:rsidR="00B46F0C">
        <w:rPr>
          <w:rFonts w:asciiTheme="majorHAnsi" w:hAnsiTheme="majorHAnsi"/>
          <w:lang w:val="en-US"/>
        </w:rPr>
        <w:t>.</w:t>
      </w:r>
    </w:p>
    <w:p w14:paraId="1F1724ED" w14:textId="77777777" w:rsidR="008F479F" w:rsidRPr="00B46F0C" w:rsidRDefault="008F479F" w:rsidP="00714EA1">
      <w:pPr>
        <w:spacing w:line="240" w:lineRule="auto"/>
        <w:jc w:val="both"/>
        <w:rPr>
          <w:rFonts w:asciiTheme="majorHAnsi" w:hAnsiTheme="majorHAnsi"/>
          <w:lang w:val="en-US"/>
        </w:rPr>
      </w:pPr>
    </w:p>
    <w:p w14:paraId="346068E2" w14:textId="77777777" w:rsidR="00DA4E78" w:rsidRPr="001907E3" w:rsidRDefault="00DA4E78" w:rsidP="008F479F">
      <w:pPr>
        <w:spacing w:line="240" w:lineRule="auto"/>
        <w:jc w:val="both"/>
        <w:rPr>
          <w:rFonts w:asciiTheme="majorHAnsi" w:hAnsiTheme="majorHAnsi"/>
          <w:b/>
          <w:bCs/>
          <w:i/>
          <w:iCs/>
        </w:rPr>
      </w:pPr>
      <w:r w:rsidRPr="001907E3">
        <w:rPr>
          <w:rFonts w:asciiTheme="majorHAnsi" w:hAnsiTheme="majorHAnsi"/>
          <w:b/>
          <w:bCs/>
        </w:rPr>
        <w:t xml:space="preserve">Kurangnya </w:t>
      </w:r>
      <w:r w:rsidRPr="001907E3">
        <w:rPr>
          <w:rFonts w:asciiTheme="majorHAnsi" w:hAnsiTheme="majorHAnsi"/>
          <w:b/>
          <w:bCs/>
          <w:i/>
          <w:iCs/>
        </w:rPr>
        <w:t xml:space="preserve">initiation in firsttime breastfeeding </w:t>
      </w:r>
    </w:p>
    <w:p w14:paraId="71A48149" w14:textId="14A06318" w:rsidR="00DA4E78" w:rsidRDefault="00DA4E78" w:rsidP="008F479F">
      <w:pPr>
        <w:spacing w:line="240" w:lineRule="auto"/>
        <w:jc w:val="both"/>
        <w:rPr>
          <w:rFonts w:asciiTheme="majorHAnsi" w:hAnsiTheme="majorHAnsi"/>
          <w:lang w:val="en-US"/>
        </w:rPr>
      </w:pPr>
      <w:r w:rsidRPr="001907E3">
        <w:rPr>
          <w:rFonts w:asciiTheme="majorHAnsi" w:hAnsiTheme="majorHAnsi"/>
        </w:rPr>
        <w:t xml:space="preserve">Hasil penelitian menyebutkan bahwa banyak pasangan baru tidak percaya diri pada kemampuan yang dimiliki dalam memenuhi perubahan peran tanggung jawab sebagai orangtua, terdapat pengaruh antara keyakinan diri dalam menentukan </w:t>
      </w:r>
      <w:r w:rsidRPr="001907E3">
        <w:rPr>
          <w:rFonts w:asciiTheme="majorHAnsi" w:hAnsiTheme="majorHAnsi"/>
          <w:i/>
          <w:iCs/>
        </w:rPr>
        <w:t xml:space="preserve">well-being </w:t>
      </w:r>
      <w:r w:rsidRPr="001907E3">
        <w:rPr>
          <w:rFonts w:asciiTheme="majorHAnsi" w:hAnsiTheme="majorHAnsi"/>
        </w:rPr>
        <w:t>psikologis sebagai orangtua. Keyakinan dapat menentukan rasa percaya diri dan bentuk kebahagiaan dalam menentukan kulitas hidup yang akan dijalani oleh ibu postpartum terutama pada proses menyusui</w:t>
      </w:r>
      <w:r w:rsidR="00F8173C">
        <w:rPr>
          <w:rFonts w:asciiTheme="majorHAnsi" w:hAnsiTheme="majorHAnsi"/>
          <w:lang w:val="en-US"/>
        </w:rPr>
        <w:t xml:space="preserve"> </w:t>
      </w:r>
      <w:r w:rsidRPr="001907E3">
        <w:rPr>
          <w:rFonts w:asciiTheme="majorHAnsi" w:hAnsiTheme="majorHAnsi"/>
        </w:rPr>
        <w:fldChar w:fldCharType="begin" w:fldLock="1"/>
      </w:r>
      <w:r w:rsidR="00F46C88">
        <w:rPr>
          <w:rFonts w:asciiTheme="majorHAnsi" w:hAnsiTheme="majorHAnsi"/>
        </w:rPr>
        <w:instrText>ADDIN CSL_CITATION {"citationItems":[{"id":"ITEM-1","itemData":{"DOI":"10.22038/JMRH.2015.4050","ISSN":"2345-4792","abstract":"Many parents do not believe in their ability to fulfill their parental responsibilities. Parental self-efficacy is crucial to parents' sense of well-being and is considered a predictor for quality of life. However, evidence is scarce on the factors that influence parents' perception of efficacy. Therefore, this study aimed to investigate the predictors for parental self-efficacy in the early postpartum period. Methods: This descriptive analytical study was conducted on 150 primiparous women referring to the health care centers of Mashhad during their early postpartum months. For data collection, we used demographic questionnaires, Bates' Infant Characteristics Questionnaire (ICQ), Scale of Perceived Social Support, Reece's parent expectations survey (PES), and Edinburgh Postnatal Depression Scale (EPDS). For data analysis, independent T-test, one-way ANOVA, Pearson's correlation coefficient, and stepwise regression were performed, using SPSS version 16. Results: In this study, a significant association was observed between self-efficacy scores and the parents' income, educational status, depression, and infant's gender. Furthermore, there was a significant correlation between self-efficacy scores and infant's characteristics, mother's satisfaction with childbirth experience, perceived support from friends, infant's perceived temperament, infant's gender, mother's educational level, and depression, which could predict 26.1% of parental self-efficacy. Conclusion: According to the results of this study, the most significant predictors of maternal self-efficacy during the early postpartum months were maternal depression and educational status, infant's gender, and infant's characteristics.","author":[{"dropping-particle":"","family":"Azmoude","given":"Elham","non-dropping-particle":"","parse-names":false,"suffix":""},{"dropping-particle":"","family":"Jafarnejade","given":"Farzaneh","non-dropping-particle":"","parse-names":false,"suffix":""},{"dropping-particle":"","family":"Mazlom","given":"Seyed Reza","non-dropping-particle":"","parse-names":false,"suffix":""}],"container-title":"Journal of Midwifery &amp; Reproductive Health","id":"ITEM-1","issue":"2","issued":{"date-parts":[["2015"]]},"page":"368 - 376","title":"The Predictors for Maternal Self-efficacy in Early Parenthood","type":"article-journal","volume":"3"},"uris":["http://www.mendeley.com/documents/?uuid=e7c53564-7c60-4f49-aaf0-3f329a73ffb5"]}],"mendeley":{"formattedCitation":"(Azmoude, Jafarnejade, &amp; Mazlom, 2015)","plainTextFormattedCitation":"(Azmoude, Jafarnejade, &amp; Mazlom, 2015)","previouslyFormattedCitation":"(Azmoude, Jafarnejade, &amp; Mazlom, 2015)"},"properties":{"noteIndex":0},"schema":"https://github.com/citation-style-language/schema/raw/master/csl-citation.json"}</w:instrText>
      </w:r>
      <w:r w:rsidRPr="001907E3">
        <w:rPr>
          <w:rFonts w:asciiTheme="majorHAnsi" w:hAnsiTheme="majorHAnsi"/>
        </w:rPr>
        <w:fldChar w:fldCharType="separate"/>
      </w:r>
      <w:r w:rsidR="00727F94" w:rsidRPr="00727F94">
        <w:rPr>
          <w:rFonts w:asciiTheme="majorHAnsi" w:hAnsiTheme="majorHAnsi"/>
          <w:noProof/>
        </w:rPr>
        <w:t>(Azmoude, Jafarnejade, &amp; Mazlom, 2015)</w:t>
      </w:r>
      <w:r w:rsidRPr="001907E3">
        <w:rPr>
          <w:rFonts w:asciiTheme="majorHAnsi" w:hAnsiTheme="majorHAnsi"/>
        </w:rPr>
        <w:fldChar w:fldCharType="end"/>
      </w:r>
      <w:r w:rsidR="00F8173C">
        <w:rPr>
          <w:rFonts w:asciiTheme="majorHAnsi" w:hAnsiTheme="majorHAnsi"/>
          <w:lang w:val="en-US"/>
        </w:rPr>
        <w:t>.</w:t>
      </w:r>
    </w:p>
    <w:p w14:paraId="197A30D7" w14:textId="77777777" w:rsidR="008F479F" w:rsidRPr="00F8173C" w:rsidRDefault="008F479F" w:rsidP="008F479F">
      <w:pPr>
        <w:spacing w:line="240" w:lineRule="auto"/>
        <w:jc w:val="both"/>
        <w:rPr>
          <w:rFonts w:asciiTheme="majorHAnsi" w:hAnsiTheme="majorHAnsi"/>
          <w:lang w:val="en-US"/>
        </w:rPr>
      </w:pPr>
    </w:p>
    <w:p w14:paraId="4F00CFE5" w14:textId="77777777" w:rsidR="00DA4E78" w:rsidRPr="001907E3" w:rsidRDefault="00DA4E78" w:rsidP="008F479F">
      <w:pPr>
        <w:spacing w:line="240" w:lineRule="auto"/>
        <w:jc w:val="both"/>
        <w:rPr>
          <w:rFonts w:asciiTheme="majorHAnsi" w:hAnsiTheme="majorHAnsi"/>
          <w:b/>
          <w:bCs/>
        </w:rPr>
      </w:pPr>
      <w:r w:rsidRPr="001907E3">
        <w:rPr>
          <w:rFonts w:asciiTheme="majorHAnsi" w:hAnsiTheme="majorHAnsi"/>
          <w:b/>
          <w:bCs/>
        </w:rPr>
        <w:t>Keyakinan diri (</w:t>
      </w:r>
      <w:r w:rsidRPr="001907E3">
        <w:rPr>
          <w:rFonts w:asciiTheme="majorHAnsi" w:hAnsiTheme="majorHAnsi"/>
          <w:b/>
          <w:bCs/>
          <w:i/>
          <w:iCs/>
        </w:rPr>
        <w:t>self-eficacy</w:t>
      </w:r>
      <w:r w:rsidRPr="001907E3">
        <w:rPr>
          <w:rFonts w:asciiTheme="majorHAnsi" w:hAnsiTheme="majorHAnsi"/>
          <w:b/>
          <w:bCs/>
        </w:rPr>
        <w:t xml:space="preserve">) akan kemampuan menyusui </w:t>
      </w:r>
    </w:p>
    <w:p w14:paraId="0D58A6F6" w14:textId="741C3402" w:rsidR="00DA4E78" w:rsidRDefault="00DA4E78" w:rsidP="008F479F">
      <w:pPr>
        <w:spacing w:line="240" w:lineRule="auto"/>
        <w:jc w:val="both"/>
        <w:rPr>
          <w:rFonts w:asciiTheme="majorHAnsi" w:hAnsiTheme="majorHAnsi"/>
          <w:lang w:val="en-US"/>
        </w:rPr>
      </w:pPr>
      <w:r w:rsidRPr="001907E3">
        <w:rPr>
          <w:rFonts w:asciiTheme="majorHAnsi" w:hAnsiTheme="majorHAnsi"/>
        </w:rPr>
        <w:t xml:space="preserve">Menyusui merupakan proses alami bagi seorang ibu untuk menghidupi dan mensejahterakan anak pasca melahirkan. Keberhasilan menyusui menjadi perhatian nasional, karena capaian pemberian ASI masih belum memenuhi target.  Pemahaman laktasi yang jauh dari kebenaran tentu memprihatinkan karena keadaan ini menyangkut kesehatan dan </w:t>
      </w:r>
      <w:r w:rsidRPr="001907E3">
        <w:rPr>
          <w:rFonts w:asciiTheme="majorHAnsi" w:hAnsiTheme="majorHAnsi"/>
          <w:i/>
          <w:iCs/>
        </w:rPr>
        <w:t>well-being</w:t>
      </w:r>
      <w:r w:rsidRPr="001907E3">
        <w:rPr>
          <w:rFonts w:asciiTheme="majorHAnsi" w:hAnsiTheme="majorHAnsi"/>
        </w:rPr>
        <w:t xml:space="preserve"> antara ibu dan bayi dalam proses menyusui. Kekuatan dalam mencapai </w:t>
      </w:r>
      <w:r w:rsidRPr="001907E3">
        <w:rPr>
          <w:rFonts w:asciiTheme="majorHAnsi" w:hAnsiTheme="majorHAnsi"/>
          <w:i/>
          <w:iCs/>
        </w:rPr>
        <w:t>well-being</w:t>
      </w:r>
      <w:r w:rsidRPr="001907E3">
        <w:rPr>
          <w:rFonts w:asciiTheme="majorHAnsi" w:hAnsiTheme="majorHAnsi"/>
        </w:rPr>
        <w:t xml:space="preserve"> pada ibu menyusui antar lain kesadaran diri, dukungan, afek positif (rasa sayang, rasa bahagia, ataupun rasa bangga), keyakinan diri, tujuan serta keyakinan diri (</w:t>
      </w:r>
      <w:r w:rsidRPr="001907E3">
        <w:rPr>
          <w:rFonts w:asciiTheme="majorHAnsi" w:hAnsiTheme="majorHAnsi"/>
          <w:i/>
          <w:iCs/>
        </w:rPr>
        <w:t>self efficacy</w:t>
      </w:r>
      <w:r w:rsidRPr="001907E3">
        <w:rPr>
          <w:rFonts w:asciiTheme="majorHAnsi" w:hAnsiTheme="majorHAnsi"/>
        </w:rPr>
        <w:t xml:space="preserve">), sehingga produksi ASI akan optimal. </w:t>
      </w:r>
      <w:r w:rsidRPr="001907E3">
        <w:rPr>
          <w:rFonts w:asciiTheme="majorHAnsi" w:hAnsiTheme="majorHAnsi"/>
          <w:i/>
          <w:iCs/>
        </w:rPr>
        <w:t>Well-being</w:t>
      </w:r>
      <w:r w:rsidRPr="001907E3">
        <w:rPr>
          <w:rFonts w:asciiTheme="majorHAnsi" w:hAnsiTheme="majorHAnsi"/>
        </w:rPr>
        <w:t xml:space="preserve"> dibentuk oleh kejadian atau pengalaman dan sumber yang berpengaruh pada kemampuan individu dalam meraih tujuan </w:t>
      </w:r>
      <w:r w:rsidRPr="001907E3">
        <w:rPr>
          <w:rFonts w:asciiTheme="majorHAnsi" w:hAnsiTheme="majorHAnsi"/>
        </w:rPr>
        <w:lastRenderedPageBreak/>
        <w:t>pribadi</w:t>
      </w:r>
      <w:r w:rsidR="005F731F">
        <w:rPr>
          <w:rFonts w:asciiTheme="majorHAnsi" w:hAnsiTheme="majorHAnsi"/>
          <w:lang w:val="en-US"/>
        </w:rPr>
        <w:t xml:space="preserve"> </w:t>
      </w:r>
      <w:r w:rsidRPr="001907E3">
        <w:rPr>
          <w:rFonts w:asciiTheme="majorHAnsi" w:hAnsiTheme="majorHAnsi"/>
        </w:rPr>
        <w:fldChar w:fldCharType="begin" w:fldLock="1"/>
      </w:r>
      <w:r w:rsidR="00F46C88">
        <w:rPr>
          <w:rFonts w:asciiTheme="majorHAnsi" w:hAnsiTheme="majorHAnsi"/>
        </w:rPr>
        <w:instrText>ADDIN CSL_CITATION {"citationItems":[{"id":"ITEM-1","itemData":{"DOI":"10.21109/kesmas.v7i2.63","ISSN":"1907-7505","abstract":"Anjuran World Health Organization (WHO) agar ibu menyusui minimal selama 6 bulan masih belum tercapai. Studi ini bertujuan untuk meneliti kekuatan psikologis ibu yang berhasil menyusui lebih dari 6 bulan. Metode penelitian kualitatif deskriptif dilakukan pada enam ibu yang diambil secara purposif dengan kriteria menyusui lebih dari 6 bulan. Hasil wawancara mendalam dianalisis dan hasilnya menunjukkan bahwa kesadaran ibu tentang keunggulan dan kekuatan spiritual dalam air susu ibu (ASI) serta dukungan,afeksi positif, sikap tangguh, tujuan terarah, dan kesejahteraan menjadi kekuatan psikologis mereka. Hasil ini dapat digunaka sebagai masukan bagi promosi kesehatan untuk ibu menyusui. Kata kunci: Menyusui, kekuatan psikologis, keberhasilanAbstractThe World Health Organization recommendation for six months breastfeeding is not yet achieved. This study examined the psychological strengths of six women who had successfully breastfed for more than six months. A descriptive qualitative method was used. Semistructured interviews were used and the records were analyzed. It was shown that understanding of benefits and spiritual power of breastmilk, full support, positive affection, strong attitude, directed goals, and well-being become their psychological strengths. These results could be used as inputs for health promotion for breastfeeding mother. Key words: Breastfeeding, psychological strengths, success","author":[{"dropping-particle":"","family":"Wattimena","given":"Inge","non-dropping-particle":"","parse-names":false,"suffix":""},{"dropping-particle":"","family":"Susanti","given":"Natalia L.","non-dropping-particle":"","parse-names":false,"suffix":""},{"dropping-particle":"","family":"Marsuyanto","given":"Yusep","non-dropping-particle":"","parse-names":false,"suffix":""}],"container-title":"Kesmas: National Public Health Journal","id":"ITEM-1","issue":"2","issued":{"date-parts":[["2012"]]},"page":"56","title":"Kekuatan Psikologis Ibu untuk Menyusui","type":"article-journal","volume":"7"},"uris":["http://www.mendeley.com/documents/?uuid=6f057a86-59b7-4b91-b46a-4737467caa5a"]}],"mendeley":{"formattedCitation":"(Wattimena et al., 2012)","plainTextFormattedCitation":"(Wattimena et al., 2012)","previouslyFormattedCitation":"(Wattimena et al., 2012)"},"properties":{"noteIndex":0},"schema":"https://github.com/citation-style-language/schema/raw/master/csl-citation.json"}</w:instrText>
      </w:r>
      <w:r w:rsidRPr="001907E3">
        <w:rPr>
          <w:rFonts w:asciiTheme="majorHAnsi" w:hAnsiTheme="majorHAnsi"/>
        </w:rPr>
        <w:fldChar w:fldCharType="separate"/>
      </w:r>
      <w:r w:rsidR="00727F94" w:rsidRPr="00727F94">
        <w:rPr>
          <w:rFonts w:asciiTheme="majorHAnsi" w:hAnsiTheme="majorHAnsi"/>
          <w:noProof/>
        </w:rPr>
        <w:t>(Wattimena et al., 2012)</w:t>
      </w:r>
      <w:r w:rsidRPr="001907E3">
        <w:rPr>
          <w:rFonts w:asciiTheme="majorHAnsi" w:hAnsiTheme="majorHAnsi"/>
        </w:rPr>
        <w:fldChar w:fldCharType="end"/>
      </w:r>
      <w:r w:rsidR="005F731F">
        <w:rPr>
          <w:rFonts w:asciiTheme="majorHAnsi" w:hAnsiTheme="majorHAnsi"/>
          <w:lang w:val="en-US"/>
        </w:rPr>
        <w:t xml:space="preserve">. </w:t>
      </w:r>
      <w:r w:rsidRPr="001907E3">
        <w:rPr>
          <w:rFonts w:asciiTheme="majorHAnsi" w:hAnsiTheme="majorHAnsi"/>
        </w:rPr>
        <w:t xml:space="preserve">Dalam proses menyusui diduga bahwa aktivasi produksi </w:t>
      </w:r>
      <w:r w:rsidRPr="001907E3">
        <w:rPr>
          <w:rFonts w:asciiTheme="majorHAnsi" w:hAnsiTheme="majorHAnsi"/>
          <w:i/>
          <w:iCs/>
        </w:rPr>
        <w:t>neuropeptide opioid</w:t>
      </w:r>
      <w:r w:rsidRPr="001907E3">
        <w:rPr>
          <w:rFonts w:asciiTheme="majorHAnsi" w:hAnsiTheme="majorHAnsi"/>
        </w:rPr>
        <w:t xml:space="preserve"> oleh hisapan pada putting dapat memicu afek positif seorang ibu, dimana ibu akan menunjukkan rasa bangga, bahagia, puas, lega, cinta, sayang, yang berperan terhadap peningkatan hormone endorphin yang mengatur respon terhadap stress sehingga psikologis ibu menyusui lebih tenang dan rileks</w:t>
      </w:r>
      <w:r w:rsidR="005F731F">
        <w:rPr>
          <w:rFonts w:asciiTheme="majorHAnsi" w:hAnsiTheme="majorHAnsi"/>
          <w:lang w:val="en-US"/>
        </w:rPr>
        <w:t xml:space="preserve"> </w:t>
      </w:r>
      <w:r w:rsidRPr="001907E3">
        <w:rPr>
          <w:rFonts w:asciiTheme="majorHAnsi" w:hAnsiTheme="majorHAnsi"/>
        </w:rPr>
        <w:fldChar w:fldCharType="begin" w:fldLock="1"/>
      </w:r>
      <w:r w:rsidR="00F46C88">
        <w:rPr>
          <w:rFonts w:asciiTheme="majorHAnsi" w:hAnsiTheme="majorHAnsi"/>
        </w:rPr>
        <w:instrText>ADDIN CSL_CITATION {"citationItems":[{"id":"ITEM-1","itemData":{"abstract":"Salah satu masalah serius selama masa menyusui yaitu bendungan ASI. Berdasarkan survey awal di Desa Geger Kecamatan Turi Kabupaten Lamongan dari 18 ibu nifas terdapat 11(61,1%) ibu nifas mengalami bendungan ASI. Salah satu intervensi nonfarmakologi untuk mencegah, mengatasi bendungan ASI yaitu kombinasi stimulasi oksitosin dan endorphin massage.Tujuan penelitian untuk mengetahui efektifitas kombinasi stimulasi oksitosin dan endorfin massage terhadap kejadian bendungan ASI. Desain penelitian menggunakan desain Quasi eksperimental jenis post test only design-with non equivalent control group. Populasi semua ibu nifas primipara di Desa Geger Kecamatan Turi Kabupaten Lamongan sebesar 32 ibu nifas, metode sampling consecutive sampling. Data ditabulasi, diuji menggunakan one tailed independen t test. Hasil penelitian menunjukkan,sebagian besar ibu nifas yang dilakukan stimulasi oksitosin tidak mengalami bendungan ASI yaitu sebesar 56.3%. Hampir seluruhnya ibu nifas yang dilakukan kombinasi stimulasi oksitosin dan endorphin massage tidak mengalami bendungan ASI yaitu sebesar 87.5%. Hasil analisa didapatkan p value = 0,000 dimana tingkat signifikasi (2 tailed) p &lt; 0,05. Maka H1 diterima artinya perbedaan signifikan antara kelompok stimulasi oksitosin dan kelompok perlakuan kombinasi stimulasi oksitosin dan endorphin massage. Dari hasil penelitian, diharapkan selama masa nifas, bidan lebih intensif memberikan bimbingan melakukan stimulasi oksitosin dan endorfin massage, sehingga dapat menurunkan kejadian bendungan ASI.","author":[{"dropping-particle":"","family":"Kusumaningrum","given":"Andri Tri","non-dropping-particle":"","parse-names":false,"suffix":""},{"dropping-particle":"","family":"Aris","given":"Arifal","non-dropping-particle":"","parse-names":false,"suffix":""}],"container-title":"Jurnal Surya","id":"ITEM-1","issue":"03","issued":{"date-parts":[["2016"]]},"page":"31-37","title":"Efektifitas Kombinasi Stimulasi Oksitosin dan Endorfin Massage terhadap Kejadian Bendungan ASI pada Ibu Post Partum Primipara","type":"article-journal","volume":"08"},"uris":["http://www.mendeley.com/documents/?uuid=19bce4ce-9a57-48ed-9d8a-4dcd955b47bb"]}],"mendeley":{"formattedCitation":"(Kusumaningrum &amp; Aris, 2016)","plainTextFormattedCitation":"(Kusumaningrum &amp; Aris, 2016)","previouslyFormattedCitation":"(Kusumaningrum &amp; Aris, 2016)"},"properties":{"noteIndex":0},"schema":"https://github.com/citation-style-language/schema/raw/master/csl-citation.json"}</w:instrText>
      </w:r>
      <w:r w:rsidRPr="001907E3">
        <w:rPr>
          <w:rFonts w:asciiTheme="majorHAnsi" w:hAnsiTheme="majorHAnsi"/>
        </w:rPr>
        <w:fldChar w:fldCharType="separate"/>
      </w:r>
      <w:r w:rsidR="00727F94" w:rsidRPr="00727F94">
        <w:rPr>
          <w:rFonts w:asciiTheme="majorHAnsi" w:hAnsiTheme="majorHAnsi"/>
          <w:noProof/>
        </w:rPr>
        <w:t>(Kusumaningrum &amp; Aris, 2016)</w:t>
      </w:r>
      <w:r w:rsidRPr="001907E3">
        <w:rPr>
          <w:rFonts w:asciiTheme="majorHAnsi" w:hAnsiTheme="majorHAnsi"/>
        </w:rPr>
        <w:fldChar w:fldCharType="end"/>
      </w:r>
      <w:r w:rsidR="005F731F">
        <w:rPr>
          <w:rFonts w:asciiTheme="majorHAnsi" w:hAnsiTheme="majorHAnsi"/>
          <w:lang w:val="en-US"/>
        </w:rPr>
        <w:t xml:space="preserve">. </w:t>
      </w:r>
      <w:r w:rsidRPr="001907E3">
        <w:rPr>
          <w:rFonts w:asciiTheme="majorHAnsi" w:hAnsiTheme="majorHAnsi"/>
        </w:rPr>
        <w:t xml:space="preserve"> </w:t>
      </w:r>
      <w:r w:rsidRPr="005F731F">
        <w:rPr>
          <w:rFonts w:asciiTheme="majorHAnsi" w:hAnsiTheme="majorHAnsi"/>
          <w:i/>
          <w:iCs/>
        </w:rPr>
        <w:t>Self-efficacy</w:t>
      </w:r>
      <w:r w:rsidRPr="001907E3">
        <w:rPr>
          <w:rFonts w:asciiTheme="majorHAnsi" w:hAnsiTheme="majorHAnsi"/>
        </w:rPr>
        <w:t xml:space="preserve"> ibu berkembang dan meningkat seiring dengan ekebrhasilan ibu dalam menjalankan tugas-tugas sulit dalam perawatan bayi. Berdasarkan hasil penelitian kepuasan orangtua terutama ibu adalah dengan rasa senang atas keyakinan diri yang didapat dari perannya sebagai ibu yang harus menyusui dan menjadi seorang orang tua bagi bayinya. Ibu dengan keyakinan diri yang kuat cenderung mmebuat rencana tindakan saat melakukan perawatan bayi terutama proses laktasi, dimana ibu harus bangun di tengah malam demi memberikan air susu kepada bayinya. Keyakinan diri ibu yang negative didapat akibat pengaruh stress, kecemasan, bahkan depresi pasca melahirkan dan ketidaknyamanan serta kelalahan yang mempengaruhi kesejahteraan yang berpotensi menrunkan efikasi diri</w:t>
      </w:r>
      <w:r w:rsidR="005F731F">
        <w:rPr>
          <w:rFonts w:asciiTheme="majorHAnsi" w:hAnsiTheme="majorHAnsi"/>
          <w:lang w:val="en-US"/>
        </w:rPr>
        <w:t xml:space="preserve"> </w:t>
      </w:r>
      <w:r w:rsidRPr="001907E3">
        <w:rPr>
          <w:rFonts w:asciiTheme="majorHAnsi" w:hAnsiTheme="majorHAnsi"/>
        </w:rPr>
        <w:fldChar w:fldCharType="begin" w:fldLock="1"/>
      </w:r>
      <w:r w:rsidR="00F46C88">
        <w:rPr>
          <w:rFonts w:asciiTheme="majorHAnsi" w:hAnsiTheme="majorHAnsi"/>
        </w:rPr>
        <w:instrText>ADDIN CSL_CITATION {"citationItems":[{"id":"ITEM-1","itemData":{"DOI":"10.1016/j.midw.2020.102760","ISSN":"02666138","PMID":"32521409","abstract":"Objective: The first aim of this study was to describe mothers’ self-efficacy, satisfaction and perceptions when parenting their infants during the first days postpartum. Furthermore, the study aimed to explore the distinct sociodemographic as well as mother and infant related factors that are associated with the above parenting aspects. Design: A descriptive and cross-sectional study design was used. Setting: Three separate postpartum wards 1-7 days after childbirth in one university level hospital in Finland. Participants: All mothers who gave birth during March 1st to May 20th, 2019 and filled the inclusion criteria, were invited to participate in this study. A convenience sample of 250 mothers with healthy singleton infants agreed to participate. Measurements and findings: The following instruments were used: The Parenting Self-Efficacy (PSE) scale, the Evaluation subscale of What Being the Parent of a New Baby is Like-revised (WBPL-R) and the Perception of Infant scale. Mothers’ parenting self-efficacy and parenting satisfaction were high during the first days postpartum. Age, marital status, education and type of birth were not associated with parenting self-efficacy nor satisfaction. Mothers who were unemployed or working only part-time reported higher scores across all categories of parenting self-efficacy, compared to full time employed mothers (p &lt; .001). A higher number of children (≥ 3) were positively associated with both parenting self-efficacy and satisfaction. Mothers who reported poor breastfeeding initiation success also reported significantly lower scores in parenting self-efficacy and parenting satisfaction across all categories. Mothers’ perceptions of their infants’ fussiness were not associated with parenting self-efficacy (p = .113) nor parenting satisfaction (p = .091). Key conclusions and implications for practice: The results of this study can benefit postpartum maternity health care professionals by suggesting factors that could be focused on during the very short period that mothers stay in hospital. Discussing prior mothering experiences, work life before maternity leave, breastfeeding initiation experiences and perception of infant with the mothers after childbirth, may lead to better PSE and PS during the postpartum period.","author":[{"dropping-particle":"","family":"Botha","given":"Elina","non-dropping-particle":"","parse-names":false,"suffix":""},{"dropping-particle":"","family":"Helminen","given":"Mika","non-dropping-particle":"","parse-names":false,"suffix":""},{"dropping-particle":"","family":"Kaunonen","given":"Marja","non-dropping-particle":"","parse-names":false,"suffix":""},{"dropping-particle":"","family":"Lubbe","given":"Welma","non-dropping-particle":"","parse-names":false,"suffix":""},{"dropping-particle":"","family":"Joronen","given":"Katja","non-dropping-particle":"","parse-names":false,"suffix":""}],"container-title":"Midwifery","id":"ITEM-1","issued":{"date-parts":[["2020"]]},"page":"102760","publisher":"Elsevier Ltd","title":"Mothers’ parenting self-efficacy, satisfaction and perceptions of their infants during the first days postpartum","type":"article-journal","volume":"88"},"uris":["http://www.mendeley.com/documents/?uuid=45020c28-c1dd-4d73-9da2-62ac547065e6"]}],"mendeley":{"formattedCitation":"(Botha, Helminen, Kaunonen, Lubbe, &amp; Joronen, 2020)","plainTextFormattedCitation":"(Botha, Helminen, Kaunonen, Lubbe, &amp; Joronen, 2020)","previouslyFormattedCitation":"(Botha, Helminen, Kaunonen, Lubbe, &amp; Joronen, 2020)"},"properties":{"noteIndex":0},"schema":"https://github.com/citation-style-language/schema/raw/master/csl-citation.json"}</w:instrText>
      </w:r>
      <w:r w:rsidRPr="001907E3">
        <w:rPr>
          <w:rFonts w:asciiTheme="majorHAnsi" w:hAnsiTheme="majorHAnsi"/>
        </w:rPr>
        <w:fldChar w:fldCharType="separate"/>
      </w:r>
      <w:r w:rsidR="00727F94" w:rsidRPr="00727F94">
        <w:rPr>
          <w:rFonts w:asciiTheme="majorHAnsi" w:hAnsiTheme="majorHAnsi"/>
          <w:noProof/>
        </w:rPr>
        <w:t>(Botha, Helminen, Kaunonen, Lubbe, &amp; Joronen, 2020)</w:t>
      </w:r>
      <w:r w:rsidRPr="001907E3">
        <w:rPr>
          <w:rFonts w:asciiTheme="majorHAnsi" w:hAnsiTheme="majorHAnsi"/>
        </w:rPr>
        <w:fldChar w:fldCharType="end"/>
      </w:r>
      <w:r w:rsidR="005F731F">
        <w:rPr>
          <w:rFonts w:asciiTheme="majorHAnsi" w:hAnsiTheme="majorHAnsi"/>
          <w:lang w:val="en-US"/>
        </w:rPr>
        <w:t>.</w:t>
      </w:r>
    </w:p>
    <w:p w14:paraId="2B8DF69D" w14:textId="77777777" w:rsidR="008F479F" w:rsidRPr="005F731F" w:rsidRDefault="008F479F" w:rsidP="008F479F">
      <w:pPr>
        <w:spacing w:line="240" w:lineRule="auto"/>
        <w:jc w:val="both"/>
        <w:rPr>
          <w:rFonts w:asciiTheme="majorHAnsi" w:hAnsiTheme="majorHAnsi"/>
          <w:lang w:val="en-US"/>
        </w:rPr>
      </w:pPr>
    </w:p>
    <w:p w14:paraId="1D09DE3F" w14:textId="77777777" w:rsidR="00DA4E78" w:rsidRPr="001907E3" w:rsidRDefault="00DA4E78" w:rsidP="008F479F">
      <w:pPr>
        <w:spacing w:line="240" w:lineRule="auto"/>
        <w:jc w:val="both"/>
        <w:rPr>
          <w:rFonts w:asciiTheme="majorHAnsi" w:hAnsiTheme="majorHAnsi"/>
          <w:b/>
          <w:bCs/>
        </w:rPr>
      </w:pPr>
      <w:r w:rsidRPr="001907E3">
        <w:rPr>
          <w:rFonts w:asciiTheme="majorHAnsi" w:hAnsiTheme="majorHAnsi"/>
          <w:b/>
          <w:bCs/>
        </w:rPr>
        <w:t xml:space="preserve">Pengalaman obstetri ibu postpartum </w:t>
      </w:r>
    </w:p>
    <w:p w14:paraId="1E9FD72D" w14:textId="085BD889" w:rsidR="00DA4E78" w:rsidRDefault="00DA4E78" w:rsidP="008F479F">
      <w:pPr>
        <w:spacing w:line="240" w:lineRule="auto"/>
        <w:jc w:val="both"/>
        <w:rPr>
          <w:rFonts w:asciiTheme="majorHAnsi" w:hAnsiTheme="majorHAnsi"/>
          <w:lang w:val="en-US"/>
        </w:rPr>
      </w:pPr>
      <w:r w:rsidRPr="001907E3">
        <w:rPr>
          <w:rFonts w:asciiTheme="majorHAnsi" w:hAnsiTheme="majorHAnsi"/>
        </w:rPr>
        <w:t xml:space="preserve">Ibu postpartum dengan riwayat persalinan lama dan komplikasi pasca persalinan menunjukkan permasalahan dalam menerima perawatan diri. Tingkat ketahanan dan penerimaan ibu terhadap proses dan komplikasi pasca persalinan sangat bervariasi. Beberapa ibu melihatnya sebagai bagian dari proses persalinan, sementara sebagian menganggap sebagai trauma psikologis yang substansial dengan bereaksi marah, memiliki perasaan tertekan, suasana hati bahkan pikiran yang tidak peduli, bahkan hingga munculnya depresi. Hasil penelitian sebelumnya mengungkapkan bahwa salah satu yang memicu trauma psikologis seperti nyeri </w:t>
      </w:r>
      <w:r w:rsidRPr="001907E3">
        <w:rPr>
          <w:rFonts w:asciiTheme="majorHAnsi" w:hAnsiTheme="majorHAnsi"/>
        </w:rPr>
        <w:t>persalinan yang dapat mempengaruhi resiko depresi ibu postpartum sekaligus berdampak dalam perawatan diri dan bayi.  Resiko gangguan depresi ibu postpartum dapat memunculkan perasaan yang tidak menyenangkan dan berdampak pada perkembangan bayi serta kesejahteraan (</w:t>
      </w:r>
      <w:r w:rsidRPr="001907E3">
        <w:rPr>
          <w:rFonts w:asciiTheme="majorHAnsi" w:hAnsiTheme="majorHAnsi"/>
          <w:i/>
          <w:iCs/>
        </w:rPr>
        <w:t>well-being</w:t>
      </w:r>
      <w:r w:rsidRPr="001907E3">
        <w:rPr>
          <w:rFonts w:asciiTheme="majorHAnsi" w:hAnsiTheme="majorHAnsi"/>
        </w:rPr>
        <w:t>) selama proses adaptasi ibu postpartum. Temuan ini memberikan kesan yang akut bahwa nyeri persalinan memainkan peran penting di bagian akhir terhadap gangguan perasaan dalam mencapai kesejahteraan (</w:t>
      </w:r>
      <w:r w:rsidRPr="001907E3">
        <w:rPr>
          <w:rFonts w:asciiTheme="majorHAnsi" w:hAnsiTheme="majorHAnsi"/>
          <w:i/>
          <w:iCs/>
        </w:rPr>
        <w:t>well-being</w:t>
      </w:r>
      <w:r w:rsidRPr="001907E3">
        <w:rPr>
          <w:rFonts w:asciiTheme="majorHAnsi" w:hAnsiTheme="majorHAnsi"/>
        </w:rPr>
        <w:t>) postpartum</w:t>
      </w:r>
      <w:r w:rsidR="005F731F">
        <w:rPr>
          <w:rFonts w:asciiTheme="majorHAnsi" w:hAnsiTheme="majorHAnsi"/>
          <w:lang w:val="en-US"/>
        </w:rPr>
        <w:t xml:space="preserve"> </w:t>
      </w:r>
      <w:r w:rsidRPr="001907E3">
        <w:rPr>
          <w:rFonts w:asciiTheme="majorHAnsi" w:hAnsiTheme="majorHAnsi"/>
        </w:rPr>
        <w:fldChar w:fldCharType="begin" w:fldLock="1"/>
      </w:r>
      <w:r w:rsidR="00F46C88">
        <w:rPr>
          <w:rFonts w:asciiTheme="majorHAnsi" w:hAnsiTheme="majorHAnsi"/>
        </w:rPr>
        <w:instrText>ADDIN CSL_CITATION {"citationItems":[{"id":"ITEM-1","itemData":{"DOI":"10.1186/s12884-020-02943-7","ISSN":"14712393","PMID":"32321455","abstract":"Background: Data linking labor pain and postpartum depression are emerging. Robust, prospective evaluations of this relationship while factoring other important variables are lacking. We assessed perinatal pain and other factors predicting postpartum depression (PPD) symptoms. Methods: Third trimester women, stratified by a priori plan to receive or avoid labor epidural analgesia, were longitudinally followed from the prenatal period through labor and delivery, until 6 weeks and 3 months postpartum. Electronic pain data was collected hourly during labor in real time, capturing pain unpleasantness, intensity, pain management satisfaction, and expectations. Prenatal and postpartum data included anxiety, depression, the Brief Pain Inventory (BPI), pain catastrophizing, resiliency, and perceived social support and stress. The primary outcome was Edinburgh Postnatal Depression Score (EPDS) as a marker of PPD symptoms. The primary pain variable of interest was labor pain emotional valence (unpleasantness burden, area under the curve for entire labor duration). Single and multivariable linear regressions examined perinatal pain variables in relation to EPDS. Results: Of 72 subjects included, 55 planned/received labor epidural analgesia and 17 planned avoidance/avoided it. In the planned epidural group, the emotional valence of labor pain independently predicted six-week EPDS (labor pain unpleasantness burden, R2 = 0.42, P = 0.002). In addition to labor pain, prenatal and postpartum pain variables from the BPI independently predicted six-week EPDS. Three-month depression scores were linked to labor and acute pain (6 weeks postpartum), but not to chronic (3 months postpartum) pain variables. Intrapartum pain management satisfaction and expectations were largely met or exceeded and did not differ between analgesia groups. Conclusion: For susceptible women, pain at all perinatal time points - prenatal, labor, and postpartum - appear to be independently linked to depression scores at 6 weeks postpartum. The relationships are true, even though satisfaction and expectations regarding labor pain management were met or exceeded. These data support the concept that labor and acute postpartum pain influences both acute and long-term PPD symptoms, although additional data are needed to assess how analgesia preference interacts with these relationships.","author":[{"dropping-particle":"","family":"Lim","given":"Grace","non-dropping-particle":"","parse-names":false,"suffix":""},{"dropping-particle":"","family":"Lasorda","given":"Kelsea R.","non-dropping-particle":"","parse-names":false,"suffix":""},{"dropping-particle":"","family":"Farrell","given":"Lia M.","non-dropping-particle":"","parse-names":false,"suffix":""},{"dropping-particle":"","family":"McCarthy","given":"Ann M.","non-dropping-particle":"","parse-names":false,"suffix":""},{"dropping-particle":"","family":"Facco","given":"Francesca","non-dropping-particle":"","parse-names":false,"suffix":""},{"dropping-particle":"","family":"Wasan","given":"Ajay D.","non-dropping-particle":"","parse-names":false,"suffix":""}],"container-title":"BMC Pregnancy and Childbirth","id":"ITEM-1","issue":"1","issued":{"date-parts":[["2020"]]},"page":"1-14","publisher":"BMC Pregnancy and Childbirth","title":"Obstetric pain correlates with postpartum depression symptoms: A pilot prospective observational study","type":"article-journal","volume":"20"},"uris":["http://www.mendeley.com/documents/?uuid=19cacaba-a868-4b22-9230-3cb7b16621d5"]},{"id":"ITEM-2","itemData":{"DOI":"10.1111/1471-0528.16271","ISSN":"14710528","PMID":"32339378","abstract":"Objective: Women's levels of resilience and attitudes towards perineal lacerations vary greatly. Some women see them as part of the birthing process, while others react with anger, depressed mood or even thoughts of self-harm. A previous study has reported increased risk of postpartum depressive (PPD) symptoms in women with severe perineal lacerations. The aim of this study was to assess the association between severe obstetric perineal lacerations and PPD. A secondary objective was to assess this association among women with low resilience. Design: Nested cohort study. Setting: Uppsala, Sweden. Sample: Vaginally delivered women with singleton pregnancies (n = 2990). Methods: The main exposure was obstetric perineal lacerations. Resilience was assessed in gestational week 32 using the Swedish version of the Sense of Coherence Scale. A digital acyclic graph was used to identify possible confounders and mediators. Logistic regression was used to estimate odds ratios (OR) and 95% confidence intervals (CI). A sub-analysis was run after excluding women with normal or high resilience. Main outcome measures: Postpartum depression, assessed with the Depression Self-Reporting Scale, completed at 6 weeks postpartum. Results: There was no significant association between severe obstetric perineal lacerations and PPD at 6 weeks postpartum. However, a significant association was found between severe lacerations and PPD in women with low resilience (OR = 4.8, 95% CI 1.2–20), persisting even after adjusting for confounding factors. Conclusion: Healthcare professionals might need to identify women with low resilience, as they are at increased risk for PPD after a severe perineal laceration. Tweetable abstract: Severe perineal lacerations associated with postpartum depression in women with low resilience in a Swedish cohort.","author":[{"dropping-particle":"","family":"Asif","given":"S.","non-dropping-particle":"","parse-names":false,"suffix":""},{"dropping-particle":"","family":"Mulic-Lutvica","given":"A.","non-dropping-particle":"","parse-names":false,"suffix":""},{"dropping-particle":"","family":"Axfors","given":"C.","non-dropping-particle":"","parse-names":false,"suffix":""},{"dropping-particle":"","family":"Eckerdal","given":"P.","non-dropping-particle":"","parse-names":false,"suffix":""},{"dropping-particle":"","family":"Iliadis","given":"S. I.","non-dropping-particle":"","parse-names":false,"suffix":""},{"dropping-particle":"","family":"Fransson","given":"E.","non-dropping-particle":"","parse-names":false,"suffix":""},{"dropping-particle":"","family":"Skalkidou","given":"A.","non-dropping-particle":"","parse-names":false,"suffix":""}],"container-title":"BJOG: An International Journal of Obstetrics and Gynaecology","id":"ITEM-2","issued":{"date-parts":[["2020"]]},"page":"1-9","title":"Severe obstetric lacerations associated with postpartum depression among women with low resilience – a Swedish birth cohort study","type":"article-journal"},"uris":["http://www.mendeley.com/documents/?uuid=620e8b68-d169-4875-a61a-94432f1adf42"]}],"mendeley":{"formattedCitation":"(Asif et al., 2020; Lim et al., 2020)","plainTextFormattedCitation":"(Asif et al., 2020; Lim et al., 2020)","previouslyFormattedCitation":"(Asif et al., 2020; Lim et al., 2020)"},"properties":{"noteIndex":0},"schema":"https://github.com/citation-style-language/schema/raw/master/csl-citation.json"}</w:instrText>
      </w:r>
      <w:r w:rsidRPr="001907E3">
        <w:rPr>
          <w:rFonts w:asciiTheme="majorHAnsi" w:hAnsiTheme="majorHAnsi"/>
        </w:rPr>
        <w:fldChar w:fldCharType="separate"/>
      </w:r>
      <w:r w:rsidR="00727F94" w:rsidRPr="00727F94">
        <w:rPr>
          <w:rFonts w:asciiTheme="majorHAnsi" w:hAnsiTheme="majorHAnsi"/>
          <w:noProof/>
        </w:rPr>
        <w:t>(Asif et al., 2020; Lim et al., 2020)</w:t>
      </w:r>
      <w:r w:rsidRPr="001907E3">
        <w:rPr>
          <w:rFonts w:asciiTheme="majorHAnsi" w:hAnsiTheme="majorHAnsi"/>
        </w:rPr>
        <w:fldChar w:fldCharType="end"/>
      </w:r>
      <w:r w:rsidR="005F731F">
        <w:rPr>
          <w:rFonts w:asciiTheme="majorHAnsi" w:hAnsiTheme="majorHAnsi"/>
          <w:lang w:val="en-US"/>
        </w:rPr>
        <w:t>.</w:t>
      </w:r>
    </w:p>
    <w:p w14:paraId="4DD0363F" w14:textId="77777777" w:rsidR="008F479F" w:rsidRPr="005F731F" w:rsidRDefault="008F479F" w:rsidP="008F479F">
      <w:pPr>
        <w:spacing w:line="240" w:lineRule="auto"/>
        <w:jc w:val="both"/>
        <w:rPr>
          <w:rFonts w:asciiTheme="majorHAnsi" w:hAnsiTheme="majorHAnsi"/>
          <w:lang w:val="en-US"/>
        </w:rPr>
      </w:pPr>
    </w:p>
    <w:p w14:paraId="750EAD57" w14:textId="77777777" w:rsidR="00DA4E78" w:rsidRPr="001907E3" w:rsidRDefault="00DA4E78" w:rsidP="008F479F">
      <w:pPr>
        <w:spacing w:line="240" w:lineRule="auto"/>
        <w:jc w:val="both"/>
        <w:rPr>
          <w:rFonts w:asciiTheme="majorHAnsi" w:hAnsiTheme="majorHAnsi"/>
          <w:b/>
          <w:bCs/>
        </w:rPr>
      </w:pPr>
      <w:r w:rsidRPr="001907E3">
        <w:rPr>
          <w:rFonts w:asciiTheme="majorHAnsi" w:hAnsiTheme="majorHAnsi"/>
          <w:b/>
          <w:bCs/>
        </w:rPr>
        <w:t xml:space="preserve">Kurangnya pengetahuan akan proses menyusui  </w:t>
      </w:r>
    </w:p>
    <w:p w14:paraId="559FD0A9" w14:textId="06143EDD" w:rsidR="00DA4E78" w:rsidRPr="005F731F" w:rsidRDefault="00DA4E78" w:rsidP="008F479F">
      <w:pPr>
        <w:spacing w:line="240" w:lineRule="auto"/>
        <w:jc w:val="both"/>
        <w:rPr>
          <w:rFonts w:asciiTheme="majorHAnsi" w:hAnsiTheme="majorHAnsi"/>
          <w:lang w:val="en-US"/>
        </w:rPr>
      </w:pPr>
      <w:r w:rsidRPr="001907E3">
        <w:rPr>
          <w:rFonts w:asciiTheme="majorHAnsi" w:hAnsiTheme="majorHAnsi"/>
        </w:rPr>
        <w:t>Pengetahuan perawatan pasca persalinan memiliki peran penting dalam mengurangi komplikasi dan kesejahteraan (</w:t>
      </w:r>
      <w:r w:rsidRPr="001907E3">
        <w:rPr>
          <w:rFonts w:asciiTheme="majorHAnsi" w:hAnsiTheme="majorHAnsi"/>
          <w:i/>
          <w:iCs/>
        </w:rPr>
        <w:t>well-being</w:t>
      </w:r>
      <w:r w:rsidRPr="001907E3">
        <w:rPr>
          <w:rFonts w:asciiTheme="majorHAnsi" w:hAnsiTheme="majorHAnsi"/>
        </w:rPr>
        <w:t xml:space="preserve">) bagi ibu dan bayi. Hasil penelitian menjelaskan bahwa persentasi pengetahuan dalam mengenali nutrisi yang diperlukan bayi berkisar 46%  dan masih perlunya peningkatan pengetahuan pada konsep konsep pemberian air susu, frekuensi menyusui dan perawatan payudara. Peningkatan pengetahuan diamati dengan pada tingkat pendidikan ibu, status obstetrik, dan usia ibu postpartum. Pengetahuan mengantarkan ibu dalam proses perawatan pasca persalinan yang bertujuan untuk meningkatkan kesejahteraan psikologis dan fisik ibu dan bayi serta memperkuat ketrampilan dalam pemberian nutrisi bayi pada proses menyusui.      Telaah hasil penelitian mengungkapkan  bahwa hampir sepertiga ibu postpartum mengungapkan ketidakmampuan untuk menyusui yang mempengaruhi terciptanya  </w:t>
      </w:r>
      <w:r w:rsidRPr="001907E3">
        <w:rPr>
          <w:rFonts w:asciiTheme="majorHAnsi" w:hAnsiTheme="majorHAnsi"/>
          <w:i/>
          <w:iCs/>
        </w:rPr>
        <w:t>well-being</w:t>
      </w:r>
      <w:r w:rsidRPr="001907E3">
        <w:rPr>
          <w:rFonts w:asciiTheme="majorHAnsi" w:hAnsiTheme="majorHAnsi"/>
        </w:rPr>
        <w:t xml:space="preserve"> serta sebanyak 19% ibu belum dapat menjelaskan bagaimana menjalani masa postpartum terlebih ibu primipara pada proses pasca melahirkan.  Pengetahuan yang benar tentang perawatan bayi baru lahir harus dipastikan oleh tenaga kesehatan, keluarga dan lingkungan untuk menghindari keterlambatan penanganan </w:t>
      </w:r>
      <w:r w:rsidRPr="001907E3">
        <w:rPr>
          <w:rFonts w:asciiTheme="majorHAnsi" w:hAnsiTheme="majorHAnsi"/>
        </w:rPr>
        <w:lastRenderedPageBreak/>
        <w:t>adanya gangguan pada bayi</w:t>
      </w:r>
      <w:r w:rsidR="005F731F">
        <w:rPr>
          <w:rFonts w:asciiTheme="majorHAnsi" w:hAnsiTheme="majorHAnsi"/>
          <w:lang w:val="en-US"/>
        </w:rPr>
        <w:t xml:space="preserve"> </w:t>
      </w:r>
      <w:r w:rsidRPr="001907E3">
        <w:rPr>
          <w:rFonts w:asciiTheme="majorHAnsi" w:hAnsiTheme="majorHAnsi"/>
        </w:rPr>
        <w:fldChar w:fldCharType="begin" w:fldLock="1"/>
      </w:r>
      <w:r w:rsidR="00F46C88">
        <w:rPr>
          <w:rFonts w:asciiTheme="majorHAnsi" w:hAnsiTheme="majorHAnsi"/>
        </w:rPr>
        <w:instrText>ADDIN CSL_CITATION {"citationItems":[{"id":"ITEM-1","itemData":{"author":[{"dropping-particle":"","family":"Sandhya","given":"Timilsina","non-dropping-particle":"","parse-names":false,"suffix":""},{"dropping-particle":"","family":"Rojana","given":"Dhakal","non-dropping-particle":"","parse-names":false,"suffix":""}],"container-title":"Saudi Journal of Medical and Pharmaceutical Sciences","id":"ITEM-1","issue":"4","issued":{"date-parts":[["2015"]]},"page":"87-92","title":"Knowledge on Postnatal Care Among Postnatal Mothers","type":"article-journal","volume":"1"},"uris":["http://www.mendeley.com/documents/?uuid=b393767a-e3c2-4e9a-b405-c90e238c8e3f"]},{"id":"ITEM-2","itemData":{"DOI":"10.1186/s12884-019-2694-8","ISBN":"1288401926948","ISSN":"14712393","PMID":"31906883","abstract":"Background: The early postnatal period is a dangerous time for both mother and baby where morbidity and mortality are highly prevalent if proper care is not done. Post natal care (PNC) knowledge has significant role in reducing such complications. In this study, the knowledge of postpartum mothers on PNC and its determinants were determined. Methods: A cross-sectional quantitative study was conducted in postpartum mothers (PpM) who attended all maternal delivery services in Asmara. Data was collected by a structured questionnaire. All (n = 250) PpM who gave birth in December, 2017 were included in the study. Independent samples t-test and one way ANOVA were used to compare the scores in knowledge across categories of background characteristics using SPSS. Bonferroni post-hoc test was performed for variables that were found to be significant while using ANOVA tool. P-values less than 0.05 were considered as significant. Results: The percentage of PpM who cited vaginal bleeding, as a maternal danger sign, and fever, as a baby danger sign, were 83.2 and 58.8%, respectively. The majority (96%) of PpM responded the correct answer on where to go if they note any danger signs. In addition, more than nine tenth of PpM correctly identified injectable contraceptives (92.7%) and oral contraceptive (91.5%). The percentages of knowledge in recognizing the necessary nutrients ranged from 87.6% for carbohydrates to 46% for minerals. The percentages of correct knowledge regarding first baby bath, frequency of breast feeding, umbilical care, duration of exclusive breast feeding, need and purpose of vaccine were 40.1, 81.9, 77.4, 94.8, and 99.2% respectively. The mean PNC knowledge score was 24.89/60. The score of knowledge on postnatal care was found to significantly differ across the categories of residence (p &lt; 0.001) and ethnicity (p = 0.015). An increasing trend of knowledge score was observed with increase in age group (p &lt; 0.001), educational level (p = 0.021), gravida (p &lt; 0.001) and para (p &lt; 0.001). Conclusion: Considerable gaps in knowledge regarding postnatal care among postpartum mothers were evident. Special attention should be laid on rural residents, single/living together, junior/below in educational level, primigravida/para, non-Tigrigna ethnicity, and 17 to 25 years old mothers.","author":[{"dropping-particle":"","family":"Beraki","given":"Ghirmay Ghebreigziabher","non-dropping-particle":"","parse-names":false,"suffix":""},{"dropping-particle":"","family":"Tesfamariam","given":"Eyasu H.","non-dropping-particle":"","parse-names":false,"suffix":""},{"dropping-particle":"","family":"Gebremichael","given":"Amanuel","non-dropping-particle":"","parse-names":false,"suffix":""},{"dropping-particle":"","family":"Yohannes","given":"Berhanemeskel","non-dropping-particle":"","parse-names":false,"suffix":""},{"dropping-particle":"","family":"Haile","given":"Kessete","non-dropping-particle":"","parse-names":false,"suffix":""},{"dropping-particle":"","family":"Tewelde","given":"Shewit","non-dropping-particle":"","parse-names":false,"suffix":""},{"dropping-particle":"","family":"Goitom","given":"Simret","non-dropping-particle":"","parse-names":false,"suffix":""}],"container-title":"BMC Pregnancy and Childbirth","id":"ITEM-2","issue":"1","issued":{"date-parts":[["2020"]]},"page":"1-10","publisher":"BMC Pregnancy and Childbirth","title":"Knowledge on postnatal care among postpartum mothers during discharge in maternity hospitals in Asmara: A cross-sectional study","type":"article-journal","volume":"20"},"uris":["http://www.mendeley.com/documents/?uuid=3b6500e0-f307-4f6c-b184-ef287839a02a"]}],"mendeley":{"formattedCitation":"(Beraki et al., 2020; Sandhya &amp; Rojana, 2015)","plainTextFormattedCitation":"(Beraki et al., 2020; Sandhya &amp; Rojana, 2015)","previouslyFormattedCitation":"(Beraki et al., 2020; Sandhya &amp; Rojana, 2015)"},"properties":{"noteIndex":0},"schema":"https://github.com/citation-style-language/schema/raw/master/csl-citation.json"}</w:instrText>
      </w:r>
      <w:r w:rsidRPr="001907E3">
        <w:rPr>
          <w:rFonts w:asciiTheme="majorHAnsi" w:hAnsiTheme="majorHAnsi"/>
        </w:rPr>
        <w:fldChar w:fldCharType="separate"/>
      </w:r>
      <w:r w:rsidR="00727F94" w:rsidRPr="00727F94">
        <w:rPr>
          <w:rFonts w:asciiTheme="majorHAnsi" w:hAnsiTheme="majorHAnsi"/>
          <w:noProof/>
        </w:rPr>
        <w:t>(Beraki et al., 2020; Sandhya &amp; Rojana, 2015)</w:t>
      </w:r>
      <w:r w:rsidRPr="001907E3">
        <w:rPr>
          <w:rFonts w:asciiTheme="majorHAnsi" w:hAnsiTheme="majorHAnsi"/>
        </w:rPr>
        <w:fldChar w:fldCharType="end"/>
      </w:r>
      <w:r w:rsidR="005F731F">
        <w:rPr>
          <w:rFonts w:asciiTheme="majorHAnsi" w:hAnsiTheme="majorHAnsi"/>
          <w:lang w:val="en-US"/>
        </w:rPr>
        <w:t>.</w:t>
      </w:r>
    </w:p>
    <w:p w14:paraId="6EC7F079" w14:textId="77777777" w:rsidR="008C05D5" w:rsidRDefault="008C05D5" w:rsidP="001907E3">
      <w:pPr>
        <w:spacing w:after="100" w:afterAutospacing="1" w:line="240" w:lineRule="auto"/>
        <w:jc w:val="both"/>
        <w:rPr>
          <w:rFonts w:asciiTheme="majorHAnsi" w:hAnsiTheme="majorHAnsi"/>
          <w:b/>
          <w:szCs w:val="24"/>
        </w:rPr>
      </w:pPr>
    </w:p>
    <w:p w14:paraId="7F9BEDFF" w14:textId="0F306455" w:rsidR="005B189C" w:rsidRPr="009E5E91" w:rsidRDefault="005B189C" w:rsidP="001907E3">
      <w:pPr>
        <w:spacing w:after="100" w:afterAutospacing="1" w:line="240" w:lineRule="auto"/>
        <w:jc w:val="both"/>
        <w:rPr>
          <w:rFonts w:asciiTheme="majorHAnsi" w:hAnsiTheme="majorHAnsi"/>
          <w:b/>
          <w:szCs w:val="24"/>
          <w:lang w:val="en-US"/>
        </w:rPr>
      </w:pPr>
      <w:r w:rsidRPr="009E5E91">
        <w:rPr>
          <w:rFonts w:asciiTheme="majorHAnsi" w:hAnsiTheme="majorHAnsi"/>
          <w:b/>
          <w:szCs w:val="24"/>
        </w:rPr>
        <w:t>SIMPULAN</w:t>
      </w:r>
      <w:r w:rsidR="003D3510" w:rsidRPr="009E5E91">
        <w:rPr>
          <w:rFonts w:asciiTheme="majorHAnsi" w:hAnsiTheme="majorHAnsi"/>
          <w:b/>
          <w:szCs w:val="24"/>
          <w:lang w:val="en-US"/>
        </w:rPr>
        <w:t xml:space="preserve"> </w:t>
      </w:r>
    </w:p>
    <w:p w14:paraId="3AC3A867" w14:textId="23A78726" w:rsidR="004368B0" w:rsidRPr="009E5E91" w:rsidRDefault="001907E3" w:rsidP="00F04429">
      <w:pPr>
        <w:pStyle w:val="CommentText"/>
        <w:spacing w:after="100" w:afterAutospacing="1"/>
        <w:jc w:val="both"/>
        <w:rPr>
          <w:rFonts w:asciiTheme="majorHAnsi" w:hAnsiTheme="majorHAnsi"/>
          <w:sz w:val="24"/>
          <w:szCs w:val="24"/>
        </w:rPr>
      </w:pPr>
      <w:r w:rsidRPr="009E5E91">
        <w:rPr>
          <w:rFonts w:asciiTheme="majorHAnsi" w:hAnsiTheme="majorHAnsi"/>
          <w:sz w:val="24"/>
          <w:szCs w:val="24"/>
        </w:rPr>
        <w:t>Berdasarkan analisa yang telah dilakukan oleh penulis, disimpulkan bahwa wujud kesejahteraan ibu pasca melahirkan yang mampu beradaptasi pada masa postpartum adalah menyusui. Ibu postpartum rentan berpotensi mengalami beberapa komplikasi fisik dan gangguan psikologis, yang dapat mempengaruhi tercapainya kesejahteraan (</w:t>
      </w:r>
      <w:r w:rsidRPr="009E5E91">
        <w:rPr>
          <w:rFonts w:asciiTheme="majorHAnsi" w:hAnsiTheme="majorHAnsi"/>
          <w:i/>
          <w:iCs/>
          <w:sz w:val="24"/>
          <w:szCs w:val="24"/>
        </w:rPr>
        <w:t>well-being</w:t>
      </w:r>
      <w:r w:rsidRPr="009E5E91">
        <w:rPr>
          <w:rFonts w:asciiTheme="majorHAnsi" w:hAnsiTheme="majorHAnsi"/>
          <w:sz w:val="24"/>
          <w:szCs w:val="24"/>
        </w:rPr>
        <w:t xml:space="preserve">) pasca melahirkan. Kekuatan dalam mencapai </w:t>
      </w:r>
      <w:r w:rsidRPr="009E5E91">
        <w:rPr>
          <w:rFonts w:asciiTheme="majorHAnsi" w:hAnsiTheme="majorHAnsi"/>
          <w:i/>
          <w:iCs/>
          <w:sz w:val="24"/>
          <w:szCs w:val="24"/>
        </w:rPr>
        <w:t>well-being</w:t>
      </w:r>
      <w:r w:rsidRPr="009E5E91">
        <w:rPr>
          <w:rFonts w:asciiTheme="majorHAnsi" w:hAnsiTheme="majorHAnsi"/>
          <w:sz w:val="24"/>
          <w:szCs w:val="24"/>
        </w:rPr>
        <w:t xml:space="preserve"> pada ibu menyusui antar lain kesadaran dan kepercayaan diri, dukungan, afek positif untuk tercapainya kepuasan hidup (</w:t>
      </w:r>
      <w:r w:rsidRPr="009E5E91">
        <w:rPr>
          <w:rFonts w:asciiTheme="majorHAnsi" w:hAnsiTheme="majorHAnsi"/>
          <w:i/>
          <w:iCs/>
          <w:sz w:val="24"/>
          <w:szCs w:val="24"/>
        </w:rPr>
        <w:t>life satisfaction</w:t>
      </w:r>
      <w:r w:rsidRPr="009E5E91">
        <w:rPr>
          <w:rFonts w:asciiTheme="majorHAnsi" w:hAnsiTheme="majorHAnsi"/>
          <w:sz w:val="24"/>
          <w:szCs w:val="24"/>
        </w:rPr>
        <w:t xml:space="preserve">). Kepercayaan diri ibu postpartum dalam mencapai </w:t>
      </w:r>
      <w:r w:rsidRPr="009E5E91">
        <w:rPr>
          <w:rFonts w:asciiTheme="majorHAnsi" w:hAnsiTheme="majorHAnsi"/>
          <w:i/>
          <w:iCs/>
          <w:sz w:val="24"/>
          <w:szCs w:val="24"/>
        </w:rPr>
        <w:t>well-being</w:t>
      </w:r>
      <w:r w:rsidRPr="009E5E91">
        <w:rPr>
          <w:rFonts w:asciiTheme="majorHAnsi" w:hAnsiTheme="majorHAnsi"/>
          <w:sz w:val="24"/>
          <w:szCs w:val="24"/>
        </w:rPr>
        <w:t xml:space="preserve"> sangat diperlukan sebagai sumber energi dalam membentuk psikologis yang positif. </w:t>
      </w:r>
      <w:r w:rsidRPr="009E5E91">
        <w:rPr>
          <w:rFonts w:asciiTheme="majorHAnsi" w:hAnsiTheme="majorHAnsi"/>
          <w:i/>
          <w:iCs/>
          <w:sz w:val="24"/>
          <w:szCs w:val="24"/>
        </w:rPr>
        <w:t>Well-being</w:t>
      </w:r>
      <w:r w:rsidRPr="009E5E91">
        <w:rPr>
          <w:rFonts w:asciiTheme="majorHAnsi" w:hAnsiTheme="majorHAnsi"/>
          <w:sz w:val="24"/>
          <w:szCs w:val="24"/>
        </w:rPr>
        <w:t xml:space="preserve"> didefiniskan kesejahteraan yang melibatkan pengalaman positif dan membangun fungsi positif seseorang.</w:t>
      </w:r>
    </w:p>
    <w:p w14:paraId="37829041" w14:textId="77777777" w:rsidR="002329EF" w:rsidRPr="00DB5DFD" w:rsidRDefault="002329EF" w:rsidP="00B7109A">
      <w:pPr>
        <w:spacing w:after="100" w:afterAutospacing="1" w:line="240" w:lineRule="auto"/>
        <w:rPr>
          <w:rFonts w:asciiTheme="majorHAnsi" w:hAnsiTheme="majorHAnsi"/>
          <w:b/>
          <w:szCs w:val="24"/>
        </w:rPr>
      </w:pPr>
      <w:r w:rsidRPr="00DB5DFD">
        <w:rPr>
          <w:rFonts w:asciiTheme="majorHAnsi" w:hAnsiTheme="majorHAnsi"/>
          <w:b/>
          <w:szCs w:val="24"/>
        </w:rPr>
        <w:t>UCAPAN TERIMAKASIH</w:t>
      </w:r>
    </w:p>
    <w:p w14:paraId="4FEFB074" w14:textId="0FB92269" w:rsidR="006B54EA" w:rsidRPr="00F04429" w:rsidRDefault="00F04429" w:rsidP="00B7109A">
      <w:pPr>
        <w:spacing w:after="100" w:afterAutospacing="1" w:line="240" w:lineRule="auto"/>
        <w:jc w:val="both"/>
        <w:rPr>
          <w:rFonts w:asciiTheme="majorHAnsi" w:hAnsiTheme="majorHAnsi"/>
          <w:bCs/>
          <w:szCs w:val="24"/>
          <w:lang w:val="en-US"/>
        </w:rPr>
      </w:pPr>
      <w:r>
        <w:rPr>
          <w:rFonts w:asciiTheme="majorHAnsi" w:hAnsiTheme="majorHAnsi"/>
          <w:szCs w:val="24"/>
          <w:lang w:val="en-US"/>
        </w:rPr>
        <w:t xml:space="preserve">Penulis mengucapkan terimakasih kepada semua pihak yang telah mendukung dalam penulisan studi literatur ini. </w:t>
      </w:r>
    </w:p>
    <w:p w14:paraId="32E20C99" w14:textId="5116D9C7" w:rsidR="00D129DD" w:rsidRPr="00962763" w:rsidRDefault="003E0F5A" w:rsidP="00962763">
      <w:pPr>
        <w:spacing w:after="100" w:afterAutospacing="1" w:line="240" w:lineRule="auto"/>
        <w:rPr>
          <w:rFonts w:asciiTheme="majorHAnsi" w:hAnsiTheme="majorHAnsi"/>
          <w:b/>
          <w:szCs w:val="24"/>
        </w:rPr>
      </w:pPr>
      <w:r w:rsidRPr="00DB5DFD">
        <w:rPr>
          <w:rFonts w:asciiTheme="majorHAnsi" w:hAnsiTheme="majorHAnsi"/>
          <w:b/>
          <w:szCs w:val="24"/>
        </w:rPr>
        <w:t>REFERENSI</w:t>
      </w:r>
    </w:p>
    <w:p w14:paraId="26C0D7BC" w14:textId="49063DE5" w:rsidR="00A03A09" w:rsidRPr="00A03A09" w:rsidRDefault="00962763" w:rsidP="00E70D88">
      <w:pPr>
        <w:widowControl w:val="0"/>
        <w:autoSpaceDE w:val="0"/>
        <w:autoSpaceDN w:val="0"/>
        <w:adjustRightInd w:val="0"/>
        <w:spacing w:after="100" w:line="240" w:lineRule="auto"/>
        <w:ind w:left="480" w:hanging="480"/>
        <w:jc w:val="both"/>
        <w:rPr>
          <w:rFonts w:ascii="Cambria" w:hAnsi="Cambria"/>
          <w:noProof/>
          <w:sz w:val="20"/>
          <w:szCs w:val="24"/>
        </w:rPr>
      </w:pPr>
      <w:r>
        <w:rPr>
          <w:rFonts w:asciiTheme="majorHAnsi" w:hAnsiTheme="majorHAnsi"/>
          <w:bCs/>
          <w:sz w:val="20"/>
          <w:szCs w:val="20"/>
        </w:rPr>
        <w:fldChar w:fldCharType="begin" w:fldLock="1"/>
      </w:r>
      <w:r>
        <w:rPr>
          <w:rFonts w:asciiTheme="majorHAnsi" w:hAnsiTheme="majorHAnsi"/>
          <w:bCs/>
          <w:sz w:val="20"/>
          <w:szCs w:val="20"/>
        </w:rPr>
        <w:instrText xml:space="preserve">ADDIN Mendeley Bibliography CSL_BIBLIOGRAPHY </w:instrText>
      </w:r>
      <w:r>
        <w:rPr>
          <w:rFonts w:asciiTheme="majorHAnsi" w:hAnsiTheme="majorHAnsi"/>
          <w:bCs/>
          <w:sz w:val="20"/>
          <w:szCs w:val="20"/>
        </w:rPr>
        <w:fldChar w:fldCharType="separate"/>
      </w:r>
      <w:r w:rsidR="00A03A09" w:rsidRPr="00A03A09">
        <w:rPr>
          <w:rFonts w:ascii="Cambria" w:hAnsi="Cambria"/>
          <w:noProof/>
          <w:sz w:val="20"/>
          <w:szCs w:val="24"/>
        </w:rPr>
        <w:t xml:space="preserve">Alligood, M. R. (2014). NUrsing theorists and their work. In </w:t>
      </w:r>
      <w:r w:rsidR="00A03A09" w:rsidRPr="00A03A09">
        <w:rPr>
          <w:rFonts w:ascii="Cambria" w:hAnsi="Cambria"/>
          <w:i/>
          <w:iCs/>
          <w:noProof/>
          <w:sz w:val="20"/>
          <w:szCs w:val="24"/>
        </w:rPr>
        <w:t>Elsevier</w:t>
      </w:r>
      <w:r w:rsidR="00A03A09" w:rsidRPr="00A03A09">
        <w:rPr>
          <w:rFonts w:ascii="Cambria" w:hAnsi="Cambria"/>
          <w:noProof/>
          <w:sz w:val="20"/>
          <w:szCs w:val="24"/>
        </w:rPr>
        <w:t xml:space="preserve"> (8th ed.). https://doi.org/10.2174/97816810874501180101</w:t>
      </w:r>
    </w:p>
    <w:p w14:paraId="4F2120B0"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Arts, M., Geelhoed, D., De Schacht, C., Prosser, W., Alons, C., &amp; Pedro, A. (2011). Knowledge, beliefs, and practices regarding exclusive breastfeeding of infants younger than 6 months in Mozambique: A qualitative study. </w:t>
      </w:r>
      <w:r w:rsidRPr="00A03A09">
        <w:rPr>
          <w:rFonts w:ascii="Cambria" w:hAnsi="Cambria"/>
          <w:i/>
          <w:iCs/>
          <w:noProof/>
          <w:sz w:val="20"/>
          <w:szCs w:val="24"/>
        </w:rPr>
        <w:t>Journal of Human Lactation</w:t>
      </w:r>
      <w:r w:rsidRPr="00A03A09">
        <w:rPr>
          <w:rFonts w:ascii="Cambria" w:hAnsi="Cambria"/>
          <w:noProof/>
          <w:sz w:val="20"/>
          <w:szCs w:val="24"/>
        </w:rPr>
        <w:t xml:space="preserve">, </w:t>
      </w:r>
      <w:r w:rsidRPr="00A03A09">
        <w:rPr>
          <w:rFonts w:ascii="Cambria" w:hAnsi="Cambria"/>
          <w:i/>
          <w:iCs/>
          <w:noProof/>
          <w:sz w:val="20"/>
          <w:szCs w:val="24"/>
        </w:rPr>
        <w:t>27</w:t>
      </w:r>
      <w:r w:rsidRPr="00A03A09">
        <w:rPr>
          <w:rFonts w:ascii="Cambria" w:hAnsi="Cambria"/>
          <w:noProof/>
          <w:sz w:val="20"/>
          <w:szCs w:val="24"/>
        </w:rPr>
        <w:t>(1), 25–32. https://doi.org/10.1177/0890334410390039</w:t>
      </w:r>
    </w:p>
    <w:p w14:paraId="44EFCE2A"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Asif, S., Mulic-Lutvica, A., Axfors, C., Eckerdal, P., Iliadis, S. I., Fransson, E., &amp; Skalkidou, A. (2020). Severe obstetric lacerations associated with postpartum depression among women with low resilience – a Swedish birth cohort study. </w:t>
      </w:r>
      <w:r w:rsidRPr="00A03A09">
        <w:rPr>
          <w:rFonts w:ascii="Cambria" w:hAnsi="Cambria"/>
          <w:i/>
          <w:iCs/>
          <w:noProof/>
          <w:sz w:val="20"/>
          <w:szCs w:val="24"/>
        </w:rPr>
        <w:t>BJOG: An International Journal of Obstetrics and Gynaecology</w:t>
      </w:r>
      <w:r w:rsidRPr="00A03A09">
        <w:rPr>
          <w:rFonts w:ascii="Cambria" w:hAnsi="Cambria"/>
          <w:noProof/>
          <w:sz w:val="20"/>
          <w:szCs w:val="24"/>
        </w:rPr>
        <w:t>, 1–9. https://doi.org/10.1111/1471-0528.16271</w:t>
      </w:r>
    </w:p>
    <w:p w14:paraId="3EC4ED03"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Azmoude, E., Jafarnejade, F., &amp; Mazlom, S. R. (2015). The Predictors for Maternal Self-efficacy in Early Parenthood. </w:t>
      </w:r>
      <w:r w:rsidRPr="00A03A09">
        <w:rPr>
          <w:rFonts w:ascii="Cambria" w:hAnsi="Cambria"/>
          <w:i/>
          <w:iCs/>
          <w:noProof/>
          <w:sz w:val="20"/>
          <w:szCs w:val="24"/>
        </w:rPr>
        <w:t>Journal of Midwifery &amp; Reproductive Health</w:t>
      </w:r>
      <w:r w:rsidRPr="00A03A09">
        <w:rPr>
          <w:rFonts w:ascii="Cambria" w:hAnsi="Cambria"/>
          <w:noProof/>
          <w:sz w:val="20"/>
          <w:szCs w:val="24"/>
        </w:rPr>
        <w:t xml:space="preserve">, </w:t>
      </w:r>
      <w:r w:rsidRPr="00A03A09">
        <w:rPr>
          <w:rFonts w:ascii="Cambria" w:hAnsi="Cambria"/>
          <w:i/>
          <w:iCs/>
          <w:noProof/>
          <w:sz w:val="20"/>
          <w:szCs w:val="24"/>
        </w:rPr>
        <w:t>3</w:t>
      </w:r>
      <w:r w:rsidRPr="00A03A09">
        <w:rPr>
          <w:rFonts w:ascii="Cambria" w:hAnsi="Cambria"/>
          <w:noProof/>
          <w:sz w:val="20"/>
          <w:szCs w:val="24"/>
        </w:rPr>
        <w:t>(2), 368–376. https://doi.org/10.22038/JMRH.2015.4050</w:t>
      </w:r>
    </w:p>
    <w:p w14:paraId="23C55812"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Beraki, G. G., Tesfamariam, E. H., Gebremichael, A., Yohannes, B., Haile, K., Tewelde, S., &amp; Goitom, S. (2020). Knowledge on postnatal care among postpartum mothers during discharge in maternity hospitals in Asmara: A cross-sectional study. </w:t>
      </w:r>
      <w:r w:rsidRPr="00A03A09">
        <w:rPr>
          <w:rFonts w:ascii="Cambria" w:hAnsi="Cambria"/>
          <w:i/>
          <w:iCs/>
          <w:noProof/>
          <w:sz w:val="20"/>
          <w:szCs w:val="24"/>
        </w:rPr>
        <w:t>BMC Pregnancy and Childbirth</w:t>
      </w:r>
      <w:r w:rsidRPr="00A03A09">
        <w:rPr>
          <w:rFonts w:ascii="Cambria" w:hAnsi="Cambria"/>
          <w:noProof/>
          <w:sz w:val="20"/>
          <w:szCs w:val="24"/>
        </w:rPr>
        <w:t xml:space="preserve">, </w:t>
      </w:r>
      <w:r w:rsidRPr="00A03A09">
        <w:rPr>
          <w:rFonts w:ascii="Cambria" w:hAnsi="Cambria"/>
          <w:i/>
          <w:iCs/>
          <w:noProof/>
          <w:sz w:val="20"/>
          <w:szCs w:val="24"/>
        </w:rPr>
        <w:t>20</w:t>
      </w:r>
      <w:r w:rsidRPr="00A03A09">
        <w:rPr>
          <w:rFonts w:ascii="Cambria" w:hAnsi="Cambria"/>
          <w:noProof/>
          <w:sz w:val="20"/>
          <w:szCs w:val="24"/>
        </w:rPr>
        <w:t>(1), 1–10. https://doi.org/10.1186/s12884-019-2694-8</w:t>
      </w:r>
    </w:p>
    <w:p w14:paraId="64D0650E"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Botha, E., Helminen, M., Kaunonen, M., Lubbe, W., &amp; Joronen, K. (2020). Mothers’ parenting self-efficacy, satisfaction and perceptions of their infants during the first days postpartum. </w:t>
      </w:r>
      <w:r w:rsidRPr="00A03A09">
        <w:rPr>
          <w:rFonts w:ascii="Cambria" w:hAnsi="Cambria"/>
          <w:i/>
          <w:iCs/>
          <w:noProof/>
          <w:sz w:val="20"/>
          <w:szCs w:val="24"/>
        </w:rPr>
        <w:t>Midwifery</w:t>
      </w:r>
      <w:r w:rsidRPr="00A03A09">
        <w:rPr>
          <w:rFonts w:ascii="Cambria" w:hAnsi="Cambria"/>
          <w:noProof/>
          <w:sz w:val="20"/>
          <w:szCs w:val="24"/>
        </w:rPr>
        <w:t xml:space="preserve">, </w:t>
      </w:r>
      <w:r w:rsidRPr="00A03A09">
        <w:rPr>
          <w:rFonts w:ascii="Cambria" w:hAnsi="Cambria"/>
          <w:i/>
          <w:iCs/>
          <w:noProof/>
          <w:sz w:val="20"/>
          <w:szCs w:val="24"/>
        </w:rPr>
        <w:t>88</w:t>
      </w:r>
      <w:r w:rsidRPr="00A03A09">
        <w:rPr>
          <w:rFonts w:ascii="Cambria" w:hAnsi="Cambria"/>
          <w:noProof/>
          <w:sz w:val="20"/>
          <w:szCs w:val="24"/>
        </w:rPr>
        <w:t>, 102760. https://doi.org/10.1016/j.midw.2020.102760</w:t>
      </w:r>
    </w:p>
    <w:p w14:paraId="29C1C4F8"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Cetin, I., Assandro, P., Massari, M., Sagone, A., Gennaretti, R., Donzelli, G., … Davanzo, R. (2014). Breastfeeding during pregnancy: Position paper of the italian society of perinatal medicine and the task force on breastfeeding, Ministry of Health, Italy. </w:t>
      </w:r>
      <w:r w:rsidRPr="00A03A09">
        <w:rPr>
          <w:rFonts w:ascii="Cambria" w:hAnsi="Cambria"/>
          <w:i/>
          <w:iCs/>
          <w:noProof/>
          <w:sz w:val="20"/>
          <w:szCs w:val="24"/>
        </w:rPr>
        <w:t>Journal of Human Lactation</w:t>
      </w:r>
      <w:r w:rsidRPr="00A03A09">
        <w:rPr>
          <w:rFonts w:ascii="Cambria" w:hAnsi="Cambria"/>
          <w:noProof/>
          <w:sz w:val="20"/>
          <w:szCs w:val="24"/>
        </w:rPr>
        <w:t xml:space="preserve">, </w:t>
      </w:r>
      <w:r w:rsidRPr="00A03A09">
        <w:rPr>
          <w:rFonts w:ascii="Cambria" w:hAnsi="Cambria"/>
          <w:i/>
          <w:iCs/>
          <w:noProof/>
          <w:sz w:val="20"/>
          <w:szCs w:val="24"/>
        </w:rPr>
        <w:t>30</w:t>
      </w:r>
      <w:r w:rsidRPr="00A03A09">
        <w:rPr>
          <w:rFonts w:ascii="Cambria" w:hAnsi="Cambria"/>
          <w:noProof/>
          <w:sz w:val="20"/>
          <w:szCs w:val="24"/>
        </w:rPr>
        <w:t>(1), 20–27. https://doi.org/10.1177/0890334413514294</w:t>
      </w:r>
    </w:p>
    <w:p w14:paraId="09AE33BE"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David, S., &amp; Khesar, J. (2013). </w:t>
      </w:r>
      <w:r w:rsidRPr="00A03A09">
        <w:rPr>
          <w:rFonts w:ascii="Cambria" w:hAnsi="Cambria"/>
          <w:i/>
          <w:iCs/>
          <w:noProof/>
          <w:sz w:val="20"/>
          <w:szCs w:val="24"/>
        </w:rPr>
        <w:t>The Oxford Handbook of Happiness</w:t>
      </w:r>
      <w:r w:rsidRPr="00A03A09">
        <w:rPr>
          <w:rFonts w:ascii="Cambria" w:hAnsi="Cambria"/>
          <w:noProof/>
          <w:sz w:val="20"/>
          <w:szCs w:val="24"/>
        </w:rPr>
        <w:t xml:space="preserve"> (I; S. A. David, I. Bonuwell, &amp; A. C. Ayers, Eds.). Cambridge, England: Oxfort University Press.</w:t>
      </w:r>
    </w:p>
    <w:p w14:paraId="7B03A4BC"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Dib, S., Fewtrell, M., Wells, J. C. K., &amp; Shukri, N. H. M. (2020). </w:t>
      </w:r>
      <w:r w:rsidRPr="00A03A09">
        <w:rPr>
          <w:rFonts w:ascii="Cambria" w:hAnsi="Cambria"/>
          <w:i/>
          <w:iCs/>
          <w:noProof/>
          <w:sz w:val="20"/>
          <w:szCs w:val="24"/>
        </w:rPr>
        <w:t>The Influence of Hospital Practices and Family Support on Breastfeeding Duration , Adverse Events , and Postnatal Depression Among First-Time Mothers</w:t>
      </w:r>
      <w:r w:rsidRPr="00A03A09">
        <w:rPr>
          <w:rFonts w:ascii="Cambria" w:hAnsi="Cambria"/>
          <w:noProof/>
          <w:sz w:val="20"/>
          <w:szCs w:val="24"/>
        </w:rPr>
        <w:t xml:space="preserve">. </w:t>
      </w:r>
      <w:r w:rsidRPr="00A03A09">
        <w:rPr>
          <w:rFonts w:ascii="Cambria" w:hAnsi="Cambria"/>
          <w:i/>
          <w:iCs/>
          <w:noProof/>
          <w:sz w:val="20"/>
          <w:szCs w:val="24"/>
        </w:rPr>
        <w:t>16</w:t>
      </w:r>
      <w:r w:rsidRPr="00A03A09">
        <w:rPr>
          <w:rFonts w:ascii="Cambria" w:hAnsi="Cambria"/>
          <w:noProof/>
          <w:sz w:val="20"/>
          <w:szCs w:val="24"/>
        </w:rPr>
        <w:t>, 89–97.</w:t>
      </w:r>
    </w:p>
    <w:p w14:paraId="55D3C0A6"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Diener, E. (2012). Subjective well-being and security. In </w:t>
      </w:r>
      <w:r w:rsidRPr="00A03A09">
        <w:rPr>
          <w:rFonts w:ascii="Cambria" w:hAnsi="Cambria"/>
          <w:i/>
          <w:iCs/>
          <w:noProof/>
          <w:sz w:val="20"/>
          <w:szCs w:val="24"/>
        </w:rPr>
        <w:t>Springer Dordrecht Heidelberg</w:t>
      </w:r>
      <w:r w:rsidRPr="00A03A09">
        <w:rPr>
          <w:rFonts w:ascii="Cambria" w:hAnsi="Cambria"/>
          <w:noProof/>
          <w:sz w:val="20"/>
          <w:szCs w:val="24"/>
        </w:rPr>
        <w:t xml:space="preserve"> (Vol. 46). https://doi.org/10.1007/978-94-007-2278-1</w:t>
      </w:r>
    </w:p>
    <w:p w14:paraId="37927FFD"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Diez-Sampedro, A., Flowers, M., Olenick, M., Maltseva, T., &amp; Valdes, G. (2019). Women’s Choice Regarding Breastfeeding and Its Effect on Well-Being. </w:t>
      </w:r>
      <w:r w:rsidRPr="00A03A09">
        <w:rPr>
          <w:rFonts w:ascii="Cambria" w:hAnsi="Cambria"/>
          <w:i/>
          <w:iCs/>
          <w:noProof/>
          <w:sz w:val="20"/>
          <w:szCs w:val="24"/>
        </w:rPr>
        <w:t>Nursing for Women’s Health</w:t>
      </w:r>
      <w:r w:rsidRPr="00A03A09">
        <w:rPr>
          <w:rFonts w:ascii="Cambria" w:hAnsi="Cambria"/>
          <w:noProof/>
          <w:sz w:val="20"/>
          <w:szCs w:val="24"/>
        </w:rPr>
        <w:t xml:space="preserve">, </w:t>
      </w:r>
      <w:r w:rsidRPr="00A03A09">
        <w:rPr>
          <w:rFonts w:ascii="Cambria" w:hAnsi="Cambria"/>
          <w:i/>
          <w:iCs/>
          <w:noProof/>
          <w:sz w:val="20"/>
          <w:szCs w:val="24"/>
        </w:rPr>
        <w:t>23</w:t>
      </w:r>
      <w:r w:rsidRPr="00A03A09">
        <w:rPr>
          <w:rFonts w:ascii="Cambria" w:hAnsi="Cambria"/>
          <w:noProof/>
          <w:sz w:val="20"/>
          <w:szCs w:val="24"/>
        </w:rPr>
        <w:t>(5), 383–389. https://doi.org/10.1016/j.nwh.2019.08.002</w:t>
      </w:r>
    </w:p>
    <w:p w14:paraId="0A44E508"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Imelda, J. (2013). Perbedaan Subjective Well Being Ibu ditinjau dari Status Bekerja Ibu. </w:t>
      </w:r>
      <w:r w:rsidRPr="00A03A09">
        <w:rPr>
          <w:rFonts w:ascii="Cambria" w:hAnsi="Cambria"/>
          <w:i/>
          <w:iCs/>
          <w:noProof/>
          <w:sz w:val="20"/>
          <w:szCs w:val="24"/>
        </w:rPr>
        <w:t>Jurnail Ilmiah Mahasiswa Universitas Surabaya</w:t>
      </w:r>
      <w:r w:rsidRPr="00A03A09">
        <w:rPr>
          <w:rFonts w:ascii="Cambria" w:hAnsi="Cambria"/>
          <w:noProof/>
          <w:sz w:val="20"/>
          <w:szCs w:val="24"/>
        </w:rPr>
        <w:t xml:space="preserve">, </w:t>
      </w:r>
      <w:r w:rsidRPr="00A03A09">
        <w:rPr>
          <w:rFonts w:ascii="Cambria" w:hAnsi="Cambria"/>
          <w:i/>
          <w:iCs/>
          <w:noProof/>
          <w:sz w:val="20"/>
          <w:szCs w:val="24"/>
        </w:rPr>
        <w:t>2</w:t>
      </w:r>
      <w:r w:rsidRPr="00A03A09">
        <w:rPr>
          <w:rFonts w:ascii="Cambria" w:hAnsi="Cambria"/>
          <w:noProof/>
          <w:sz w:val="20"/>
          <w:szCs w:val="24"/>
        </w:rPr>
        <w:t>(1), 1–16.</w:t>
      </w:r>
    </w:p>
    <w:p w14:paraId="10130866"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Ishak, W. W., Kahloon, M., &amp; Fakhry, H. (2011). Oxytocin role in enhancing well-being: A literature review. </w:t>
      </w:r>
      <w:r w:rsidRPr="00A03A09">
        <w:rPr>
          <w:rFonts w:ascii="Cambria" w:hAnsi="Cambria"/>
          <w:i/>
          <w:iCs/>
          <w:noProof/>
          <w:sz w:val="20"/>
          <w:szCs w:val="24"/>
        </w:rPr>
        <w:t>Journal of Affective Disorders</w:t>
      </w:r>
      <w:r w:rsidRPr="00A03A09">
        <w:rPr>
          <w:rFonts w:ascii="Cambria" w:hAnsi="Cambria"/>
          <w:noProof/>
          <w:sz w:val="20"/>
          <w:szCs w:val="24"/>
        </w:rPr>
        <w:t xml:space="preserve">, </w:t>
      </w:r>
      <w:r w:rsidRPr="00A03A09">
        <w:rPr>
          <w:rFonts w:ascii="Cambria" w:hAnsi="Cambria"/>
          <w:i/>
          <w:iCs/>
          <w:noProof/>
          <w:sz w:val="20"/>
          <w:szCs w:val="24"/>
        </w:rPr>
        <w:t>130</w:t>
      </w:r>
      <w:r w:rsidRPr="00A03A09">
        <w:rPr>
          <w:rFonts w:ascii="Cambria" w:hAnsi="Cambria"/>
          <w:noProof/>
          <w:sz w:val="20"/>
          <w:szCs w:val="24"/>
        </w:rPr>
        <w:t>(1–2), 1–9. https://doi.org/10.1016/j.jad.2010.06.001</w:t>
      </w:r>
    </w:p>
    <w:p w14:paraId="4535F623"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Kendall-Tackett, K., Cong, Z., &amp; Hale, T. W. (2011). The Effect of Feeding Method on Sleep </w:t>
      </w:r>
      <w:r w:rsidRPr="00A03A09">
        <w:rPr>
          <w:rFonts w:ascii="Cambria" w:hAnsi="Cambria"/>
          <w:noProof/>
          <w:sz w:val="20"/>
          <w:szCs w:val="24"/>
        </w:rPr>
        <w:lastRenderedPageBreak/>
        <w:t xml:space="preserve">Duration, Maternal Well-being, and Postpartum Depression. </w:t>
      </w:r>
      <w:r w:rsidRPr="00A03A09">
        <w:rPr>
          <w:rFonts w:ascii="Cambria" w:hAnsi="Cambria"/>
          <w:i/>
          <w:iCs/>
          <w:noProof/>
          <w:sz w:val="20"/>
          <w:szCs w:val="24"/>
        </w:rPr>
        <w:t>Clinical Lactation</w:t>
      </w:r>
      <w:r w:rsidRPr="00A03A09">
        <w:rPr>
          <w:rFonts w:ascii="Cambria" w:hAnsi="Cambria"/>
          <w:noProof/>
          <w:sz w:val="20"/>
          <w:szCs w:val="24"/>
        </w:rPr>
        <w:t xml:space="preserve">, </w:t>
      </w:r>
      <w:r w:rsidRPr="00A03A09">
        <w:rPr>
          <w:rFonts w:ascii="Cambria" w:hAnsi="Cambria"/>
          <w:i/>
          <w:iCs/>
          <w:noProof/>
          <w:sz w:val="20"/>
          <w:szCs w:val="24"/>
        </w:rPr>
        <w:t>2</w:t>
      </w:r>
      <w:r w:rsidRPr="00A03A09">
        <w:rPr>
          <w:rFonts w:ascii="Cambria" w:hAnsi="Cambria"/>
          <w:noProof/>
          <w:sz w:val="20"/>
          <w:szCs w:val="24"/>
        </w:rPr>
        <w:t>(2), 22–26. https://doi.org/10.1891/215805311807011593</w:t>
      </w:r>
    </w:p>
    <w:p w14:paraId="423088B0"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Kusumaningrum, A. T., &amp; Aris, A. (2016). Efektifitas Kombinasi Stimulasi Oksitosin dan Endorfin Massage terhadap Kejadian Bendungan ASI pada Ibu Post Partum Primipara. </w:t>
      </w:r>
      <w:r w:rsidRPr="00A03A09">
        <w:rPr>
          <w:rFonts w:ascii="Cambria" w:hAnsi="Cambria"/>
          <w:i/>
          <w:iCs/>
          <w:noProof/>
          <w:sz w:val="20"/>
          <w:szCs w:val="24"/>
        </w:rPr>
        <w:t>Jurnal Surya</w:t>
      </w:r>
      <w:r w:rsidRPr="00A03A09">
        <w:rPr>
          <w:rFonts w:ascii="Cambria" w:hAnsi="Cambria"/>
          <w:noProof/>
          <w:sz w:val="20"/>
          <w:szCs w:val="24"/>
        </w:rPr>
        <w:t xml:space="preserve">, </w:t>
      </w:r>
      <w:r w:rsidRPr="00A03A09">
        <w:rPr>
          <w:rFonts w:ascii="Cambria" w:hAnsi="Cambria"/>
          <w:i/>
          <w:iCs/>
          <w:noProof/>
          <w:sz w:val="20"/>
          <w:szCs w:val="24"/>
        </w:rPr>
        <w:t>08</w:t>
      </w:r>
      <w:r w:rsidRPr="00A03A09">
        <w:rPr>
          <w:rFonts w:ascii="Cambria" w:hAnsi="Cambria"/>
          <w:noProof/>
          <w:sz w:val="20"/>
          <w:szCs w:val="24"/>
        </w:rPr>
        <w:t>(03), 31–37.</w:t>
      </w:r>
    </w:p>
    <w:p w14:paraId="5AF897F6"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Kusumawati, P. D., Damayanti, F. O., Wahyuni, C., &amp; Setiawan, A. (2020). Analisa Tingkat Kecemasan Dengan Percepatan Pengeluaran ASI Pada Ibu Nifas. </w:t>
      </w:r>
      <w:r w:rsidRPr="00A03A09">
        <w:rPr>
          <w:rFonts w:ascii="Cambria" w:hAnsi="Cambria"/>
          <w:i/>
          <w:iCs/>
          <w:noProof/>
          <w:sz w:val="20"/>
          <w:szCs w:val="24"/>
        </w:rPr>
        <w:t>Journal for Quality in Women’s Health</w:t>
      </w:r>
      <w:r w:rsidRPr="00A03A09">
        <w:rPr>
          <w:rFonts w:ascii="Cambria" w:hAnsi="Cambria"/>
          <w:noProof/>
          <w:sz w:val="20"/>
          <w:szCs w:val="24"/>
        </w:rPr>
        <w:t xml:space="preserve">, </w:t>
      </w:r>
      <w:r w:rsidRPr="00A03A09">
        <w:rPr>
          <w:rFonts w:ascii="Cambria" w:hAnsi="Cambria"/>
          <w:i/>
          <w:iCs/>
          <w:noProof/>
          <w:sz w:val="20"/>
          <w:szCs w:val="24"/>
        </w:rPr>
        <w:t>3</w:t>
      </w:r>
      <w:r w:rsidRPr="00A03A09">
        <w:rPr>
          <w:rFonts w:ascii="Cambria" w:hAnsi="Cambria"/>
          <w:noProof/>
          <w:sz w:val="20"/>
          <w:szCs w:val="24"/>
        </w:rPr>
        <w:t>(1), 101–109. https://doi.org/10.30994/jqwh.v3i1.69</w:t>
      </w:r>
    </w:p>
    <w:p w14:paraId="0DEA91E9"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Lim, G., Lasorda, K. R., Farrell, L. M., McCarthy, A. M., Facco, F., &amp; Wasan, A. D. (2020). Obstetric pain correlates with postpartum depression symptoms: A pilot prospective observational study. </w:t>
      </w:r>
      <w:r w:rsidRPr="00A03A09">
        <w:rPr>
          <w:rFonts w:ascii="Cambria" w:hAnsi="Cambria"/>
          <w:i/>
          <w:iCs/>
          <w:noProof/>
          <w:sz w:val="20"/>
          <w:szCs w:val="24"/>
        </w:rPr>
        <w:t>BMC Pregnancy and Childbirth</w:t>
      </w:r>
      <w:r w:rsidRPr="00A03A09">
        <w:rPr>
          <w:rFonts w:ascii="Cambria" w:hAnsi="Cambria"/>
          <w:noProof/>
          <w:sz w:val="20"/>
          <w:szCs w:val="24"/>
        </w:rPr>
        <w:t xml:space="preserve">, </w:t>
      </w:r>
      <w:r w:rsidRPr="00A03A09">
        <w:rPr>
          <w:rFonts w:ascii="Cambria" w:hAnsi="Cambria"/>
          <w:i/>
          <w:iCs/>
          <w:noProof/>
          <w:sz w:val="20"/>
          <w:szCs w:val="24"/>
        </w:rPr>
        <w:t>20</w:t>
      </w:r>
      <w:r w:rsidRPr="00A03A09">
        <w:rPr>
          <w:rFonts w:ascii="Cambria" w:hAnsi="Cambria"/>
          <w:noProof/>
          <w:sz w:val="20"/>
          <w:szCs w:val="24"/>
        </w:rPr>
        <w:t>(1), 1–14. https://doi.org/10.1186/s12884-020-02943-7</w:t>
      </w:r>
    </w:p>
    <w:p w14:paraId="7AEC4D71"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Mbada, C. E., Olowookere, A. E., Faronbi, J. O., Oyinlola-Aromolaran, F. C., Faremi, F. A., Ogundele, A. O., … Augustine, O. A. (2013). Knowledge, attitude and techniques of breastfeeding among Nigerian mothers from a semi-urban community. </w:t>
      </w:r>
      <w:r w:rsidRPr="00A03A09">
        <w:rPr>
          <w:rFonts w:ascii="Cambria" w:hAnsi="Cambria"/>
          <w:i/>
          <w:iCs/>
          <w:noProof/>
          <w:sz w:val="20"/>
          <w:szCs w:val="24"/>
        </w:rPr>
        <w:t>BMC Research Notes</w:t>
      </w:r>
      <w:r w:rsidRPr="00A03A09">
        <w:rPr>
          <w:rFonts w:ascii="Cambria" w:hAnsi="Cambria"/>
          <w:noProof/>
          <w:sz w:val="20"/>
          <w:szCs w:val="24"/>
        </w:rPr>
        <w:t xml:space="preserve">, </w:t>
      </w:r>
      <w:r w:rsidRPr="00A03A09">
        <w:rPr>
          <w:rFonts w:ascii="Cambria" w:hAnsi="Cambria"/>
          <w:i/>
          <w:iCs/>
          <w:noProof/>
          <w:sz w:val="20"/>
          <w:szCs w:val="24"/>
        </w:rPr>
        <w:t>6</w:t>
      </w:r>
      <w:r w:rsidRPr="00A03A09">
        <w:rPr>
          <w:rFonts w:ascii="Cambria" w:hAnsi="Cambria"/>
          <w:noProof/>
          <w:sz w:val="20"/>
          <w:szCs w:val="24"/>
        </w:rPr>
        <w:t>(1), 1–8. https://doi.org/10.1186/1756-0500-6-552</w:t>
      </w:r>
    </w:p>
    <w:p w14:paraId="5663D1EC"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Muliarthini, N. W., Sutjana, D. P., &amp; Adiatnika, I. P. G. (2016). Use of Redesign Breasfeeding Pillow to Improve Motivation of Breasfeeding Mothers and babies Satidfaction, Reduce Fatigue and Muskuloskeletal Complaints on Postpartum. </w:t>
      </w:r>
      <w:r w:rsidRPr="00A03A09">
        <w:rPr>
          <w:rFonts w:ascii="Cambria" w:hAnsi="Cambria"/>
          <w:i/>
          <w:iCs/>
          <w:noProof/>
          <w:sz w:val="20"/>
          <w:szCs w:val="24"/>
        </w:rPr>
        <w:t>The Indonesian Journal of Egonomic</w:t>
      </w:r>
      <w:r w:rsidRPr="00A03A09">
        <w:rPr>
          <w:rFonts w:ascii="Cambria" w:hAnsi="Cambria"/>
          <w:noProof/>
          <w:sz w:val="20"/>
          <w:szCs w:val="24"/>
        </w:rPr>
        <w:t xml:space="preserve">, </w:t>
      </w:r>
      <w:r w:rsidRPr="00A03A09">
        <w:rPr>
          <w:rFonts w:ascii="Cambria" w:hAnsi="Cambria"/>
          <w:i/>
          <w:iCs/>
          <w:noProof/>
          <w:sz w:val="20"/>
          <w:szCs w:val="24"/>
        </w:rPr>
        <w:t>2</w:t>
      </w:r>
      <w:r w:rsidRPr="00A03A09">
        <w:rPr>
          <w:rFonts w:ascii="Cambria" w:hAnsi="Cambria"/>
          <w:noProof/>
          <w:sz w:val="20"/>
          <w:szCs w:val="24"/>
        </w:rPr>
        <w:t>(2).</w:t>
      </w:r>
    </w:p>
    <w:p w14:paraId="4E793DE6"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Ningsih, S. (2020). Konseling Parenting Sebagai Upaya Menurunkan Kejadian Gangguan Psikologis Post Partum Counseling Of Parenting To Reduce Post Partum Psychological Disorder. </w:t>
      </w:r>
      <w:r w:rsidRPr="00A03A09">
        <w:rPr>
          <w:rFonts w:ascii="Cambria" w:hAnsi="Cambria"/>
          <w:i/>
          <w:iCs/>
          <w:noProof/>
          <w:sz w:val="20"/>
          <w:szCs w:val="24"/>
        </w:rPr>
        <w:t>Indonesian Journal On Medical Science</w:t>
      </w:r>
      <w:r w:rsidRPr="00A03A09">
        <w:rPr>
          <w:rFonts w:ascii="Cambria" w:hAnsi="Cambria"/>
          <w:noProof/>
          <w:sz w:val="20"/>
          <w:szCs w:val="24"/>
        </w:rPr>
        <w:t xml:space="preserve">, </w:t>
      </w:r>
      <w:r w:rsidRPr="00A03A09">
        <w:rPr>
          <w:rFonts w:ascii="Cambria" w:hAnsi="Cambria"/>
          <w:i/>
          <w:iCs/>
          <w:noProof/>
          <w:sz w:val="20"/>
          <w:szCs w:val="24"/>
        </w:rPr>
        <w:t>7</w:t>
      </w:r>
      <w:r w:rsidRPr="00A03A09">
        <w:rPr>
          <w:rFonts w:ascii="Cambria" w:hAnsi="Cambria"/>
          <w:noProof/>
          <w:sz w:val="20"/>
          <w:szCs w:val="24"/>
        </w:rPr>
        <w:t>(2), 120–124.</w:t>
      </w:r>
    </w:p>
    <w:p w14:paraId="1C48815D"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Nisa, S. H. (2006). Gambaran subjective well-being pada ibu yang mengalami baby blues. </w:t>
      </w:r>
      <w:r w:rsidRPr="00A03A09">
        <w:rPr>
          <w:rFonts w:ascii="Cambria" w:hAnsi="Cambria"/>
          <w:i/>
          <w:iCs/>
          <w:noProof/>
          <w:sz w:val="20"/>
          <w:szCs w:val="24"/>
        </w:rPr>
        <w:t>Jurnal Keperawatan UII</w:t>
      </w:r>
      <w:r w:rsidRPr="00A03A09">
        <w:rPr>
          <w:rFonts w:ascii="Cambria" w:hAnsi="Cambria"/>
          <w:noProof/>
          <w:sz w:val="20"/>
          <w:szCs w:val="24"/>
        </w:rPr>
        <w:t>.</w:t>
      </w:r>
    </w:p>
    <w:p w14:paraId="24979A57"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Özbiler, Ş., &amp; Beidoğlu, M. (2020). Maternal subjective well-being intervention effects: Subjective well-being and self-perception of the parental role. </w:t>
      </w:r>
      <w:r w:rsidRPr="00A03A09">
        <w:rPr>
          <w:rFonts w:ascii="Cambria" w:hAnsi="Cambria"/>
          <w:i/>
          <w:iCs/>
          <w:noProof/>
          <w:sz w:val="20"/>
          <w:szCs w:val="24"/>
        </w:rPr>
        <w:t>Current Psychology</w:t>
      </w:r>
      <w:r w:rsidRPr="00A03A09">
        <w:rPr>
          <w:rFonts w:ascii="Cambria" w:hAnsi="Cambria"/>
          <w:noProof/>
          <w:sz w:val="20"/>
          <w:szCs w:val="24"/>
        </w:rPr>
        <w:t xml:space="preserve">, </w:t>
      </w:r>
      <w:r w:rsidRPr="00A03A09">
        <w:rPr>
          <w:rFonts w:ascii="Cambria" w:hAnsi="Cambria"/>
          <w:i/>
          <w:iCs/>
          <w:noProof/>
          <w:sz w:val="20"/>
          <w:szCs w:val="24"/>
        </w:rPr>
        <w:t>39</w:t>
      </w:r>
      <w:r w:rsidRPr="00A03A09">
        <w:rPr>
          <w:rFonts w:ascii="Cambria" w:hAnsi="Cambria"/>
          <w:noProof/>
          <w:sz w:val="20"/>
          <w:szCs w:val="24"/>
        </w:rPr>
        <w:t>(3), 1020–1030. https://doi.org/10.1007/s12144-018-9818-6</w:t>
      </w:r>
    </w:p>
    <w:p w14:paraId="6708AF01"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Palupi, P. (2020). Studi Fenomenologi: Pengalaman Primipara Saat Mengalami Depresi Postpartum. </w:t>
      </w:r>
      <w:r w:rsidRPr="00A03A09">
        <w:rPr>
          <w:rFonts w:ascii="Cambria" w:hAnsi="Cambria"/>
          <w:i/>
          <w:iCs/>
          <w:noProof/>
          <w:sz w:val="20"/>
          <w:szCs w:val="24"/>
        </w:rPr>
        <w:t>Jurnal Persatuan Perawat Nasional Indonesia (JPPNI)</w:t>
      </w:r>
      <w:r w:rsidRPr="00A03A09">
        <w:rPr>
          <w:rFonts w:ascii="Cambria" w:hAnsi="Cambria"/>
          <w:noProof/>
          <w:sz w:val="20"/>
          <w:szCs w:val="24"/>
        </w:rPr>
        <w:t xml:space="preserve">, </w:t>
      </w:r>
      <w:r w:rsidRPr="00A03A09">
        <w:rPr>
          <w:rFonts w:ascii="Cambria" w:hAnsi="Cambria"/>
          <w:i/>
          <w:iCs/>
          <w:noProof/>
          <w:sz w:val="20"/>
          <w:szCs w:val="24"/>
        </w:rPr>
        <w:t>4</w:t>
      </w:r>
      <w:r w:rsidRPr="00A03A09">
        <w:rPr>
          <w:rFonts w:ascii="Cambria" w:hAnsi="Cambria"/>
          <w:noProof/>
          <w:sz w:val="20"/>
          <w:szCs w:val="24"/>
        </w:rPr>
        <w:t>(2), 81. https://doi.org/10.32419/jppni.v4i2.181</w:t>
      </w:r>
    </w:p>
    <w:p w14:paraId="532EAA6E"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Perez-Blasco, J., Viguer, P., &amp; Rodrigo, M. F. (2013). Effects of a mindfulness-based intervention on psychological distress, well-being, and maternal self-efficacy in breast-feeding mothers: Results of a pilot study. </w:t>
      </w:r>
      <w:r w:rsidRPr="00A03A09">
        <w:rPr>
          <w:rFonts w:ascii="Cambria" w:hAnsi="Cambria"/>
          <w:i/>
          <w:iCs/>
          <w:noProof/>
          <w:sz w:val="20"/>
          <w:szCs w:val="24"/>
        </w:rPr>
        <w:t>Archives of Women’s Mental Health</w:t>
      </w:r>
      <w:r w:rsidRPr="00A03A09">
        <w:rPr>
          <w:rFonts w:ascii="Cambria" w:hAnsi="Cambria"/>
          <w:noProof/>
          <w:sz w:val="20"/>
          <w:szCs w:val="24"/>
        </w:rPr>
        <w:t xml:space="preserve">, </w:t>
      </w:r>
      <w:r w:rsidRPr="00A03A09">
        <w:rPr>
          <w:rFonts w:ascii="Cambria" w:hAnsi="Cambria"/>
          <w:i/>
          <w:iCs/>
          <w:noProof/>
          <w:sz w:val="20"/>
          <w:szCs w:val="24"/>
        </w:rPr>
        <w:t>16</w:t>
      </w:r>
      <w:r w:rsidRPr="00A03A09">
        <w:rPr>
          <w:rFonts w:ascii="Cambria" w:hAnsi="Cambria"/>
          <w:noProof/>
          <w:sz w:val="20"/>
          <w:szCs w:val="24"/>
        </w:rPr>
        <w:t>(3), 227–236. https://doi.org/10.1007/s00737-013-0337-z</w:t>
      </w:r>
    </w:p>
    <w:p w14:paraId="404D1B79"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Puapornpong, P., Raungrongmorakot, K., Laosooksathit, W., Hanprasertpong, T., &amp; Ketsuwan, S. (2017). Comparison of Breastfeeding Outcomes between Using the Laid-Back and Side-Lying Breastfeeding Positions in Mothers Delivering by Cesarean Section: A Randomized Controlled Trial. </w:t>
      </w:r>
      <w:r w:rsidRPr="00A03A09">
        <w:rPr>
          <w:rFonts w:ascii="Cambria" w:hAnsi="Cambria"/>
          <w:i/>
          <w:iCs/>
          <w:noProof/>
          <w:sz w:val="20"/>
          <w:szCs w:val="24"/>
        </w:rPr>
        <w:t>Breastfeeding Medicine</w:t>
      </w:r>
      <w:r w:rsidRPr="00A03A09">
        <w:rPr>
          <w:rFonts w:ascii="Cambria" w:hAnsi="Cambria"/>
          <w:noProof/>
          <w:sz w:val="20"/>
          <w:szCs w:val="24"/>
        </w:rPr>
        <w:t xml:space="preserve">, </w:t>
      </w:r>
      <w:r w:rsidRPr="00A03A09">
        <w:rPr>
          <w:rFonts w:ascii="Cambria" w:hAnsi="Cambria"/>
          <w:i/>
          <w:iCs/>
          <w:noProof/>
          <w:sz w:val="20"/>
          <w:szCs w:val="24"/>
        </w:rPr>
        <w:t>12</w:t>
      </w:r>
      <w:r w:rsidRPr="00A03A09">
        <w:rPr>
          <w:rFonts w:ascii="Cambria" w:hAnsi="Cambria"/>
          <w:noProof/>
          <w:sz w:val="20"/>
          <w:szCs w:val="24"/>
        </w:rPr>
        <w:t>(4), 233–237. https://doi.org/10.1089/bfm.2016.0193</w:t>
      </w:r>
    </w:p>
    <w:p w14:paraId="6923BECE"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Risnawati, &amp; Susilawati, D. (2018). Gambaran kejadian post partum blues pada ibu nifas Tahun 2018. </w:t>
      </w:r>
      <w:r w:rsidRPr="00A03A09">
        <w:rPr>
          <w:rFonts w:ascii="Cambria" w:hAnsi="Cambria"/>
          <w:i/>
          <w:iCs/>
          <w:noProof/>
          <w:sz w:val="20"/>
          <w:szCs w:val="24"/>
        </w:rPr>
        <w:t>Jurnal Kesehatan Panca Bhakti Lampung</w:t>
      </w:r>
      <w:r w:rsidRPr="00A03A09">
        <w:rPr>
          <w:rFonts w:ascii="Cambria" w:hAnsi="Cambria"/>
          <w:noProof/>
          <w:sz w:val="20"/>
          <w:szCs w:val="24"/>
        </w:rPr>
        <w:t xml:space="preserve">, </w:t>
      </w:r>
      <w:r w:rsidRPr="00A03A09">
        <w:rPr>
          <w:rFonts w:ascii="Cambria" w:hAnsi="Cambria"/>
          <w:i/>
          <w:iCs/>
          <w:noProof/>
          <w:sz w:val="20"/>
          <w:szCs w:val="24"/>
        </w:rPr>
        <w:t>VI</w:t>
      </w:r>
      <w:r w:rsidRPr="00A03A09">
        <w:rPr>
          <w:rFonts w:ascii="Cambria" w:hAnsi="Cambria"/>
          <w:noProof/>
          <w:sz w:val="20"/>
          <w:szCs w:val="24"/>
        </w:rPr>
        <w:t>(2).</w:t>
      </w:r>
    </w:p>
    <w:p w14:paraId="1B5BDA7A"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Rowlands, I. J., &amp; Redshaw, M. (2012). Mode of birth and women’s psychological and physical wellbeing in the postnatal period. </w:t>
      </w:r>
      <w:r w:rsidRPr="00A03A09">
        <w:rPr>
          <w:rFonts w:ascii="Cambria" w:hAnsi="Cambria"/>
          <w:i/>
          <w:iCs/>
          <w:noProof/>
          <w:sz w:val="20"/>
          <w:szCs w:val="24"/>
        </w:rPr>
        <w:t>BMC Pregnancy and Childbirth Journal</w:t>
      </w:r>
      <w:r w:rsidRPr="00A03A09">
        <w:rPr>
          <w:rFonts w:ascii="Cambria" w:hAnsi="Cambria"/>
          <w:noProof/>
          <w:sz w:val="20"/>
          <w:szCs w:val="24"/>
        </w:rPr>
        <w:t xml:space="preserve">, </w:t>
      </w:r>
      <w:r w:rsidRPr="00A03A09">
        <w:rPr>
          <w:rFonts w:ascii="Cambria" w:hAnsi="Cambria"/>
          <w:i/>
          <w:iCs/>
          <w:noProof/>
          <w:sz w:val="20"/>
          <w:szCs w:val="24"/>
        </w:rPr>
        <w:t>12</w:t>
      </w:r>
      <w:r w:rsidRPr="00A03A09">
        <w:rPr>
          <w:rFonts w:ascii="Cambria" w:hAnsi="Cambria"/>
          <w:noProof/>
          <w:sz w:val="20"/>
          <w:szCs w:val="24"/>
        </w:rPr>
        <w:t>. https://doi.org/10.1186/1471-2393-12-138</w:t>
      </w:r>
    </w:p>
    <w:p w14:paraId="2DD9348B"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Rusyantia, A. (2017). </w:t>
      </w:r>
      <w:r w:rsidRPr="00A03A09">
        <w:rPr>
          <w:rFonts w:ascii="Cambria" w:hAnsi="Cambria"/>
          <w:i/>
          <w:iCs/>
          <w:noProof/>
          <w:sz w:val="20"/>
          <w:szCs w:val="24"/>
        </w:rPr>
        <w:t>Hubungan Teknik Menyusui Dengan Keberhasilan Menyusui Pada Bayi Usia 0-6 Bulan Yang Berkunjungdi Puskesmas Kedaton Tahun 2015</w:t>
      </w:r>
      <w:r w:rsidRPr="00A03A09">
        <w:rPr>
          <w:rFonts w:ascii="Cambria" w:hAnsi="Cambria"/>
          <w:noProof/>
          <w:sz w:val="20"/>
          <w:szCs w:val="24"/>
        </w:rPr>
        <w:t xml:space="preserve">. </w:t>
      </w:r>
      <w:r w:rsidRPr="00A03A09">
        <w:rPr>
          <w:rFonts w:ascii="Cambria" w:hAnsi="Cambria"/>
          <w:i/>
          <w:iCs/>
          <w:noProof/>
          <w:sz w:val="20"/>
          <w:szCs w:val="24"/>
        </w:rPr>
        <w:t>11</w:t>
      </w:r>
      <w:r w:rsidRPr="00A03A09">
        <w:rPr>
          <w:rFonts w:ascii="Cambria" w:hAnsi="Cambria"/>
          <w:noProof/>
          <w:sz w:val="20"/>
          <w:szCs w:val="24"/>
        </w:rPr>
        <w:t>(2), 90–94.</w:t>
      </w:r>
    </w:p>
    <w:p w14:paraId="00C17125"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Sandhya, T., &amp; Rojana, D. (2015). Knowledge on Postnatal Care Among Postnatal Mothers. </w:t>
      </w:r>
      <w:r w:rsidRPr="00A03A09">
        <w:rPr>
          <w:rFonts w:ascii="Cambria" w:hAnsi="Cambria"/>
          <w:i/>
          <w:iCs/>
          <w:noProof/>
          <w:sz w:val="20"/>
          <w:szCs w:val="24"/>
        </w:rPr>
        <w:t>Saudi Journal of Medical and Pharmaceutical Sciences</w:t>
      </w:r>
      <w:r w:rsidRPr="00A03A09">
        <w:rPr>
          <w:rFonts w:ascii="Cambria" w:hAnsi="Cambria"/>
          <w:noProof/>
          <w:sz w:val="20"/>
          <w:szCs w:val="24"/>
        </w:rPr>
        <w:t xml:space="preserve">, </w:t>
      </w:r>
      <w:r w:rsidRPr="00A03A09">
        <w:rPr>
          <w:rFonts w:ascii="Cambria" w:hAnsi="Cambria"/>
          <w:i/>
          <w:iCs/>
          <w:noProof/>
          <w:sz w:val="20"/>
          <w:szCs w:val="24"/>
        </w:rPr>
        <w:t>1</w:t>
      </w:r>
      <w:r w:rsidRPr="00A03A09">
        <w:rPr>
          <w:rFonts w:ascii="Cambria" w:hAnsi="Cambria"/>
          <w:noProof/>
          <w:sz w:val="20"/>
          <w:szCs w:val="24"/>
        </w:rPr>
        <w:t>(4), 87–92.</w:t>
      </w:r>
    </w:p>
    <w:p w14:paraId="181E5835"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Sari, W. I., &amp; Islamiah, D. (2020). Hubungan Antara Dukungan Keluarga Dengan Perilaku Ibu Dalam Pemberian ASI Eksklusif. </w:t>
      </w:r>
      <w:r w:rsidRPr="00A03A09">
        <w:rPr>
          <w:rFonts w:ascii="Cambria" w:hAnsi="Cambria"/>
          <w:i/>
          <w:iCs/>
          <w:noProof/>
          <w:sz w:val="20"/>
          <w:szCs w:val="24"/>
        </w:rPr>
        <w:t>Borneo Journal of Medical Laboratory Technology</w:t>
      </w:r>
      <w:r w:rsidRPr="00A03A09">
        <w:rPr>
          <w:rFonts w:ascii="Cambria" w:hAnsi="Cambria"/>
          <w:noProof/>
          <w:sz w:val="20"/>
          <w:szCs w:val="24"/>
        </w:rPr>
        <w:t xml:space="preserve">, </w:t>
      </w:r>
      <w:r w:rsidRPr="00A03A09">
        <w:rPr>
          <w:rFonts w:ascii="Cambria" w:hAnsi="Cambria"/>
          <w:i/>
          <w:iCs/>
          <w:noProof/>
          <w:sz w:val="20"/>
          <w:szCs w:val="24"/>
        </w:rPr>
        <w:t>2</w:t>
      </w:r>
      <w:r w:rsidRPr="00A03A09">
        <w:rPr>
          <w:rFonts w:ascii="Cambria" w:hAnsi="Cambria"/>
          <w:noProof/>
          <w:sz w:val="20"/>
          <w:szCs w:val="24"/>
        </w:rPr>
        <w:t>(2), 155–160.</w:t>
      </w:r>
    </w:p>
    <w:p w14:paraId="5F2AB2D5"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Sembiring, I. (2017). </w:t>
      </w:r>
      <w:r w:rsidRPr="00A03A09">
        <w:rPr>
          <w:rFonts w:ascii="Cambria" w:hAnsi="Cambria"/>
          <w:i/>
          <w:iCs/>
          <w:noProof/>
          <w:sz w:val="20"/>
          <w:szCs w:val="24"/>
        </w:rPr>
        <w:t>Efektivitas hypnobreastfeeding pada ibu menyusui dengan kecukupan air susu ibu</w:t>
      </w:r>
      <w:r w:rsidRPr="00A03A09">
        <w:rPr>
          <w:rFonts w:ascii="Cambria" w:hAnsi="Cambria"/>
          <w:noProof/>
          <w:sz w:val="20"/>
          <w:szCs w:val="24"/>
        </w:rPr>
        <w:t>. Politeknik Kesehatan Kemenkes.</w:t>
      </w:r>
    </w:p>
    <w:p w14:paraId="041B88F6"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Swanson, V., Keely, A., &amp; Denison, F. C. (2017). Does body image influence the relationship between body weight and breastfeeding maintenance in new mothers? </w:t>
      </w:r>
      <w:r w:rsidRPr="00A03A09">
        <w:rPr>
          <w:rFonts w:ascii="Cambria" w:hAnsi="Cambria"/>
          <w:i/>
          <w:iCs/>
          <w:noProof/>
          <w:sz w:val="20"/>
          <w:szCs w:val="24"/>
        </w:rPr>
        <w:t>British Journal of Health Psychology</w:t>
      </w:r>
      <w:r w:rsidRPr="00A03A09">
        <w:rPr>
          <w:rFonts w:ascii="Cambria" w:hAnsi="Cambria"/>
          <w:noProof/>
          <w:sz w:val="20"/>
          <w:szCs w:val="24"/>
        </w:rPr>
        <w:t xml:space="preserve">, </w:t>
      </w:r>
      <w:r w:rsidRPr="00A03A09">
        <w:rPr>
          <w:rFonts w:ascii="Cambria" w:hAnsi="Cambria"/>
          <w:i/>
          <w:iCs/>
          <w:noProof/>
          <w:sz w:val="20"/>
          <w:szCs w:val="24"/>
        </w:rPr>
        <w:t>22</w:t>
      </w:r>
      <w:r w:rsidRPr="00A03A09">
        <w:rPr>
          <w:rFonts w:ascii="Cambria" w:hAnsi="Cambria"/>
          <w:noProof/>
          <w:sz w:val="20"/>
          <w:szCs w:val="24"/>
        </w:rPr>
        <w:t>(3), 557–576. https://doi.org/10.1111/bjhp.12246</w:t>
      </w:r>
    </w:p>
    <w:p w14:paraId="2F61ECA2"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Uvnäs-Moberg, K., &amp; Petersson, M. (2015). Oxytocin, a mediator of anti-stress, well-being, social interaction, growth and healing. </w:t>
      </w:r>
      <w:r w:rsidRPr="00A03A09">
        <w:rPr>
          <w:rFonts w:ascii="Cambria" w:hAnsi="Cambria"/>
          <w:i/>
          <w:iCs/>
          <w:noProof/>
          <w:sz w:val="20"/>
          <w:szCs w:val="24"/>
        </w:rPr>
        <w:t>Zeitschrift Fur Psychosomatische Medizin Und Psychotherapie</w:t>
      </w:r>
      <w:r w:rsidRPr="00A03A09">
        <w:rPr>
          <w:rFonts w:ascii="Cambria" w:hAnsi="Cambria"/>
          <w:noProof/>
          <w:sz w:val="20"/>
          <w:szCs w:val="24"/>
        </w:rPr>
        <w:t xml:space="preserve">, </w:t>
      </w:r>
      <w:r w:rsidRPr="00A03A09">
        <w:rPr>
          <w:rFonts w:ascii="Cambria" w:hAnsi="Cambria"/>
          <w:i/>
          <w:iCs/>
          <w:noProof/>
          <w:sz w:val="20"/>
          <w:szCs w:val="24"/>
        </w:rPr>
        <w:t>51</w:t>
      </w:r>
      <w:r w:rsidRPr="00A03A09">
        <w:rPr>
          <w:rFonts w:ascii="Cambria" w:hAnsi="Cambria"/>
          <w:noProof/>
          <w:sz w:val="20"/>
          <w:szCs w:val="24"/>
        </w:rPr>
        <w:t>(1), 57–80. https://doi.org/10.13109/zptm.2005.51.1.57</w:t>
      </w:r>
    </w:p>
    <w:p w14:paraId="5ABFBD38"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szCs w:val="24"/>
        </w:rPr>
      </w:pPr>
      <w:r w:rsidRPr="00A03A09">
        <w:rPr>
          <w:rFonts w:ascii="Cambria" w:hAnsi="Cambria"/>
          <w:noProof/>
          <w:sz w:val="20"/>
          <w:szCs w:val="24"/>
        </w:rPr>
        <w:t xml:space="preserve">Wattimena, I., Susanti, N. L., &amp; Marsuyanto, Y. (2012). Kekuatan Psikologis Ibu untuk Menyusui. </w:t>
      </w:r>
      <w:r w:rsidRPr="00A03A09">
        <w:rPr>
          <w:rFonts w:ascii="Cambria" w:hAnsi="Cambria"/>
          <w:i/>
          <w:iCs/>
          <w:noProof/>
          <w:sz w:val="20"/>
          <w:szCs w:val="24"/>
        </w:rPr>
        <w:t>Kesmas: National Public Health Journal</w:t>
      </w:r>
      <w:r w:rsidRPr="00A03A09">
        <w:rPr>
          <w:rFonts w:ascii="Cambria" w:hAnsi="Cambria"/>
          <w:noProof/>
          <w:sz w:val="20"/>
          <w:szCs w:val="24"/>
        </w:rPr>
        <w:t xml:space="preserve">, </w:t>
      </w:r>
      <w:r w:rsidRPr="00A03A09">
        <w:rPr>
          <w:rFonts w:ascii="Cambria" w:hAnsi="Cambria"/>
          <w:i/>
          <w:iCs/>
          <w:noProof/>
          <w:sz w:val="20"/>
          <w:szCs w:val="24"/>
        </w:rPr>
        <w:t>7</w:t>
      </w:r>
      <w:r w:rsidRPr="00A03A09">
        <w:rPr>
          <w:rFonts w:ascii="Cambria" w:hAnsi="Cambria"/>
          <w:noProof/>
          <w:sz w:val="20"/>
          <w:szCs w:val="24"/>
        </w:rPr>
        <w:t xml:space="preserve">(2), 56. </w:t>
      </w:r>
      <w:r w:rsidRPr="00A03A09">
        <w:rPr>
          <w:rFonts w:ascii="Cambria" w:hAnsi="Cambria"/>
          <w:noProof/>
          <w:sz w:val="20"/>
          <w:szCs w:val="24"/>
        </w:rPr>
        <w:lastRenderedPageBreak/>
        <w:t>https://doi.org/10.21109/kesmas.v7i2.63</w:t>
      </w:r>
    </w:p>
    <w:p w14:paraId="08CAFA4B" w14:textId="77777777" w:rsidR="00A03A09" w:rsidRPr="00A03A09" w:rsidRDefault="00A03A09" w:rsidP="00E70D88">
      <w:pPr>
        <w:widowControl w:val="0"/>
        <w:autoSpaceDE w:val="0"/>
        <w:autoSpaceDN w:val="0"/>
        <w:adjustRightInd w:val="0"/>
        <w:spacing w:after="100" w:line="240" w:lineRule="auto"/>
        <w:ind w:left="480" w:hanging="480"/>
        <w:jc w:val="both"/>
        <w:rPr>
          <w:rFonts w:ascii="Cambria" w:hAnsi="Cambria"/>
          <w:noProof/>
          <w:sz w:val="20"/>
        </w:rPr>
      </w:pPr>
      <w:r w:rsidRPr="00A03A09">
        <w:rPr>
          <w:rFonts w:ascii="Cambria" w:hAnsi="Cambria"/>
          <w:noProof/>
          <w:sz w:val="20"/>
          <w:szCs w:val="24"/>
        </w:rPr>
        <w:t xml:space="preserve">Wen, L., Hilton, G., &amp; Carvalho, B. (2015). The impact of breastfeeding on postpartum pain after vaginal and cesarean delivery. </w:t>
      </w:r>
      <w:r w:rsidRPr="00A03A09">
        <w:rPr>
          <w:rFonts w:ascii="Cambria" w:hAnsi="Cambria"/>
          <w:i/>
          <w:iCs/>
          <w:noProof/>
          <w:sz w:val="20"/>
          <w:szCs w:val="24"/>
        </w:rPr>
        <w:t xml:space="preserve">Journal of </w:t>
      </w:r>
      <w:r w:rsidRPr="00A03A09">
        <w:rPr>
          <w:rFonts w:ascii="Cambria" w:hAnsi="Cambria"/>
          <w:i/>
          <w:iCs/>
          <w:noProof/>
          <w:sz w:val="20"/>
          <w:szCs w:val="24"/>
        </w:rPr>
        <w:t>Clinical Anesthesia</w:t>
      </w:r>
      <w:r w:rsidRPr="00A03A09">
        <w:rPr>
          <w:rFonts w:ascii="Cambria" w:hAnsi="Cambria"/>
          <w:noProof/>
          <w:sz w:val="20"/>
          <w:szCs w:val="24"/>
        </w:rPr>
        <w:t xml:space="preserve">, </w:t>
      </w:r>
      <w:r w:rsidRPr="00A03A09">
        <w:rPr>
          <w:rFonts w:ascii="Cambria" w:hAnsi="Cambria"/>
          <w:i/>
          <w:iCs/>
          <w:noProof/>
          <w:sz w:val="20"/>
          <w:szCs w:val="24"/>
        </w:rPr>
        <w:t>27</w:t>
      </w:r>
      <w:r w:rsidRPr="00A03A09">
        <w:rPr>
          <w:rFonts w:ascii="Cambria" w:hAnsi="Cambria"/>
          <w:noProof/>
          <w:sz w:val="20"/>
          <w:szCs w:val="24"/>
        </w:rPr>
        <w:t>(1), 33–38. https://doi.org/10.1016/j.jclinane.2014.06.010</w:t>
      </w:r>
    </w:p>
    <w:p w14:paraId="3B138527" w14:textId="7278681B" w:rsidR="00962763" w:rsidRDefault="00962763" w:rsidP="00E70D88">
      <w:pPr>
        <w:widowControl w:val="0"/>
        <w:autoSpaceDE w:val="0"/>
        <w:autoSpaceDN w:val="0"/>
        <w:adjustRightInd w:val="0"/>
        <w:spacing w:after="100" w:line="240" w:lineRule="auto"/>
        <w:ind w:left="480" w:hanging="480"/>
        <w:jc w:val="both"/>
        <w:rPr>
          <w:rFonts w:asciiTheme="majorHAnsi" w:hAnsiTheme="majorHAnsi"/>
          <w:bCs/>
          <w:sz w:val="20"/>
          <w:szCs w:val="20"/>
        </w:rPr>
        <w:sectPr w:rsidR="00962763" w:rsidSect="00D129DD">
          <w:type w:val="continuous"/>
          <w:pgSz w:w="11906" w:h="16838" w:code="9"/>
          <w:pgMar w:top="1134" w:right="1134" w:bottom="1134" w:left="1134" w:header="709" w:footer="561" w:gutter="0"/>
          <w:cols w:num="2" w:space="709"/>
          <w:docGrid w:linePitch="360"/>
        </w:sectPr>
      </w:pPr>
      <w:r>
        <w:rPr>
          <w:rFonts w:asciiTheme="majorHAnsi" w:hAnsiTheme="majorHAnsi"/>
          <w:bCs/>
          <w:sz w:val="20"/>
          <w:szCs w:val="20"/>
        </w:rPr>
        <w:fldChar w:fldCharType="end"/>
      </w:r>
    </w:p>
    <w:p w14:paraId="2D403AAE" w14:textId="732A5BE0" w:rsidR="006B54EA" w:rsidRPr="00FF79DE" w:rsidRDefault="006B54EA" w:rsidP="00E70D88">
      <w:pPr>
        <w:widowControl w:val="0"/>
        <w:autoSpaceDE w:val="0"/>
        <w:autoSpaceDN w:val="0"/>
        <w:adjustRightInd w:val="0"/>
        <w:spacing w:after="100" w:line="240" w:lineRule="auto"/>
        <w:ind w:left="480" w:hanging="480"/>
        <w:jc w:val="both"/>
        <w:rPr>
          <w:rFonts w:asciiTheme="majorHAnsi" w:hAnsiTheme="majorHAnsi"/>
          <w:bCs/>
          <w:sz w:val="20"/>
          <w:szCs w:val="20"/>
        </w:rPr>
      </w:pPr>
    </w:p>
    <w:sectPr w:rsidR="006B54EA" w:rsidRPr="00FF79DE" w:rsidSect="003A4A57">
      <w:type w:val="continuous"/>
      <w:pgSz w:w="11906" w:h="16838" w:code="9"/>
      <w:pgMar w:top="1134" w:right="1134" w:bottom="1134" w:left="1134" w:header="709" w:footer="56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598F1" w14:textId="77777777" w:rsidR="00584F28" w:rsidRDefault="00584F28" w:rsidP="007F78FC">
      <w:pPr>
        <w:spacing w:line="240" w:lineRule="auto"/>
      </w:pPr>
      <w:r>
        <w:separator/>
      </w:r>
    </w:p>
  </w:endnote>
  <w:endnote w:type="continuationSeparator" w:id="0">
    <w:p w14:paraId="5B15EB58" w14:textId="77777777" w:rsidR="00584F28" w:rsidRDefault="00584F28" w:rsidP="007F7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idien-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8748E" w14:textId="77777777" w:rsidR="00584F28" w:rsidRDefault="00584F28" w:rsidP="007F78FC">
      <w:pPr>
        <w:spacing w:line="240" w:lineRule="auto"/>
      </w:pPr>
      <w:r>
        <w:separator/>
      </w:r>
    </w:p>
  </w:footnote>
  <w:footnote w:type="continuationSeparator" w:id="0">
    <w:p w14:paraId="3302D1AD" w14:textId="77777777" w:rsidR="00584F28" w:rsidRDefault="00584F28" w:rsidP="007F78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AEF9A" w14:textId="77777777" w:rsidR="00D30EB3" w:rsidRDefault="00D30EB3" w:rsidP="009E683B">
    <w:pPr>
      <w:pStyle w:val="Header"/>
      <w:jc w:val="right"/>
    </w:pPr>
    <w:r>
      <w:rPr>
        <w:color w:val="111111"/>
        <w:sz w:val="17"/>
        <w:szCs w:val="17"/>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16F1"/>
    <w:multiLevelType w:val="hybridMultilevel"/>
    <w:tmpl w:val="7102F3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74520E7"/>
    <w:multiLevelType w:val="hybridMultilevel"/>
    <w:tmpl w:val="003E81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C66C3C"/>
    <w:multiLevelType w:val="hybridMultilevel"/>
    <w:tmpl w:val="EE3C22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8113C8"/>
    <w:multiLevelType w:val="hybridMultilevel"/>
    <w:tmpl w:val="174AC7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1B24A9"/>
    <w:multiLevelType w:val="hybridMultilevel"/>
    <w:tmpl w:val="964ECD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66F4AD8"/>
    <w:multiLevelType w:val="hybridMultilevel"/>
    <w:tmpl w:val="23500F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18202E3C"/>
    <w:multiLevelType w:val="hybridMultilevel"/>
    <w:tmpl w:val="F4D2C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132359"/>
    <w:multiLevelType w:val="hybridMultilevel"/>
    <w:tmpl w:val="088886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5E1E85"/>
    <w:multiLevelType w:val="hybridMultilevel"/>
    <w:tmpl w:val="F3883B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9672151"/>
    <w:multiLevelType w:val="hybridMultilevel"/>
    <w:tmpl w:val="2D8CCD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A9000A"/>
    <w:multiLevelType w:val="hybridMultilevel"/>
    <w:tmpl w:val="7D4E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F213311"/>
    <w:multiLevelType w:val="hybridMultilevel"/>
    <w:tmpl w:val="B9C67F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35646FA3"/>
    <w:multiLevelType w:val="hybridMultilevel"/>
    <w:tmpl w:val="AAAAE5F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380B34B6"/>
    <w:multiLevelType w:val="hybridMultilevel"/>
    <w:tmpl w:val="E04EB04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3BF56C29"/>
    <w:multiLevelType w:val="hybridMultilevel"/>
    <w:tmpl w:val="1CF2F1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3D5B0A9E"/>
    <w:multiLevelType w:val="hybridMultilevel"/>
    <w:tmpl w:val="1C7ACD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FBB3359"/>
    <w:multiLevelType w:val="hybridMultilevel"/>
    <w:tmpl w:val="0736E04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449601AB"/>
    <w:multiLevelType w:val="hybridMultilevel"/>
    <w:tmpl w:val="7D4E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C5D4976"/>
    <w:multiLevelType w:val="hybridMultilevel"/>
    <w:tmpl w:val="115A26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DC25EFD"/>
    <w:multiLevelType w:val="hybridMultilevel"/>
    <w:tmpl w:val="CB143C8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FC33763"/>
    <w:multiLevelType w:val="hybridMultilevel"/>
    <w:tmpl w:val="FD4872C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2D16B6D"/>
    <w:multiLevelType w:val="hybridMultilevel"/>
    <w:tmpl w:val="FF54ED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70E739C"/>
    <w:multiLevelType w:val="hybridMultilevel"/>
    <w:tmpl w:val="041ACA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8A27B92"/>
    <w:multiLevelType w:val="hybridMultilevel"/>
    <w:tmpl w:val="553E82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8C412E2"/>
    <w:multiLevelType w:val="hybridMultilevel"/>
    <w:tmpl w:val="BAFCF4E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15:restartNumberingAfterBreak="0">
    <w:nsid w:val="5AD575D4"/>
    <w:multiLevelType w:val="hybridMultilevel"/>
    <w:tmpl w:val="2D8CCD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D6A06F9"/>
    <w:multiLevelType w:val="hybridMultilevel"/>
    <w:tmpl w:val="7D4E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EC32EFB"/>
    <w:multiLevelType w:val="hybridMultilevel"/>
    <w:tmpl w:val="041ACA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0F84BB7"/>
    <w:multiLevelType w:val="hybridMultilevel"/>
    <w:tmpl w:val="F4D2C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4E86273"/>
    <w:multiLevelType w:val="hybridMultilevel"/>
    <w:tmpl w:val="507869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15:restartNumberingAfterBreak="0">
    <w:nsid w:val="655D743D"/>
    <w:multiLevelType w:val="hybridMultilevel"/>
    <w:tmpl w:val="193ED71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A690C0D"/>
    <w:multiLevelType w:val="hybridMultilevel"/>
    <w:tmpl w:val="E9E486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732E76EE"/>
    <w:multiLevelType w:val="hybridMultilevel"/>
    <w:tmpl w:val="42D2E3B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15:restartNumberingAfterBreak="0">
    <w:nsid w:val="76060580"/>
    <w:multiLevelType w:val="hybridMultilevel"/>
    <w:tmpl w:val="F4D2C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81C0D80"/>
    <w:multiLevelType w:val="hybridMultilevel"/>
    <w:tmpl w:val="31E813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AF55093"/>
    <w:multiLevelType w:val="hybridMultilevel"/>
    <w:tmpl w:val="2D963C2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15:restartNumberingAfterBreak="0">
    <w:nsid w:val="7FFA6B47"/>
    <w:multiLevelType w:val="hybridMultilevel"/>
    <w:tmpl w:val="5A48FF4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8"/>
  </w:num>
  <w:num w:numId="2">
    <w:abstractNumId w:val="6"/>
  </w:num>
  <w:num w:numId="3">
    <w:abstractNumId w:val="3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8"/>
  </w:num>
  <w:num w:numId="21">
    <w:abstractNumId w:val="7"/>
  </w:num>
  <w:num w:numId="22">
    <w:abstractNumId w:val="23"/>
  </w:num>
  <w:num w:numId="23">
    <w:abstractNumId w:val="34"/>
  </w:num>
  <w:num w:numId="24">
    <w:abstractNumId w:val="25"/>
  </w:num>
  <w:num w:numId="25">
    <w:abstractNumId w:val="9"/>
  </w:num>
  <w:num w:numId="26">
    <w:abstractNumId w:val="1"/>
  </w:num>
  <w:num w:numId="27">
    <w:abstractNumId w:val="2"/>
  </w:num>
  <w:num w:numId="28">
    <w:abstractNumId w:val="21"/>
  </w:num>
  <w:num w:numId="29">
    <w:abstractNumId w:val="22"/>
  </w:num>
  <w:num w:numId="30">
    <w:abstractNumId w:val="10"/>
  </w:num>
  <w:num w:numId="31">
    <w:abstractNumId w:val="26"/>
  </w:num>
  <w:num w:numId="32">
    <w:abstractNumId w:val="3"/>
  </w:num>
  <w:num w:numId="33">
    <w:abstractNumId w:val="27"/>
  </w:num>
  <w:num w:numId="34">
    <w:abstractNumId w:val="17"/>
  </w:num>
  <w:num w:numId="35">
    <w:abstractNumId w:val="19"/>
  </w:num>
  <w:num w:numId="36">
    <w:abstractNumId w:val="18"/>
  </w:num>
  <w:num w:numId="37">
    <w:abstractNumId w:val="30"/>
  </w:num>
  <w:num w:numId="38">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2MzIwMjY2NDYwNDBQ0lEKTi0uzszPAykwNqoFAGCweQstAAAA"/>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F78FC"/>
    <w:rsid w:val="000247F6"/>
    <w:rsid w:val="000276B5"/>
    <w:rsid w:val="00027DC0"/>
    <w:rsid w:val="00040CF3"/>
    <w:rsid w:val="000464C8"/>
    <w:rsid w:val="00051CC7"/>
    <w:rsid w:val="00061864"/>
    <w:rsid w:val="00061B67"/>
    <w:rsid w:val="0006634D"/>
    <w:rsid w:val="000672B0"/>
    <w:rsid w:val="0008041F"/>
    <w:rsid w:val="0008373F"/>
    <w:rsid w:val="00084CB5"/>
    <w:rsid w:val="000868F2"/>
    <w:rsid w:val="000B19BE"/>
    <w:rsid w:val="000B3778"/>
    <w:rsid w:val="000D4280"/>
    <w:rsid w:val="000E611F"/>
    <w:rsid w:val="000E7122"/>
    <w:rsid w:val="000F24FB"/>
    <w:rsid w:val="00110B2D"/>
    <w:rsid w:val="0011533B"/>
    <w:rsid w:val="001265E3"/>
    <w:rsid w:val="00127B0C"/>
    <w:rsid w:val="00155573"/>
    <w:rsid w:val="001609B3"/>
    <w:rsid w:val="00170BFA"/>
    <w:rsid w:val="00185B96"/>
    <w:rsid w:val="00190356"/>
    <w:rsid w:val="001907E3"/>
    <w:rsid w:val="001920A8"/>
    <w:rsid w:val="001A09CE"/>
    <w:rsid w:val="001A2A5C"/>
    <w:rsid w:val="001B1B6D"/>
    <w:rsid w:val="001B2456"/>
    <w:rsid w:val="001C1ECB"/>
    <w:rsid w:val="001C4692"/>
    <w:rsid w:val="001D6315"/>
    <w:rsid w:val="001D7CAE"/>
    <w:rsid w:val="001E0A50"/>
    <w:rsid w:val="001E1BDA"/>
    <w:rsid w:val="0020004C"/>
    <w:rsid w:val="00200240"/>
    <w:rsid w:val="00220DDF"/>
    <w:rsid w:val="00223D3A"/>
    <w:rsid w:val="002329EF"/>
    <w:rsid w:val="00237BA3"/>
    <w:rsid w:val="002523C0"/>
    <w:rsid w:val="00255077"/>
    <w:rsid w:val="00265566"/>
    <w:rsid w:val="002751D7"/>
    <w:rsid w:val="00275572"/>
    <w:rsid w:val="00275EC2"/>
    <w:rsid w:val="00285532"/>
    <w:rsid w:val="00287421"/>
    <w:rsid w:val="002A03E2"/>
    <w:rsid w:val="002B2175"/>
    <w:rsid w:val="002B5569"/>
    <w:rsid w:val="002D5AD9"/>
    <w:rsid w:val="002D5CEE"/>
    <w:rsid w:val="002D7C3D"/>
    <w:rsid w:val="002E44EB"/>
    <w:rsid w:val="002E57B2"/>
    <w:rsid w:val="002E5BF5"/>
    <w:rsid w:val="002F029A"/>
    <w:rsid w:val="002F0B09"/>
    <w:rsid w:val="002F3659"/>
    <w:rsid w:val="002F4EED"/>
    <w:rsid w:val="003043E7"/>
    <w:rsid w:val="00307C09"/>
    <w:rsid w:val="0031237E"/>
    <w:rsid w:val="0032719D"/>
    <w:rsid w:val="00331C2C"/>
    <w:rsid w:val="00336F48"/>
    <w:rsid w:val="00341CBE"/>
    <w:rsid w:val="0034705D"/>
    <w:rsid w:val="00350782"/>
    <w:rsid w:val="00350AC4"/>
    <w:rsid w:val="00351C50"/>
    <w:rsid w:val="00352A5C"/>
    <w:rsid w:val="00357BD7"/>
    <w:rsid w:val="00361D7F"/>
    <w:rsid w:val="003630BC"/>
    <w:rsid w:val="00363882"/>
    <w:rsid w:val="00364AF1"/>
    <w:rsid w:val="003709F0"/>
    <w:rsid w:val="00373817"/>
    <w:rsid w:val="003A15C6"/>
    <w:rsid w:val="003A4A57"/>
    <w:rsid w:val="003B69CA"/>
    <w:rsid w:val="003B75D5"/>
    <w:rsid w:val="003C5D78"/>
    <w:rsid w:val="003D02D7"/>
    <w:rsid w:val="003D0905"/>
    <w:rsid w:val="003D3510"/>
    <w:rsid w:val="003E0F5A"/>
    <w:rsid w:val="003E3BC8"/>
    <w:rsid w:val="003F21AF"/>
    <w:rsid w:val="003F53CB"/>
    <w:rsid w:val="003F751E"/>
    <w:rsid w:val="004005F9"/>
    <w:rsid w:val="00400925"/>
    <w:rsid w:val="004138E3"/>
    <w:rsid w:val="00435299"/>
    <w:rsid w:val="004368B0"/>
    <w:rsid w:val="00436E9B"/>
    <w:rsid w:val="00436FD2"/>
    <w:rsid w:val="0044085F"/>
    <w:rsid w:val="00446165"/>
    <w:rsid w:val="0045764B"/>
    <w:rsid w:val="00460248"/>
    <w:rsid w:val="004634BA"/>
    <w:rsid w:val="00466D45"/>
    <w:rsid w:val="004702FD"/>
    <w:rsid w:val="00473CCF"/>
    <w:rsid w:val="00477D6D"/>
    <w:rsid w:val="00482589"/>
    <w:rsid w:val="0048628C"/>
    <w:rsid w:val="00494E78"/>
    <w:rsid w:val="00495E01"/>
    <w:rsid w:val="00497AD6"/>
    <w:rsid w:val="004A35E7"/>
    <w:rsid w:val="004A68D6"/>
    <w:rsid w:val="004B2AD5"/>
    <w:rsid w:val="004B4DE0"/>
    <w:rsid w:val="004C76D2"/>
    <w:rsid w:val="004C786D"/>
    <w:rsid w:val="004D5481"/>
    <w:rsid w:val="004E380C"/>
    <w:rsid w:val="00514C44"/>
    <w:rsid w:val="005155EF"/>
    <w:rsid w:val="005165D3"/>
    <w:rsid w:val="00517B07"/>
    <w:rsid w:val="005206B4"/>
    <w:rsid w:val="005461A9"/>
    <w:rsid w:val="0055251C"/>
    <w:rsid w:val="0055280F"/>
    <w:rsid w:val="00557E9C"/>
    <w:rsid w:val="005600DD"/>
    <w:rsid w:val="0056442C"/>
    <w:rsid w:val="00564716"/>
    <w:rsid w:val="005672BD"/>
    <w:rsid w:val="005849CB"/>
    <w:rsid w:val="00584F28"/>
    <w:rsid w:val="00593713"/>
    <w:rsid w:val="005944B5"/>
    <w:rsid w:val="005A07F2"/>
    <w:rsid w:val="005B189C"/>
    <w:rsid w:val="005B6AAF"/>
    <w:rsid w:val="005C0EC5"/>
    <w:rsid w:val="005C3D1C"/>
    <w:rsid w:val="005D506B"/>
    <w:rsid w:val="005D5E70"/>
    <w:rsid w:val="005D5F25"/>
    <w:rsid w:val="005D77C7"/>
    <w:rsid w:val="005D7D9D"/>
    <w:rsid w:val="005E1A98"/>
    <w:rsid w:val="005F731F"/>
    <w:rsid w:val="0060040F"/>
    <w:rsid w:val="00602507"/>
    <w:rsid w:val="00625174"/>
    <w:rsid w:val="006277DD"/>
    <w:rsid w:val="00633C8B"/>
    <w:rsid w:val="00645CE8"/>
    <w:rsid w:val="00645F56"/>
    <w:rsid w:val="00666941"/>
    <w:rsid w:val="00672C70"/>
    <w:rsid w:val="00676CB5"/>
    <w:rsid w:val="00692105"/>
    <w:rsid w:val="0069417E"/>
    <w:rsid w:val="00694848"/>
    <w:rsid w:val="006B20E1"/>
    <w:rsid w:val="006B54EA"/>
    <w:rsid w:val="006C02A3"/>
    <w:rsid w:val="006C10F5"/>
    <w:rsid w:val="006C61CC"/>
    <w:rsid w:val="006D11F0"/>
    <w:rsid w:val="006E0923"/>
    <w:rsid w:val="006E1C6B"/>
    <w:rsid w:val="006F1279"/>
    <w:rsid w:val="00705457"/>
    <w:rsid w:val="007132DC"/>
    <w:rsid w:val="00713643"/>
    <w:rsid w:val="00714EA1"/>
    <w:rsid w:val="00715617"/>
    <w:rsid w:val="00717D98"/>
    <w:rsid w:val="00722C7E"/>
    <w:rsid w:val="00727F94"/>
    <w:rsid w:val="00732DEE"/>
    <w:rsid w:val="00735A83"/>
    <w:rsid w:val="00740722"/>
    <w:rsid w:val="007463F2"/>
    <w:rsid w:val="00753FE0"/>
    <w:rsid w:val="007564B2"/>
    <w:rsid w:val="007708EE"/>
    <w:rsid w:val="007709D9"/>
    <w:rsid w:val="00771907"/>
    <w:rsid w:val="007729E7"/>
    <w:rsid w:val="00773756"/>
    <w:rsid w:val="00776F78"/>
    <w:rsid w:val="00793032"/>
    <w:rsid w:val="007A198F"/>
    <w:rsid w:val="007A56ED"/>
    <w:rsid w:val="007B0F7B"/>
    <w:rsid w:val="007B193E"/>
    <w:rsid w:val="007B7BFA"/>
    <w:rsid w:val="007C0C26"/>
    <w:rsid w:val="007C1A24"/>
    <w:rsid w:val="007C6BF8"/>
    <w:rsid w:val="007D5802"/>
    <w:rsid w:val="007D78F3"/>
    <w:rsid w:val="007E042C"/>
    <w:rsid w:val="007E0D15"/>
    <w:rsid w:val="007F5840"/>
    <w:rsid w:val="007F78FC"/>
    <w:rsid w:val="00800CB9"/>
    <w:rsid w:val="008020CD"/>
    <w:rsid w:val="008054D9"/>
    <w:rsid w:val="008066B8"/>
    <w:rsid w:val="008121C7"/>
    <w:rsid w:val="00812A33"/>
    <w:rsid w:val="0081520C"/>
    <w:rsid w:val="0081716A"/>
    <w:rsid w:val="00821DD5"/>
    <w:rsid w:val="00857152"/>
    <w:rsid w:val="00860568"/>
    <w:rsid w:val="0086165B"/>
    <w:rsid w:val="00866C57"/>
    <w:rsid w:val="008737DC"/>
    <w:rsid w:val="008774B5"/>
    <w:rsid w:val="00883C99"/>
    <w:rsid w:val="008A29D9"/>
    <w:rsid w:val="008A422B"/>
    <w:rsid w:val="008B43D4"/>
    <w:rsid w:val="008C05D5"/>
    <w:rsid w:val="008E6F48"/>
    <w:rsid w:val="008F13E3"/>
    <w:rsid w:val="008F248A"/>
    <w:rsid w:val="008F479F"/>
    <w:rsid w:val="00900DA0"/>
    <w:rsid w:val="009037FD"/>
    <w:rsid w:val="00903959"/>
    <w:rsid w:val="00904467"/>
    <w:rsid w:val="00907334"/>
    <w:rsid w:val="0091679F"/>
    <w:rsid w:val="00921EA1"/>
    <w:rsid w:val="00923405"/>
    <w:rsid w:val="00924DFA"/>
    <w:rsid w:val="00925D35"/>
    <w:rsid w:val="009342E4"/>
    <w:rsid w:val="009407E9"/>
    <w:rsid w:val="00942F79"/>
    <w:rsid w:val="0095296B"/>
    <w:rsid w:val="00962763"/>
    <w:rsid w:val="00985224"/>
    <w:rsid w:val="00986615"/>
    <w:rsid w:val="00992131"/>
    <w:rsid w:val="00992C32"/>
    <w:rsid w:val="00992FCF"/>
    <w:rsid w:val="009A6BD6"/>
    <w:rsid w:val="009B2CC4"/>
    <w:rsid w:val="009B7A8F"/>
    <w:rsid w:val="009C167F"/>
    <w:rsid w:val="009C7E61"/>
    <w:rsid w:val="009E205C"/>
    <w:rsid w:val="009E5E91"/>
    <w:rsid w:val="009E683B"/>
    <w:rsid w:val="009F3870"/>
    <w:rsid w:val="009F694B"/>
    <w:rsid w:val="00A0170E"/>
    <w:rsid w:val="00A01FC5"/>
    <w:rsid w:val="00A03A09"/>
    <w:rsid w:val="00A064E1"/>
    <w:rsid w:val="00A11C90"/>
    <w:rsid w:val="00A23B57"/>
    <w:rsid w:val="00A25F30"/>
    <w:rsid w:val="00A37B89"/>
    <w:rsid w:val="00A42137"/>
    <w:rsid w:val="00A446D3"/>
    <w:rsid w:val="00A468D7"/>
    <w:rsid w:val="00A506F6"/>
    <w:rsid w:val="00A50C7C"/>
    <w:rsid w:val="00A54CEA"/>
    <w:rsid w:val="00A55047"/>
    <w:rsid w:val="00A628E4"/>
    <w:rsid w:val="00A712E1"/>
    <w:rsid w:val="00A72465"/>
    <w:rsid w:val="00A74F78"/>
    <w:rsid w:val="00A903E8"/>
    <w:rsid w:val="00A94922"/>
    <w:rsid w:val="00A95F37"/>
    <w:rsid w:val="00A97B4D"/>
    <w:rsid w:val="00AA00A6"/>
    <w:rsid w:val="00AA7C92"/>
    <w:rsid w:val="00AB03AD"/>
    <w:rsid w:val="00AB4D6D"/>
    <w:rsid w:val="00AB69B2"/>
    <w:rsid w:val="00AB6B60"/>
    <w:rsid w:val="00AB6F0A"/>
    <w:rsid w:val="00AC3EC9"/>
    <w:rsid w:val="00AD0279"/>
    <w:rsid w:val="00AD68C1"/>
    <w:rsid w:val="00AE2D96"/>
    <w:rsid w:val="00AF4470"/>
    <w:rsid w:val="00AF7EEE"/>
    <w:rsid w:val="00B000DB"/>
    <w:rsid w:val="00B0477F"/>
    <w:rsid w:val="00B22FAC"/>
    <w:rsid w:val="00B247E6"/>
    <w:rsid w:val="00B27A77"/>
    <w:rsid w:val="00B27CA0"/>
    <w:rsid w:val="00B31C75"/>
    <w:rsid w:val="00B46EF5"/>
    <w:rsid w:val="00B46F0C"/>
    <w:rsid w:val="00B513D5"/>
    <w:rsid w:val="00B63587"/>
    <w:rsid w:val="00B7040F"/>
    <w:rsid w:val="00B7109A"/>
    <w:rsid w:val="00BA1E5A"/>
    <w:rsid w:val="00BA2DC9"/>
    <w:rsid w:val="00BB1ACD"/>
    <w:rsid w:val="00BC3F69"/>
    <w:rsid w:val="00BC5631"/>
    <w:rsid w:val="00BD71B7"/>
    <w:rsid w:val="00BE5A37"/>
    <w:rsid w:val="00C06815"/>
    <w:rsid w:val="00C10B2E"/>
    <w:rsid w:val="00C12308"/>
    <w:rsid w:val="00C13A29"/>
    <w:rsid w:val="00C15D53"/>
    <w:rsid w:val="00C170D5"/>
    <w:rsid w:val="00C2106D"/>
    <w:rsid w:val="00C21E2B"/>
    <w:rsid w:val="00C4765C"/>
    <w:rsid w:val="00C479C0"/>
    <w:rsid w:val="00C515F5"/>
    <w:rsid w:val="00C536B1"/>
    <w:rsid w:val="00C53ACA"/>
    <w:rsid w:val="00C56686"/>
    <w:rsid w:val="00C62C4B"/>
    <w:rsid w:val="00C77928"/>
    <w:rsid w:val="00C80526"/>
    <w:rsid w:val="00C80869"/>
    <w:rsid w:val="00C80A83"/>
    <w:rsid w:val="00CB052C"/>
    <w:rsid w:val="00CB37D3"/>
    <w:rsid w:val="00CB72C2"/>
    <w:rsid w:val="00CC07CA"/>
    <w:rsid w:val="00CC1736"/>
    <w:rsid w:val="00CC6F03"/>
    <w:rsid w:val="00CD18BA"/>
    <w:rsid w:val="00CE0FD9"/>
    <w:rsid w:val="00CF3C20"/>
    <w:rsid w:val="00CF7AA8"/>
    <w:rsid w:val="00D057A2"/>
    <w:rsid w:val="00D12988"/>
    <w:rsid w:val="00D129DD"/>
    <w:rsid w:val="00D13CE5"/>
    <w:rsid w:val="00D1594C"/>
    <w:rsid w:val="00D25985"/>
    <w:rsid w:val="00D30EB3"/>
    <w:rsid w:val="00D34BAF"/>
    <w:rsid w:val="00D45716"/>
    <w:rsid w:val="00D461AE"/>
    <w:rsid w:val="00D50423"/>
    <w:rsid w:val="00D61176"/>
    <w:rsid w:val="00D6167B"/>
    <w:rsid w:val="00D617C2"/>
    <w:rsid w:val="00D70049"/>
    <w:rsid w:val="00D7300D"/>
    <w:rsid w:val="00D80064"/>
    <w:rsid w:val="00D824A9"/>
    <w:rsid w:val="00D9218A"/>
    <w:rsid w:val="00D93880"/>
    <w:rsid w:val="00DA3FE2"/>
    <w:rsid w:val="00DA4215"/>
    <w:rsid w:val="00DA4E78"/>
    <w:rsid w:val="00DB0A65"/>
    <w:rsid w:val="00DB120C"/>
    <w:rsid w:val="00DB3DA4"/>
    <w:rsid w:val="00DB5DFD"/>
    <w:rsid w:val="00DB7A7E"/>
    <w:rsid w:val="00DC1228"/>
    <w:rsid w:val="00DC693D"/>
    <w:rsid w:val="00DD2AE2"/>
    <w:rsid w:val="00DD457E"/>
    <w:rsid w:val="00DD66CC"/>
    <w:rsid w:val="00DE58F4"/>
    <w:rsid w:val="00DE64CE"/>
    <w:rsid w:val="00DF0CCD"/>
    <w:rsid w:val="00E045E8"/>
    <w:rsid w:val="00E12445"/>
    <w:rsid w:val="00E15D84"/>
    <w:rsid w:val="00E2067C"/>
    <w:rsid w:val="00E2469B"/>
    <w:rsid w:val="00E376DC"/>
    <w:rsid w:val="00E37D9C"/>
    <w:rsid w:val="00E4664E"/>
    <w:rsid w:val="00E477D7"/>
    <w:rsid w:val="00E52041"/>
    <w:rsid w:val="00E60162"/>
    <w:rsid w:val="00E70D88"/>
    <w:rsid w:val="00E8318D"/>
    <w:rsid w:val="00E86442"/>
    <w:rsid w:val="00E86530"/>
    <w:rsid w:val="00E957DA"/>
    <w:rsid w:val="00EA204D"/>
    <w:rsid w:val="00EA5426"/>
    <w:rsid w:val="00EA6B42"/>
    <w:rsid w:val="00EA6D27"/>
    <w:rsid w:val="00EB1121"/>
    <w:rsid w:val="00EC3FAA"/>
    <w:rsid w:val="00ED31F5"/>
    <w:rsid w:val="00ED3D20"/>
    <w:rsid w:val="00ED4A3A"/>
    <w:rsid w:val="00F04429"/>
    <w:rsid w:val="00F17231"/>
    <w:rsid w:val="00F22022"/>
    <w:rsid w:val="00F24108"/>
    <w:rsid w:val="00F24374"/>
    <w:rsid w:val="00F37877"/>
    <w:rsid w:val="00F4204C"/>
    <w:rsid w:val="00F429B1"/>
    <w:rsid w:val="00F432EB"/>
    <w:rsid w:val="00F44B56"/>
    <w:rsid w:val="00F46C88"/>
    <w:rsid w:val="00F504AF"/>
    <w:rsid w:val="00F7056D"/>
    <w:rsid w:val="00F73693"/>
    <w:rsid w:val="00F73D95"/>
    <w:rsid w:val="00F73ED3"/>
    <w:rsid w:val="00F8173C"/>
    <w:rsid w:val="00F84E30"/>
    <w:rsid w:val="00F93828"/>
    <w:rsid w:val="00FA3F8A"/>
    <w:rsid w:val="00FB0432"/>
    <w:rsid w:val="00FC0363"/>
    <w:rsid w:val="00FC6689"/>
    <w:rsid w:val="00FC7043"/>
    <w:rsid w:val="00FD31FC"/>
    <w:rsid w:val="00FE5314"/>
    <w:rsid w:val="00FF5023"/>
    <w:rsid w:val="00FF79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81588"/>
  <w15:docId w15:val="{662B99FA-4865-4F2F-BF28-18ACEFC4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15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qFormat/>
    <w:rsid w:val="0020004C"/>
    <w:pPr>
      <w:spacing w:line="240" w:lineRule="auto"/>
      <w:jc w:val="center"/>
      <w:outlineLvl w:val="1"/>
    </w:pPr>
    <w:rPr>
      <w:rFonts w:eastAsia="Times New Roman"/>
      <w:b/>
      <w:bCs/>
      <w:color w:val="000000"/>
      <w:kern w:val="28"/>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E3"/>
    <w:rPr>
      <w:color w:val="0000FF" w:themeColor="hyperlink"/>
      <w:u w:val="single"/>
    </w:rPr>
  </w:style>
  <w:style w:type="character" w:customStyle="1" w:styleId="hps">
    <w:name w:val="hps"/>
    <w:basedOn w:val="DefaultParagraphFont"/>
    <w:rsid w:val="00170BFA"/>
  </w:style>
  <w:style w:type="character" w:customStyle="1" w:styleId="longtext">
    <w:name w:val="longtext"/>
    <w:basedOn w:val="DefaultParagraphFont"/>
    <w:rsid w:val="00170BFA"/>
  </w:style>
  <w:style w:type="paragraph" w:customStyle="1" w:styleId="EndNoteBibliographyTitle">
    <w:name w:val="EndNote Bibliography Title"/>
    <w:basedOn w:val="Normal"/>
    <w:link w:val="EndNoteBibliographyTitleChar"/>
    <w:rsid w:val="00FF5023"/>
    <w:pPr>
      <w:jc w:val="center"/>
    </w:pPr>
    <w:rPr>
      <w:noProof/>
      <w:lang w:val="en-US"/>
    </w:rPr>
  </w:style>
  <w:style w:type="character" w:customStyle="1" w:styleId="EndNoteBibliographyTitleChar">
    <w:name w:val="EndNote Bibliography Title Char"/>
    <w:basedOn w:val="DefaultParagraphFont"/>
    <w:link w:val="EndNoteBibliographyTitle"/>
    <w:rsid w:val="00FF5023"/>
    <w:rPr>
      <w:noProof/>
      <w:lang w:val="en-US"/>
    </w:rPr>
  </w:style>
  <w:style w:type="paragraph" w:customStyle="1" w:styleId="EndNoteBibliography">
    <w:name w:val="EndNote Bibliography"/>
    <w:basedOn w:val="Normal"/>
    <w:link w:val="EndNoteBibliographyChar"/>
    <w:rsid w:val="00FF5023"/>
    <w:pPr>
      <w:spacing w:line="240" w:lineRule="auto"/>
    </w:pPr>
    <w:rPr>
      <w:noProof/>
      <w:lang w:val="en-US"/>
    </w:rPr>
  </w:style>
  <w:style w:type="character" w:customStyle="1" w:styleId="EndNoteBibliographyChar">
    <w:name w:val="EndNote Bibliography Char"/>
    <w:basedOn w:val="DefaultParagraphFont"/>
    <w:link w:val="EndNoteBibliography"/>
    <w:rsid w:val="00FF5023"/>
    <w:rPr>
      <w:noProof/>
      <w:lang w:val="en-US"/>
    </w:rPr>
  </w:style>
  <w:style w:type="paragraph" w:styleId="ListParagraph">
    <w:name w:val="List Paragraph"/>
    <w:aliases w:val="Body of text"/>
    <w:basedOn w:val="Normal"/>
    <w:link w:val="ListParagraphChar"/>
    <w:uiPriority w:val="34"/>
    <w:qFormat/>
    <w:rsid w:val="000672B0"/>
    <w:pPr>
      <w:spacing w:line="240" w:lineRule="auto"/>
      <w:ind w:left="720"/>
      <w:contextualSpacing/>
    </w:pPr>
    <w:rPr>
      <w:rFonts w:cstheme="minorBidi"/>
      <w:lang w:val="en-US"/>
    </w:rPr>
  </w:style>
  <w:style w:type="table" w:styleId="TableGrid">
    <w:name w:val="Table Grid"/>
    <w:basedOn w:val="TableNormal"/>
    <w:uiPriority w:val="59"/>
    <w:rsid w:val="000672B0"/>
    <w:pPr>
      <w:spacing w:line="240" w:lineRule="auto"/>
    </w:pPr>
    <w:rPr>
      <w:rFonts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C1228"/>
    <w:pPr>
      <w:spacing w:line="240" w:lineRule="auto"/>
    </w:pPr>
    <w:rPr>
      <w:rFonts w:cstheme="minorBidi"/>
      <w:sz w:val="20"/>
      <w:szCs w:val="20"/>
      <w:lang w:val="en-US"/>
    </w:rPr>
  </w:style>
  <w:style w:type="character" w:customStyle="1" w:styleId="EndnoteTextChar">
    <w:name w:val="Endnote Text Char"/>
    <w:basedOn w:val="DefaultParagraphFont"/>
    <w:link w:val="EndnoteText"/>
    <w:uiPriority w:val="99"/>
    <w:semiHidden/>
    <w:rsid w:val="00DC1228"/>
    <w:rPr>
      <w:rFonts w:cstheme="minorBidi"/>
      <w:sz w:val="20"/>
      <w:szCs w:val="20"/>
      <w:lang w:val="en-US"/>
    </w:rPr>
  </w:style>
  <w:style w:type="paragraph" w:styleId="Header">
    <w:name w:val="header"/>
    <w:basedOn w:val="Normal"/>
    <w:link w:val="HeaderChar"/>
    <w:unhideWhenUsed/>
    <w:rsid w:val="003E0F5A"/>
    <w:pPr>
      <w:tabs>
        <w:tab w:val="center" w:pos="4513"/>
        <w:tab w:val="right" w:pos="9026"/>
      </w:tabs>
      <w:spacing w:line="240" w:lineRule="auto"/>
    </w:pPr>
  </w:style>
  <w:style w:type="character" w:customStyle="1" w:styleId="HeaderChar">
    <w:name w:val="Header Char"/>
    <w:basedOn w:val="DefaultParagraphFont"/>
    <w:link w:val="Header"/>
    <w:uiPriority w:val="99"/>
    <w:rsid w:val="003E0F5A"/>
  </w:style>
  <w:style w:type="paragraph" w:styleId="Footer">
    <w:name w:val="footer"/>
    <w:basedOn w:val="Normal"/>
    <w:link w:val="FooterChar"/>
    <w:uiPriority w:val="99"/>
    <w:unhideWhenUsed/>
    <w:rsid w:val="003E0F5A"/>
    <w:pPr>
      <w:tabs>
        <w:tab w:val="center" w:pos="4513"/>
        <w:tab w:val="right" w:pos="9026"/>
      </w:tabs>
      <w:spacing w:line="240" w:lineRule="auto"/>
    </w:pPr>
  </w:style>
  <w:style w:type="character" w:customStyle="1" w:styleId="FooterChar">
    <w:name w:val="Footer Char"/>
    <w:basedOn w:val="DefaultParagraphFont"/>
    <w:link w:val="Footer"/>
    <w:uiPriority w:val="99"/>
    <w:rsid w:val="003E0F5A"/>
  </w:style>
  <w:style w:type="paragraph" w:styleId="BalloonText">
    <w:name w:val="Balloon Text"/>
    <w:basedOn w:val="Normal"/>
    <w:link w:val="BalloonTextChar"/>
    <w:uiPriority w:val="99"/>
    <w:semiHidden/>
    <w:unhideWhenUsed/>
    <w:rsid w:val="003D02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2D7"/>
    <w:rPr>
      <w:rFonts w:ascii="Tahoma" w:hAnsi="Tahoma" w:cs="Tahoma"/>
      <w:sz w:val="16"/>
      <w:szCs w:val="16"/>
    </w:rPr>
  </w:style>
  <w:style w:type="character" w:customStyle="1" w:styleId="ListParagraphChar">
    <w:name w:val="List Paragraph Char"/>
    <w:aliases w:val="Body of text Char"/>
    <w:basedOn w:val="DefaultParagraphFont"/>
    <w:link w:val="ListParagraph"/>
    <w:uiPriority w:val="34"/>
    <w:qFormat/>
    <w:rsid w:val="001C4692"/>
    <w:rPr>
      <w:rFonts w:cstheme="minorBidi"/>
      <w:lang w:val="en-US"/>
    </w:rPr>
  </w:style>
  <w:style w:type="table" w:customStyle="1" w:styleId="LightShading1">
    <w:name w:val="Light Shading1"/>
    <w:basedOn w:val="TableNormal"/>
    <w:uiPriority w:val="60"/>
    <w:rsid w:val="001C4692"/>
    <w:pPr>
      <w:spacing w:line="240" w:lineRule="auto"/>
    </w:pPr>
    <w:rPr>
      <w:rFonts w:asciiTheme="minorHAnsi" w:hAnsiTheme="minorHAnsi" w:cstheme="minorBid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SGENFONTSTYLENAMETEMPLATEROLENUMBERMSGENFONTSTYLENAMEBYROLETEXT79">
    <w:name w:val="MSG_EN_FONT_STYLE_NAME_TEMPLATE_ROLE_NUMBER MSG_EN_FONT_STYLE_NAME_BY_ROLE_TEXT 79_"/>
    <w:basedOn w:val="DefaultParagraphFont"/>
    <w:link w:val="MSGENFONTSTYLENAMETEMPLATEROLENUMBERMSGENFONTSTYLENAMEBYROLETEXT790"/>
    <w:rsid w:val="001C4692"/>
    <w:rPr>
      <w:rFonts w:ascii="Arial" w:eastAsia="Arial" w:hAnsi="Arial" w:cs="Arial"/>
      <w:sz w:val="18"/>
      <w:szCs w:val="18"/>
      <w:shd w:val="clear" w:color="auto" w:fill="FFFFFF"/>
    </w:rPr>
  </w:style>
  <w:style w:type="paragraph" w:customStyle="1" w:styleId="MSGENFONTSTYLENAMETEMPLATEROLENUMBERMSGENFONTSTYLENAMEBYROLETEXT790">
    <w:name w:val="MSG_EN_FONT_STYLE_NAME_TEMPLATE_ROLE_NUMBER MSG_EN_FONT_STYLE_NAME_BY_ROLE_TEXT 79"/>
    <w:basedOn w:val="Normal"/>
    <w:link w:val="MSGENFONTSTYLENAMETEMPLATEROLENUMBERMSGENFONTSTYLENAMEBYROLETEXT79"/>
    <w:rsid w:val="001C4692"/>
    <w:pPr>
      <w:widowControl w:val="0"/>
      <w:shd w:val="clear" w:color="auto" w:fill="FFFFFF"/>
      <w:spacing w:line="0" w:lineRule="atLeast"/>
    </w:pPr>
    <w:rPr>
      <w:rFonts w:ascii="Arial" w:eastAsia="Arial" w:hAnsi="Arial" w:cs="Arial"/>
      <w:sz w:val="18"/>
      <w:szCs w:val="18"/>
    </w:rPr>
  </w:style>
  <w:style w:type="paragraph" w:customStyle="1" w:styleId="Default">
    <w:name w:val="Default"/>
    <w:rsid w:val="008E6F48"/>
    <w:pPr>
      <w:autoSpaceDE w:val="0"/>
      <w:autoSpaceDN w:val="0"/>
      <w:adjustRightInd w:val="0"/>
      <w:spacing w:line="240" w:lineRule="auto"/>
    </w:pPr>
    <w:rPr>
      <w:rFonts w:eastAsia="Calibri"/>
      <w:color w:val="000000"/>
      <w:szCs w:val="24"/>
      <w:lang w:eastAsia="id-ID"/>
    </w:rPr>
  </w:style>
  <w:style w:type="table" w:customStyle="1" w:styleId="TableGrid1">
    <w:name w:val="Table Grid1"/>
    <w:basedOn w:val="TableNormal"/>
    <w:next w:val="TableGrid"/>
    <w:uiPriority w:val="59"/>
    <w:rsid w:val="007A56ED"/>
    <w:pPr>
      <w:spacing w:line="240" w:lineRule="auto"/>
    </w:pPr>
    <w:rPr>
      <w:rFonts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2DC9"/>
    <w:rPr>
      <w:color w:val="808080"/>
    </w:rPr>
  </w:style>
  <w:style w:type="character" w:customStyle="1" w:styleId="fontstyle01">
    <w:name w:val="fontstyle01"/>
    <w:basedOn w:val="DefaultParagraphFont"/>
    <w:rsid w:val="005B189C"/>
    <w:rPr>
      <w:rFonts w:ascii="Meridien-Roman" w:hAnsi="Meridien-Roman" w:hint="default"/>
      <w:b w:val="0"/>
      <w:bCs w:val="0"/>
      <w:i w:val="0"/>
      <w:iCs w:val="0"/>
      <w:color w:val="231F20"/>
      <w:sz w:val="20"/>
      <w:szCs w:val="20"/>
    </w:rPr>
  </w:style>
  <w:style w:type="character" w:customStyle="1" w:styleId="UnresolvedMention1">
    <w:name w:val="Unresolved Mention1"/>
    <w:basedOn w:val="DefaultParagraphFont"/>
    <w:uiPriority w:val="99"/>
    <w:semiHidden/>
    <w:unhideWhenUsed/>
    <w:rsid w:val="00A72465"/>
    <w:rPr>
      <w:color w:val="605E5C"/>
      <w:shd w:val="clear" w:color="auto" w:fill="E1DFDD"/>
    </w:rPr>
  </w:style>
  <w:style w:type="character" w:styleId="FootnoteReference">
    <w:name w:val="footnote reference"/>
    <w:basedOn w:val="DefaultParagraphFont"/>
    <w:uiPriority w:val="99"/>
    <w:semiHidden/>
    <w:unhideWhenUsed/>
    <w:rsid w:val="00B7109A"/>
    <w:rPr>
      <w:vertAlign w:val="superscript"/>
    </w:rPr>
  </w:style>
  <w:style w:type="character" w:styleId="CommentReference">
    <w:name w:val="annotation reference"/>
    <w:basedOn w:val="DefaultParagraphFont"/>
    <w:uiPriority w:val="99"/>
    <w:semiHidden/>
    <w:unhideWhenUsed/>
    <w:rsid w:val="004138E3"/>
    <w:rPr>
      <w:sz w:val="16"/>
      <w:szCs w:val="16"/>
    </w:rPr>
  </w:style>
  <w:style w:type="paragraph" w:styleId="CommentText">
    <w:name w:val="annotation text"/>
    <w:basedOn w:val="Normal"/>
    <w:link w:val="CommentTextChar"/>
    <w:uiPriority w:val="99"/>
    <w:unhideWhenUsed/>
    <w:rsid w:val="004138E3"/>
    <w:pPr>
      <w:spacing w:line="240" w:lineRule="auto"/>
    </w:pPr>
    <w:rPr>
      <w:sz w:val="20"/>
      <w:szCs w:val="20"/>
    </w:rPr>
  </w:style>
  <w:style w:type="character" w:customStyle="1" w:styleId="CommentTextChar">
    <w:name w:val="Comment Text Char"/>
    <w:basedOn w:val="DefaultParagraphFont"/>
    <w:link w:val="CommentText"/>
    <w:uiPriority w:val="99"/>
    <w:rsid w:val="004138E3"/>
    <w:rPr>
      <w:sz w:val="20"/>
      <w:szCs w:val="20"/>
    </w:rPr>
  </w:style>
  <w:style w:type="paragraph" w:styleId="CommentSubject">
    <w:name w:val="annotation subject"/>
    <w:basedOn w:val="CommentText"/>
    <w:next w:val="CommentText"/>
    <w:link w:val="CommentSubjectChar"/>
    <w:uiPriority w:val="99"/>
    <w:semiHidden/>
    <w:unhideWhenUsed/>
    <w:rsid w:val="004138E3"/>
    <w:rPr>
      <w:b/>
      <w:bCs/>
    </w:rPr>
  </w:style>
  <w:style w:type="character" w:customStyle="1" w:styleId="CommentSubjectChar">
    <w:name w:val="Comment Subject Char"/>
    <w:basedOn w:val="CommentTextChar"/>
    <w:link w:val="CommentSubject"/>
    <w:uiPriority w:val="99"/>
    <w:semiHidden/>
    <w:rsid w:val="004138E3"/>
    <w:rPr>
      <w:b/>
      <w:bCs/>
      <w:sz w:val="20"/>
      <w:szCs w:val="20"/>
    </w:rPr>
  </w:style>
  <w:style w:type="character" w:customStyle="1" w:styleId="Heading1Char">
    <w:name w:val="Heading 1 Char"/>
    <w:basedOn w:val="DefaultParagraphFont"/>
    <w:link w:val="Heading1"/>
    <w:uiPriority w:val="9"/>
    <w:rsid w:val="00857152"/>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857152"/>
  </w:style>
  <w:style w:type="character" w:customStyle="1" w:styleId="Heading2Char">
    <w:name w:val="Heading 2 Char"/>
    <w:basedOn w:val="DefaultParagraphFont"/>
    <w:link w:val="Heading2"/>
    <w:rsid w:val="0020004C"/>
    <w:rPr>
      <w:rFonts w:eastAsia="Times New Roman"/>
      <w:b/>
      <w:bCs/>
      <w:color w:val="000000"/>
      <w:kern w:val="28"/>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08344">
      <w:bodyDiv w:val="1"/>
      <w:marLeft w:val="0"/>
      <w:marRight w:val="0"/>
      <w:marTop w:val="0"/>
      <w:marBottom w:val="0"/>
      <w:divBdr>
        <w:top w:val="none" w:sz="0" w:space="0" w:color="auto"/>
        <w:left w:val="none" w:sz="0" w:space="0" w:color="auto"/>
        <w:bottom w:val="none" w:sz="0" w:space="0" w:color="auto"/>
        <w:right w:val="none" w:sz="0" w:space="0" w:color="auto"/>
      </w:divBdr>
    </w:div>
    <w:div w:id="156500691">
      <w:bodyDiv w:val="1"/>
      <w:marLeft w:val="0"/>
      <w:marRight w:val="0"/>
      <w:marTop w:val="0"/>
      <w:marBottom w:val="0"/>
      <w:divBdr>
        <w:top w:val="none" w:sz="0" w:space="0" w:color="auto"/>
        <w:left w:val="none" w:sz="0" w:space="0" w:color="auto"/>
        <w:bottom w:val="none" w:sz="0" w:space="0" w:color="auto"/>
        <w:right w:val="none" w:sz="0" w:space="0" w:color="auto"/>
      </w:divBdr>
    </w:div>
    <w:div w:id="372769806">
      <w:bodyDiv w:val="1"/>
      <w:marLeft w:val="0"/>
      <w:marRight w:val="0"/>
      <w:marTop w:val="0"/>
      <w:marBottom w:val="0"/>
      <w:divBdr>
        <w:top w:val="none" w:sz="0" w:space="0" w:color="auto"/>
        <w:left w:val="none" w:sz="0" w:space="0" w:color="auto"/>
        <w:bottom w:val="none" w:sz="0" w:space="0" w:color="auto"/>
        <w:right w:val="none" w:sz="0" w:space="0" w:color="auto"/>
      </w:divBdr>
    </w:div>
    <w:div w:id="550768718">
      <w:bodyDiv w:val="1"/>
      <w:marLeft w:val="0"/>
      <w:marRight w:val="0"/>
      <w:marTop w:val="0"/>
      <w:marBottom w:val="0"/>
      <w:divBdr>
        <w:top w:val="none" w:sz="0" w:space="0" w:color="auto"/>
        <w:left w:val="none" w:sz="0" w:space="0" w:color="auto"/>
        <w:bottom w:val="none" w:sz="0" w:space="0" w:color="auto"/>
        <w:right w:val="none" w:sz="0" w:space="0" w:color="auto"/>
      </w:divBdr>
    </w:div>
    <w:div w:id="574709069">
      <w:bodyDiv w:val="1"/>
      <w:marLeft w:val="0"/>
      <w:marRight w:val="0"/>
      <w:marTop w:val="0"/>
      <w:marBottom w:val="0"/>
      <w:divBdr>
        <w:top w:val="none" w:sz="0" w:space="0" w:color="auto"/>
        <w:left w:val="none" w:sz="0" w:space="0" w:color="auto"/>
        <w:bottom w:val="none" w:sz="0" w:space="0" w:color="auto"/>
        <w:right w:val="none" w:sz="0" w:space="0" w:color="auto"/>
      </w:divBdr>
    </w:div>
    <w:div w:id="1015494611">
      <w:bodyDiv w:val="1"/>
      <w:marLeft w:val="0"/>
      <w:marRight w:val="0"/>
      <w:marTop w:val="0"/>
      <w:marBottom w:val="0"/>
      <w:divBdr>
        <w:top w:val="none" w:sz="0" w:space="0" w:color="auto"/>
        <w:left w:val="none" w:sz="0" w:space="0" w:color="auto"/>
        <w:bottom w:val="none" w:sz="0" w:space="0" w:color="auto"/>
        <w:right w:val="none" w:sz="0" w:space="0" w:color="auto"/>
      </w:divBdr>
    </w:div>
    <w:div w:id="1282033073">
      <w:bodyDiv w:val="1"/>
      <w:marLeft w:val="0"/>
      <w:marRight w:val="0"/>
      <w:marTop w:val="0"/>
      <w:marBottom w:val="0"/>
      <w:divBdr>
        <w:top w:val="none" w:sz="0" w:space="0" w:color="auto"/>
        <w:left w:val="none" w:sz="0" w:space="0" w:color="auto"/>
        <w:bottom w:val="none" w:sz="0" w:space="0" w:color="auto"/>
        <w:right w:val="none" w:sz="0" w:space="0" w:color="auto"/>
      </w:divBdr>
    </w:div>
    <w:div w:id="1415125776">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87551952">
      <w:bodyDiv w:val="1"/>
      <w:marLeft w:val="0"/>
      <w:marRight w:val="0"/>
      <w:marTop w:val="0"/>
      <w:marBottom w:val="0"/>
      <w:divBdr>
        <w:top w:val="none" w:sz="0" w:space="0" w:color="auto"/>
        <w:left w:val="none" w:sz="0" w:space="0" w:color="auto"/>
        <w:bottom w:val="none" w:sz="0" w:space="0" w:color="auto"/>
        <w:right w:val="none" w:sz="0" w:space="0" w:color="auto"/>
      </w:divBdr>
    </w:div>
    <w:div w:id="2012561642">
      <w:bodyDiv w:val="1"/>
      <w:marLeft w:val="0"/>
      <w:marRight w:val="0"/>
      <w:marTop w:val="0"/>
      <w:marBottom w:val="0"/>
      <w:divBdr>
        <w:top w:val="none" w:sz="0" w:space="0" w:color="auto"/>
        <w:left w:val="none" w:sz="0" w:space="0" w:color="auto"/>
        <w:bottom w:val="none" w:sz="0" w:space="0" w:color="auto"/>
        <w:right w:val="none" w:sz="0" w:space="0" w:color="auto"/>
      </w:divBdr>
    </w:div>
    <w:div w:id="20292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ggorowati@fk.undip.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contoh@unimus.ac.id</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Rud15</b:Tag>
    <b:SourceType>Book</b:SourceType>
    <b:Guid>{5B2E3C7C-D943-4E28-AB29-36C81D36EF72}</b:Guid>
    <b:Author>
      <b:Author>
        <b:NameList>
          <b:Person>
            <b:Last>Rudolph</b:Last>
            <b:First>A.M</b:First>
          </b:Person>
        </b:NameList>
      </b:Author>
    </b:Author>
    <b:Title>Buku ajar pediatrik</b:Title>
    <b:Year>2015</b:Year>
    <b:City>Jakarta</b:City>
    <b:Publisher>EGC</b:Publisher>
    <b:RefOrder>1</b:RefOrder>
  </b:Source>
  <b:Source>
    <b:Tag>Eff06</b:Tag>
    <b:SourceType>JournalArticle</b:SourceType>
    <b:Guid>{2E5BD30C-6C6F-4F17-ACDC-A898088EFAB7}</b:Guid>
    <b:Author>
      <b:Author>
        <b:NameList>
          <b:Person>
            <b:Last>Triani</b:Last>
            <b:First>E</b:First>
          </b:Person>
          <b:Person>
            <b:Last>Lubis</b:Last>
            <b:First>M</b:First>
          </b:Person>
        </b:NameList>
      </b:Author>
    </b:Author>
    <b:Title>Penggunaan analgesia nonfarmakologis saat tindakan invasif monir pada neonatus</b:Title>
    <b:Year>2006</b:Year>
    <b:JournalName>sari Pediatri</b:JournalName>
    <b:Pages>8(2), 107-111</b:Pages>
    <b:RefOrder>2</b:RefOrder>
  </b:Source>
  <b:Source>
    <b:Tag>Hoc13</b:Tag>
    <b:SourceType>Book</b:SourceType>
    <b:Guid>{0772286B-09AC-4857-A9AA-1543B1B0FE35}</b:Guid>
    <b:Title>Wong's Essentials of pediatric nursing</b:Title>
    <b:Year>2009</b:Year>
    <b:Author>
      <b:Author>
        <b:NameList>
          <b:Person>
            <b:Last>Hockenberry</b:Last>
            <b:First>Marilyn</b:First>
            <b:Middle>J</b:Middle>
          </b:Person>
          <b:Person>
            <b:Last>Wilson</b:Last>
            <b:First>D</b:First>
          </b:Person>
        </b:NameList>
      </b:Author>
    </b:Author>
    <b:City>Canada</b:City>
    <b:Publisher>Mosby Elsevier</b:Publisher>
    <b:RefOrder>3</b:RefOrder>
  </b:Source>
  <b:Source>
    <b:Tag>Bet09</b:Tag>
    <b:SourceType>Book</b:SourceType>
    <b:Guid>{91DA3B60-FFD3-41FC-8490-7E7D2FBEB10C}</b:Guid>
    <b:Author>
      <b:Author>
        <b:NameList>
          <b:Person>
            <b:Last>Betz</b:Last>
            <b:First>Cecily</b:First>
            <b:Middle>L</b:Middle>
          </b:Person>
          <b:Person>
            <b:Last>Sowden</b:Last>
            <b:First>Linda</b:First>
            <b:Middle>A</b:Middle>
          </b:Person>
        </b:NameList>
      </b:Author>
    </b:Author>
    <b:Title>Buku saku keperawatan pediatri edisi 5</b:Title>
    <b:Year>2009</b:Year>
    <b:City>Jakarta</b:City>
    <b:Publisher>EGC</b:Publisher>
    <b:RefOrder>4</b:RefOrder>
  </b:Source>
  <b:Source>
    <b:Tag>Ame06</b:Tag>
    <b:SourceType>JournalArticle</b:SourceType>
    <b:Guid>{E5094ED8-7096-49C8-B781-D7708AC09BC4}</b:Guid>
    <b:Title>Prevention and manajement of pain in the neonate: An update</b:Title>
    <b:Year>2006</b:Year>
    <b:Author>
      <b:Author>
        <b:NameList>
          <b:Person>
            <b:Last>Pediatrics</b:Last>
            <b:First>American</b:First>
            <b:Middle>Academy of</b:Middle>
          </b:Person>
          <b:Person>
            <b:Last>Society</b:Last>
            <b:First>Canadian</b:First>
            <b:Middle>Paediatric</b:Middle>
          </b:Person>
        </b:NameList>
      </b:Author>
    </b:Author>
    <b:JournalName>Pediatrics</b:JournalName>
    <b:Pages>118(5), 2231-2241</b:Pages>
    <b:RefOrder>5</b:RefOrder>
  </b:Source>
  <b:Source>
    <b:Tag>Pot09</b:Tag>
    <b:SourceType>Book</b:SourceType>
    <b:Guid>{EADE05D0-9C74-4146-B4A9-1220CA248780}</b:Guid>
    <b:Author>
      <b:Author>
        <b:NameList>
          <b:Person>
            <b:Last>Potter</b:Last>
            <b:First>P.A</b:First>
          </b:Person>
          <b:Person>
            <b:Last>Perry</b:Last>
            <b:First>A.G</b:First>
          </b:Person>
        </b:NameList>
      </b:Author>
    </b:Author>
    <b:Title>Fundamental Keperawatan (7th ed)</b:Title>
    <b:Year>2009</b:Year>
    <b:City>Jakarta</b:City>
    <b:RefOrder>6</b:RefOrder>
  </b:Source>
  <b:Source>
    <b:Tag>Suh17</b:Tag>
    <b:SourceType>JournalArticle</b:SourceType>
    <b:Guid>{B1DDB346-B3C7-4D6F-BFEF-AB14A39D29D0}</b:Guid>
    <b:Author>
      <b:Author>
        <b:NameList>
          <b:Person>
            <b:Last>Suharti</b:Last>
            <b:First>Sri</b:First>
          </b:Person>
        </b:NameList>
      </b:Author>
    </b:Author>
    <b:Title>Studi komparatif pemberian ASI dan glukosa 30 % terhadap respon nyeri neonatus yang dilakukan tindakan invasif di Rumah sakit Abdul Moeloek Provinsi Lampung</b:Title>
    <b:JournalName>Jurnal Kesehatan</b:JournalName>
    <b:Year>2017</b:Year>
    <b:Pages>8(1), 58-68</b:Pages>
    <b:RefOrder>7</b:RefOrder>
  </b:Source>
  <b:Source>
    <b:Tag>Asa14</b:Tag>
    <b:SourceType>JournalArticle</b:SourceType>
    <b:Guid>{AC565B57-0BD8-45F1-B9FF-ABF187740511}</b:Guid>
    <b:Author>
      <b:Author>
        <b:NameList>
          <b:Person>
            <b:Last>Asadi-noghabi</b:Last>
            <b:First>F</b:First>
          </b:Person>
          <b:Person>
            <b:Last>Tavassoli-farahi</b:Last>
          </b:Person>
          <b:Person>
            <b:Last>Yousefi</b:Last>
            <b:First>H</b:First>
          </b:Person>
          <b:Person>
            <b:Last>Sadeghi</b:Last>
            <b:First>T</b:First>
          </b:Person>
        </b:NameList>
      </b:Author>
    </b:Author>
    <b:Title>Neonate pain manajemen: What do Nurse Really Know?</b:Title>
    <b:Year>2014</b:Year>
    <b:Publisher>Global journal of health science</b:Publisher>
    <b:Edition>6(5)</b:Edition>
    <b:JournalName>Global journal of health science</b:JournalName>
    <b:Pages>284-293</b:Pages>
    <b:Volume>6</b:Volume>
    <b:Issue>5</b:Issue>
    <b:RefOrder>8</b:RefOrder>
  </b:Source>
  <b:Source>
    <b:Tag>Cel11</b:Tag>
    <b:SourceType>JournalArticle</b:SourceType>
    <b:Guid>{6F74476C-3012-4F3A-B8BE-0CEB07030085}</b:Guid>
    <b:Author>
      <b:Author>
        <b:NameList>
          <b:Person>
            <b:Last>Johnston</b:Last>
            <b:First>C</b:First>
          </b:Person>
          <b:Person>
            <b:Last>Fernandes</b:Last>
            <b:First>A.M</b:First>
          </b:Person>
          <b:Person>
            <b:Last>Campbell-Yeo</b:Last>
            <b:First>M</b:First>
          </b:Person>
        </b:NameList>
      </b:Author>
    </b:Author>
    <b:Title>Pain in neonates is different</b:Title>
    <b:JournalName>Pain</b:JournalName>
    <b:Year>2011</b:Year>
    <b:Pages>52 (SUPPL3), 65-73</b:Pages>
    <b:RefOrder>9</b:RefOrder>
  </b:Source>
  <b:Source>
    <b:Tag>Sue10</b:Tag>
    <b:SourceType>Book</b:SourceType>
    <b:Guid>{F5084652-D53D-4899-9959-74E7B481D448}</b:Guid>
    <b:Title>Ilmu perilaku kesehatan</b:Title>
    <b:Year>2010</b:Year>
    <b:Author>
      <b:Author>
        <b:NameList>
          <b:Person>
            <b:Last>Notoatmodjo</b:Last>
            <b:First>Suekidjo</b:First>
          </b:Person>
        </b:NameList>
      </b:Author>
    </b:Author>
    <b:City>Jakarta</b:City>
    <b:Publisher>Rineka Cipta</b:Publisher>
    <b:RefOrder>10</b:RefOrder>
  </b:Source>
  <b:Source>
    <b:Tag>Azw11</b:Tag>
    <b:SourceType>Book</b:SourceType>
    <b:Guid>{76E9EF68-5A6B-44C5-BAC4-28FA3BA3EFC2}</b:Guid>
    <b:Title>Sikap manusia: Teori dan pengukurannya</b:Title>
    <b:Year>2011</b:Year>
    <b:Author>
      <b:Author>
        <b:NameList>
          <b:Person>
            <b:Last>Azwar</b:Last>
            <b:First>S</b:First>
          </b:Person>
        </b:NameList>
      </b:Author>
    </b:Author>
    <b:City>Jakarta</b:City>
    <b:Publisher>Pustaka Pelajar</b:Publisher>
    <b:RefOrder>11</b:RefOrder>
  </b:Source>
  <b:Source>
    <b:Tag>Waw10</b:Tag>
    <b:SourceType>Book</b:SourceType>
    <b:Guid>{7FDCAC87-8040-4071-A7D3-6D37BC412CF5}</b:Guid>
    <b:Author>
      <b:Author>
        <b:NameList>
          <b:Person>
            <b:Last>Wawan</b:Last>
            <b:First>A</b:First>
          </b:Person>
          <b:Person>
            <b:Last>Dewi</b:Last>
            <b:First>M</b:First>
          </b:Person>
        </b:NameList>
      </b:Author>
    </b:Author>
    <b:Title>Teori dan pengukuran pengetahuan, sikap dan perilaku manusia</b:Title>
    <b:Year>2010</b:Year>
    <b:City>Yogyakarta</b:City>
    <b:Publisher>Nuha Medika</b:Publisher>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FD5F06-A0EE-4453-9C46-87A248AF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20</Pages>
  <Words>22362</Words>
  <Characters>127470</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Judul artikel</vt:lpstr>
    </vt:vector>
  </TitlesOfParts>
  <Company>unimus</Company>
  <LinksUpToDate>false</LinksUpToDate>
  <CharactersWithSpaces>149533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dc:title>
  <dc:creator>Nama corresponding author</dc:creator>
  <cp:lastModifiedBy>hp</cp:lastModifiedBy>
  <cp:revision>112</cp:revision>
  <cp:lastPrinted>2019-09-29T09:41:00Z</cp:lastPrinted>
  <dcterms:created xsi:type="dcterms:W3CDTF">2020-09-09T02:44:00Z</dcterms:created>
  <dcterms:modified xsi:type="dcterms:W3CDTF">2020-10-26T13:50:00Z</dcterms:modified>
  <cp:category>Media Keperawatan Indonesia, Vol .... No ...., Bulan dan tahun terbit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4bd9f040-64e8-3c2c-b04c-4bb1ce002573</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