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2BA" w:rsidRDefault="00BD12BA" w:rsidP="00BD12BA">
      <w:pPr>
        <w:jc w:val="center"/>
        <w:rPr>
          <w:b/>
          <w:bCs/>
          <w:sz w:val="24"/>
          <w:szCs w:val="24"/>
          <w:lang w:val="id-ID"/>
        </w:rPr>
      </w:pPr>
      <w:bookmarkStart w:id="0" w:name="_GoBack"/>
      <w:r w:rsidRPr="006A4A52">
        <w:rPr>
          <w:b/>
          <w:bCs/>
          <w:sz w:val="24"/>
          <w:szCs w:val="24"/>
          <w:lang w:val="id-ID"/>
        </w:rPr>
        <w:t>Data Hasil Observasi</w:t>
      </w:r>
    </w:p>
    <w:bookmarkEnd w:id="0"/>
    <w:p w:rsidR="00BD12BA" w:rsidRPr="006A4A52" w:rsidRDefault="00BD12BA" w:rsidP="00BD12BA">
      <w:pPr>
        <w:rPr>
          <w:b/>
          <w:bCs/>
          <w:sz w:val="24"/>
          <w:szCs w:val="24"/>
          <w:lang w:val="id-ID"/>
        </w:rPr>
      </w:pPr>
    </w:p>
    <w:p w:rsidR="00BD12BA" w:rsidRDefault="00BD12BA" w:rsidP="00BD12BA">
      <w:pPr>
        <w:rPr>
          <w:b/>
          <w:bCs/>
          <w:sz w:val="24"/>
          <w:szCs w:val="24"/>
          <w:lang w:val="id-ID"/>
        </w:rPr>
      </w:pPr>
      <w:r w:rsidRPr="006A4A52">
        <w:rPr>
          <w:b/>
          <w:bCs/>
          <w:sz w:val="24"/>
          <w:szCs w:val="24"/>
          <w:lang w:val="id-ID"/>
        </w:rPr>
        <w:t>Laporan Program Keswa Dinas Provinsi Dki Jakarta Tahun 2019</w:t>
      </w:r>
    </w:p>
    <w:p w:rsidR="00BD12BA" w:rsidRDefault="00BD12BA" w:rsidP="00BD12BA">
      <w:pPr>
        <w:rPr>
          <w:b/>
          <w:bCs/>
          <w:sz w:val="24"/>
          <w:szCs w:val="24"/>
          <w:lang w:val="id-ID"/>
        </w:rPr>
      </w:pPr>
    </w:p>
    <w:p w:rsidR="00BD12BA" w:rsidRDefault="00BD12BA" w:rsidP="00BD12BA">
      <w:pPr>
        <w:rPr>
          <w:b/>
          <w:bCs/>
          <w:sz w:val="24"/>
          <w:szCs w:val="24"/>
          <w:lang w:val="id-ID"/>
        </w:rPr>
      </w:pPr>
      <w:r>
        <w:rPr>
          <w:b/>
          <w:bCs/>
          <w:noProof/>
          <w:sz w:val="24"/>
          <w:szCs w:val="24"/>
        </w:rPr>
        <w:drawing>
          <wp:inline distT="0" distB="0" distL="0" distR="0">
            <wp:extent cx="5047615" cy="357124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7615" cy="3571240"/>
                    </a:xfrm>
                    <a:prstGeom prst="rect">
                      <a:avLst/>
                    </a:prstGeom>
                    <a:noFill/>
                  </pic:spPr>
                </pic:pic>
              </a:graphicData>
            </a:graphic>
          </wp:inline>
        </w:drawing>
      </w:r>
    </w:p>
    <w:p w:rsidR="00BD12BA" w:rsidRDefault="00BD12BA" w:rsidP="00BD12BA">
      <w:pPr>
        <w:rPr>
          <w:b/>
          <w:bCs/>
          <w:sz w:val="24"/>
          <w:szCs w:val="24"/>
          <w:lang w:val="id-ID"/>
        </w:rPr>
      </w:pPr>
    </w:p>
    <w:p w:rsidR="00BD12BA" w:rsidRDefault="00BD12BA" w:rsidP="00BD12BA">
      <w:pPr>
        <w:rPr>
          <w:b/>
          <w:bCs/>
          <w:sz w:val="24"/>
          <w:szCs w:val="24"/>
          <w:lang w:val="id-ID"/>
        </w:rPr>
      </w:pPr>
      <w:r>
        <w:rPr>
          <w:b/>
          <w:bCs/>
          <w:noProof/>
          <w:sz w:val="24"/>
          <w:szCs w:val="24"/>
        </w:rPr>
        <w:drawing>
          <wp:inline distT="0" distB="0" distL="0" distR="0">
            <wp:extent cx="5047615" cy="3580765"/>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7615" cy="3580765"/>
                    </a:xfrm>
                    <a:prstGeom prst="rect">
                      <a:avLst/>
                    </a:prstGeom>
                    <a:noFill/>
                  </pic:spPr>
                </pic:pic>
              </a:graphicData>
            </a:graphic>
          </wp:inline>
        </w:drawing>
      </w:r>
    </w:p>
    <w:p w:rsidR="00BD12BA" w:rsidRDefault="00BD12BA" w:rsidP="00BD12BA">
      <w:pPr>
        <w:rPr>
          <w:b/>
          <w:bCs/>
          <w:sz w:val="24"/>
          <w:szCs w:val="24"/>
          <w:lang w:val="id-ID"/>
        </w:rPr>
      </w:pPr>
    </w:p>
    <w:p w:rsidR="00BD12BA" w:rsidRDefault="00BD12BA" w:rsidP="00BD12BA">
      <w:pPr>
        <w:rPr>
          <w:b/>
          <w:bCs/>
          <w:sz w:val="24"/>
          <w:szCs w:val="24"/>
          <w:lang w:val="id-ID"/>
        </w:rPr>
      </w:pPr>
    </w:p>
    <w:p w:rsidR="00BD12BA" w:rsidRDefault="00BD12BA" w:rsidP="00BD12BA">
      <w:pPr>
        <w:rPr>
          <w:b/>
          <w:bCs/>
          <w:sz w:val="24"/>
          <w:szCs w:val="24"/>
          <w:lang w:val="id-ID"/>
        </w:rPr>
      </w:pPr>
    </w:p>
    <w:p w:rsidR="00BD12BA" w:rsidRDefault="00BD12BA" w:rsidP="00BD12BA">
      <w:pPr>
        <w:rPr>
          <w:b/>
          <w:bCs/>
          <w:sz w:val="24"/>
          <w:szCs w:val="24"/>
          <w:lang w:val="id-ID"/>
        </w:rPr>
      </w:pPr>
      <w:r>
        <w:rPr>
          <w:b/>
          <w:bCs/>
          <w:noProof/>
          <w:sz w:val="24"/>
          <w:szCs w:val="24"/>
        </w:rPr>
        <w:drawing>
          <wp:inline distT="0" distB="0" distL="0" distR="0">
            <wp:extent cx="5047615" cy="341884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7615" cy="3418840"/>
                    </a:xfrm>
                    <a:prstGeom prst="rect">
                      <a:avLst/>
                    </a:prstGeom>
                    <a:noFill/>
                  </pic:spPr>
                </pic:pic>
              </a:graphicData>
            </a:graphic>
          </wp:inline>
        </w:drawing>
      </w:r>
    </w:p>
    <w:p w:rsidR="00BD12BA" w:rsidRDefault="00BD12BA" w:rsidP="00BD12BA">
      <w:pPr>
        <w:rPr>
          <w:b/>
          <w:bCs/>
          <w:sz w:val="24"/>
          <w:szCs w:val="24"/>
          <w:lang w:val="id-ID"/>
        </w:rPr>
      </w:pPr>
    </w:p>
    <w:p w:rsidR="00BD12BA" w:rsidRDefault="00BD12BA" w:rsidP="00BD12BA">
      <w:pPr>
        <w:rPr>
          <w:b/>
          <w:bCs/>
          <w:sz w:val="24"/>
          <w:szCs w:val="24"/>
          <w:lang w:val="id-ID"/>
        </w:rPr>
      </w:pPr>
    </w:p>
    <w:p w:rsidR="00BD12BA" w:rsidRDefault="00BD12BA" w:rsidP="00BD12BA">
      <w:pPr>
        <w:rPr>
          <w:b/>
          <w:bCs/>
          <w:sz w:val="24"/>
          <w:szCs w:val="24"/>
          <w:lang w:val="id-ID"/>
        </w:rPr>
      </w:pPr>
      <w:r w:rsidRPr="006A4A52">
        <w:rPr>
          <w:b/>
          <w:bCs/>
          <w:sz w:val="24"/>
          <w:szCs w:val="24"/>
          <w:lang w:val="id-ID"/>
        </w:rPr>
        <w:t>Laporan Program Keswa Suku Dinas Jakarta Barat Tahun 2019</w:t>
      </w:r>
    </w:p>
    <w:p w:rsidR="00BD12BA" w:rsidRDefault="00BD12BA" w:rsidP="00BD12BA">
      <w:pPr>
        <w:rPr>
          <w:b/>
          <w:bCs/>
          <w:sz w:val="24"/>
          <w:szCs w:val="24"/>
          <w:lang w:val="id-ID"/>
        </w:rPr>
      </w:pPr>
    </w:p>
    <w:p w:rsidR="00BD12BA" w:rsidRDefault="00BD12BA" w:rsidP="00BD12BA">
      <w:pPr>
        <w:rPr>
          <w:b/>
          <w:bCs/>
          <w:sz w:val="24"/>
          <w:szCs w:val="24"/>
          <w:lang w:val="id-ID"/>
        </w:rPr>
      </w:pPr>
      <w:r>
        <w:rPr>
          <w:b/>
          <w:bCs/>
          <w:noProof/>
          <w:sz w:val="24"/>
          <w:szCs w:val="24"/>
        </w:rPr>
        <w:drawing>
          <wp:inline distT="0" distB="0" distL="0" distR="0">
            <wp:extent cx="5047615" cy="362839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7615" cy="3628390"/>
                    </a:xfrm>
                    <a:prstGeom prst="rect">
                      <a:avLst/>
                    </a:prstGeom>
                    <a:noFill/>
                  </pic:spPr>
                </pic:pic>
              </a:graphicData>
            </a:graphic>
          </wp:inline>
        </w:drawing>
      </w:r>
    </w:p>
    <w:p w:rsidR="00BD12BA" w:rsidRDefault="00BD12BA" w:rsidP="00BD12BA">
      <w:pPr>
        <w:rPr>
          <w:b/>
          <w:bCs/>
          <w:sz w:val="24"/>
          <w:szCs w:val="24"/>
          <w:lang w:val="id-ID"/>
        </w:rPr>
      </w:pPr>
    </w:p>
    <w:p w:rsidR="00BD12BA" w:rsidRDefault="00BD12BA" w:rsidP="00BD12BA">
      <w:pPr>
        <w:rPr>
          <w:b/>
          <w:bCs/>
          <w:sz w:val="24"/>
          <w:szCs w:val="24"/>
          <w:lang w:val="id-ID"/>
        </w:rPr>
      </w:pPr>
    </w:p>
    <w:p w:rsidR="00BD12BA" w:rsidRDefault="00BD12BA" w:rsidP="00BD12BA">
      <w:pPr>
        <w:rPr>
          <w:b/>
          <w:bCs/>
          <w:sz w:val="24"/>
          <w:szCs w:val="24"/>
          <w:lang w:val="id-ID"/>
        </w:rPr>
      </w:pPr>
    </w:p>
    <w:p w:rsidR="00BD12BA" w:rsidRDefault="00BD12BA" w:rsidP="00BD12BA">
      <w:pPr>
        <w:rPr>
          <w:b/>
          <w:bCs/>
          <w:sz w:val="24"/>
          <w:szCs w:val="24"/>
          <w:lang w:val="id-ID"/>
        </w:rPr>
      </w:pPr>
      <w:r w:rsidRPr="006A4A52">
        <w:rPr>
          <w:b/>
          <w:bCs/>
          <w:sz w:val="24"/>
          <w:szCs w:val="24"/>
          <w:lang w:val="id-ID"/>
        </w:rPr>
        <w:t>Lampiran 5 : SPSS</w:t>
      </w:r>
    </w:p>
    <w:p w:rsidR="00BD12BA" w:rsidRDefault="00BD12BA" w:rsidP="00BD12BA">
      <w:pPr>
        <w:rPr>
          <w:b/>
          <w:bCs/>
          <w:sz w:val="24"/>
          <w:szCs w:val="24"/>
          <w:lang w:val="id-ID"/>
        </w:rPr>
      </w:pPr>
    </w:p>
    <w:p w:rsidR="00BD12BA" w:rsidRDefault="00BD12BA" w:rsidP="00BD12BA">
      <w:pPr>
        <w:rPr>
          <w:b/>
          <w:bCs/>
          <w:sz w:val="24"/>
          <w:szCs w:val="24"/>
          <w:lang w:val="id-ID"/>
        </w:rPr>
      </w:pPr>
    </w:p>
    <w:p w:rsidR="00BD12BA" w:rsidRDefault="00BD12BA" w:rsidP="00BD12BA">
      <w:pPr>
        <w:rPr>
          <w:b/>
        </w:rPr>
      </w:pPr>
    </w:p>
    <w:p w:rsidR="00BD12BA" w:rsidRDefault="00BD12BA" w:rsidP="00BD12BA">
      <w:pPr>
        <w:rPr>
          <w:b/>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p>
    <w:p w:rsidR="00BD12BA" w:rsidRDefault="00BD12BA" w:rsidP="00BD12BA">
      <w:pPr>
        <w:rPr>
          <w:b/>
          <w:lang w:val="id-ID"/>
        </w:rPr>
      </w:pPr>
      <w:r>
        <w:rPr>
          <w:b/>
          <w:lang w:val="id-ID"/>
        </w:rPr>
        <w:t>Lampiran 5 : SPSS</w:t>
      </w:r>
    </w:p>
    <w:p w:rsidR="00BD12BA" w:rsidRPr="00D150AA" w:rsidRDefault="00BD12BA" w:rsidP="00BD12BA">
      <w:pPr>
        <w:rPr>
          <w:b/>
          <w:lang w:val="id-ID"/>
        </w:rPr>
      </w:pPr>
    </w:p>
    <w:p w:rsidR="00BD12BA" w:rsidRDefault="00BD12BA" w:rsidP="00BD12BA">
      <w:pPr>
        <w:rPr>
          <w:b/>
        </w:rPr>
      </w:pPr>
    </w:p>
    <w:p w:rsidR="00BD12BA" w:rsidRPr="00CC264D" w:rsidRDefault="00BD12BA" w:rsidP="00BD12BA">
      <w:pPr>
        <w:rPr>
          <w:b/>
          <w:sz w:val="18"/>
          <w:szCs w:val="18"/>
        </w:rPr>
      </w:pPr>
      <w:r w:rsidRPr="00CC264D">
        <w:rPr>
          <w:b/>
          <w:sz w:val="18"/>
          <w:szCs w:val="18"/>
        </w:rPr>
        <w:t>UNIVARIAT</w:t>
      </w:r>
    </w:p>
    <w:p w:rsidR="00BD12BA" w:rsidRPr="00CC264D" w:rsidRDefault="00BD12BA" w:rsidP="00BD12BA">
      <w:pPr>
        <w:rPr>
          <w:sz w:val="18"/>
          <w:szCs w:val="18"/>
        </w:rPr>
      </w:pPr>
    </w:p>
    <w:tbl>
      <w:tblPr>
        <w:tblW w:w="8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7"/>
        <w:gridCol w:w="2150"/>
        <w:gridCol w:w="1297"/>
        <w:gridCol w:w="1143"/>
        <w:gridCol w:w="1553"/>
        <w:gridCol w:w="1638"/>
      </w:tblGrid>
      <w:tr w:rsidR="00BD12BA" w:rsidRPr="00CC264D" w:rsidTr="000900D4">
        <w:trPr>
          <w:cantSplit/>
        </w:trPr>
        <w:tc>
          <w:tcPr>
            <w:tcW w:w="8594" w:type="dxa"/>
            <w:gridSpan w:val="6"/>
            <w:tcBorders>
              <w:top w:val="nil"/>
              <w:left w:val="nil"/>
              <w:bottom w:val="nil"/>
              <w:right w:val="nil"/>
            </w:tcBorders>
            <w:shd w:val="clear" w:color="auto" w:fill="FFFFFF"/>
            <w:vAlign w:val="center"/>
          </w:tcPr>
          <w:p w:rsidR="00BD12BA" w:rsidRPr="00CC264D" w:rsidRDefault="00BD12BA" w:rsidP="000900D4">
            <w:pPr>
              <w:tabs>
                <w:tab w:val="center" w:pos="4075"/>
              </w:tabs>
              <w:autoSpaceDE w:val="0"/>
              <w:autoSpaceDN w:val="0"/>
              <w:adjustRightInd w:val="0"/>
              <w:jc w:val="center"/>
              <w:rPr>
                <w:b/>
                <w:bCs/>
                <w:color w:val="000000"/>
                <w:sz w:val="18"/>
                <w:szCs w:val="18"/>
              </w:rPr>
            </w:pPr>
            <w:r w:rsidRPr="00CC264D">
              <w:rPr>
                <w:b/>
                <w:bCs/>
                <w:color w:val="000000"/>
                <w:sz w:val="18"/>
                <w:szCs w:val="18"/>
              </w:rPr>
              <w:t>USIA RESPONDEN</w:t>
            </w:r>
          </w:p>
          <w:p w:rsidR="00BD12BA" w:rsidRPr="00CC264D" w:rsidRDefault="00BD12BA" w:rsidP="000900D4">
            <w:pPr>
              <w:tabs>
                <w:tab w:val="center" w:pos="4075"/>
              </w:tabs>
              <w:autoSpaceDE w:val="0"/>
              <w:autoSpaceDN w:val="0"/>
              <w:adjustRightInd w:val="0"/>
              <w:rPr>
                <w:b/>
                <w:bCs/>
                <w:color w:val="000000"/>
                <w:sz w:val="18"/>
                <w:szCs w:val="18"/>
              </w:rPr>
            </w:pPr>
          </w:p>
        </w:tc>
      </w:tr>
      <w:tr w:rsidR="00BD12BA" w:rsidRPr="00CC264D" w:rsidTr="000900D4">
        <w:trPr>
          <w:cantSplit/>
        </w:trPr>
        <w:tc>
          <w:tcPr>
            <w:tcW w:w="2967"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tabs>
                <w:tab w:val="center" w:pos="4075"/>
              </w:tabs>
              <w:autoSpaceDE w:val="0"/>
              <w:autoSpaceDN w:val="0"/>
              <w:adjustRightInd w:val="0"/>
              <w:rPr>
                <w:b/>
                <w:bCs/>
                <w:color w:val="000000"/>
                <w:sz w:val="18"/>
                <w:szCs w:val="18"/>
              </w:rPr>
            </w:pPr>
          </w:p>
        </w:tc>
        <w:tc>
          <w:tcPr>
            <w:tcW w:w="1296"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tabs>
                <w:tab w:val="center" w:pos="4075"/>
              </w:tabs>
              <w:autoSpaceDE w:val="0"/>
              <w:autoSpaceDN w:val="0"/>
              <w:adjustRightInd w:val="0"/>
              <w:jc w:val="center"/>
              <w:rPr>
                <w:b/>
                <w:bCs/>
                <w:color w:val="000000"/>
                <w:sz w:val="18"/>
                <w:szCs w:val="18"/>
              </w:rPr>
            </w:pPr>
            <w:r w:rsidRPr="00CC264D">
              <w:rPr>
                <w:b/>
                <w:bCs/>
                <w:color w:val="000000"/>
                <w:sz w:val="18"/>
                <w:szCs w:val="18"/>
              </w:rPr>
              <w:t>Frequency</w:t>
            </w:r>
          </w:p>
        </w:tc>
        <w:tc>
          <w:tcPr>
            <w:tcW w:w="1142" w:type="dxa"/>
            <w:tcBorders>
              <w:top w:val="single" w:sz="16" w:space="0" w:color="000000"/>
              <w:bottom w:val="single" w:sz="16" w:space="0" w:color="000000"/>
            </w:tcBorders>
            <w:shd w:val="clear" w:color="auto" w:fill="FFFFFF"/>
            <w:vAlign w:val="bottom"/>
          </w:tcPr>
          <w:p w:rsidR="00BD12BA" w:rsidRPr="00CC264D" w:rsidRDefault="00BD12BA" w:rsidP="000900D4">
            <w:pPr>
              <w:tabs>
                <w:tab w:val="center" w:pos="4075"/>
              </w:tabs>
              <w:autoSpaceDE w:val="0"/>
              <w:autoSpaceDN w:val="0"/>
              <w:adjustRightInd w:val="0"/>
              <w:jc w:val="center"/>
              <w:rPr>
                <w:b/>
                <w:bCs/>
                <w:color w:val="000000"/>
                <w:sz w:val="18"/>
                <w:szCs w:val="18"/>
              </w:rPr>
            </w:pPr>
            <w:r w:rsidRPr="00CC264D">
              <w:rPr>
                <w:b/>
                <w:bCs/>
                <w:color w:val="000000"/>
                <w:sz w:val="18"/>
                <w:szCs w:val="18"/>
              </w:rPr>
              <w:t>Percent</w:t>
            </w:r>
          </w:p>
        </w:tc>
        <w:tc>
          <w:tcPr>
            <w:tcW w:w="1552" w:type="dxa"/>
            <w:tcBorders>
              <w:top w:val="single" w:sz="16" w:space="0" w:color="000000"/>
              <w:bottom w:val="single" w:sz="16" w:space="0" w:color="000000"/>
            </w:tcBorders>
            <w:shd w:val="clear" w:color="auto" w:fill="FFFFFF"/>
            <w:vAlign w:val="bottom"/>
          </w:tcPr>
          <w:p w:rsidR="00BD12BA" w:rsidRPr="00CC264D" w:rsidRDefault="00BD12BA" w:rsidP="000900D4">
            <w:pPr>
              <w:tabs>
                <w:tab w:val="center" w:pos="4075"/>
              </w:tabs>
              <w:autoSpaceDE w:val="0"/>
              <w:autoSpaceDN w:val="0"/>
              <w:adjustRightInd w:val="0"/>
              <w:jc w:val="center"/>
              <w:rPr>
                <w:b/>
                <w:bCs/>
                <w:color w:val="000000"/>
                <w:sz w:val="18"/>
                <w:szCs w:val="18"/>
              </w:rPr>
            </w:pPr>
            <w:r w:rsidRPr="00CC264D">
              <w:rPr>
                <w:b/>
                <w:bCs/>
                <w:color w:val="000000"/>
                <w:sz w:val="18"/>
                <w:szCs w:val="18"/>
              </w:rPr>
              <w:t>Valid Percent</w:t>
            </w:r>
          </w:p>
        </w:tc>
        <w:tc>
          <w:tcPr>
            <w:tcW w:w="1637"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tabs>
                <w:tab w:val="center" w:pos="4075"/>
              </w:tabs>
              <w:autoSpaceDE w:val="0"/>
              <w:autoSpaceDN w:val="0"/>
              <w:adjustRightInd w:val="0"/>
              <w:jc w:val="center"/>
              <w:rPr>
                <w:b/>
                <w:bCs/>
                <w:color w:val="000000"/>
                <w:sz w:val="18"/>
                <w:szCs w:val="18"/>
              </w:rPr>
            </w:pPr>
            <w:r w:rsidRPr="00CC264D">
              <w:rPr>
                <w:b/>
                <w:bCs/>
                <w:color w:val="000000"/>
                <w:sz w:val="18"/>
                <w:szCs w:val="18"/>
              </w:rPr>
              <w:t>Cumulative Percent</w:t>
            </w:r>
          </w:p>
        </w:tc>
      </w:tr>
      <w:tr w:rsidR="00BD12BA" w:rsidRPr="00CC264D" w:rsidTr="000900D4">
        <w:trPr>
          <w:cantSplit/>
        </w:trPr>
        <w:tc>
          <w:tcPr>
            <w:tcW w:w="818"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tabs>
                <w:tab w:val="center" w:pos="4075"/>
              </w:tabs>
              <w:autoSpaceDE w:val="0"/>
              <w:autoSpaceDN w:val="0"/>
              <w:adjustRightInd w:val="0"/>
              <w:rPr>
                <w:bCs/>
                <w:color w:val="000000"/>
                <w:sz w:val="18"/>
                <w:szCs w:val="18"/>
              </w:rPr>
            </w:pPr>
            <w:r w:rsidRPr="00CC264D">
              <w:rPr>
                <w:bCs/>
                <w:color w:val="000000"/>
                <w:sz w:val="18"/>
                <w:szCs w:val="18"/>
              </w:rPr>
              <w:t>Valid</w:t>
            </w:r>
          </w:p>
        </w:tc>
        <w:tc>
          <w:tcPr>
            <w:tcW w:w="2149" w:type="dxa"/>
            <w:tcBorders>
              <w:top w:val="single" w:sz="16" w:space="0" w:color="000000"/>
              <w:left w:val="nil"/>
              <w:bottom w:val="nil"/>
              <w:right w:val="single" w:sz="16" w:space="0" w:color="000000"/>
            </w:tcBorders>
            <w:shd w:val="clear" w:color="auto" w:fill="FFFFFF"/>
          </w:tcPr>
          <w:p w:rsidR="00BD12BA" w:rsidRPr="00CC264D" w:rsidRDefault="00BD12BA" w:rsidP="000900D4">
            <w:pPr>
              <w:tabs>
                <w:tab w:val="center" w:pos="4075"/>
              </w:tabs>
              <w:autoSpaceDE w:val="0"/>
              <w:autoSpaceDN w:val="0"/>
              <w:adjustRightInd w:val="0"/>
              <w:rPr>
                <w:bCs/>
                <w:color w:val="000000"/>
                <w:sz w:val="18"/>
                <w:szCs w:val="18"/>
              </w:rPr>
            </w:pPr>
            <w:r w:rsidRPr="00CC264D">
              <w:rPr>
                <w:bCs/>
                <w:color w:val="000000"/>
                <w:sz w:val="18"/>
                <w:szCs w:val="18"/>
              </w:rPr>
              <w:t>TUA (≥30TAHUN)</w:t>
            </w:r>
          </w:p>
        </w:tc>
        <w:tc>
          <w:tcPr>
            <w:tcW w:w="1296" w:type="dxa"/>
            <w:tcBorders>
              <w:top w:val="single" w:sz="16" w:space="0" w:color="000000"/>
              <w:left w:val="single" w:sz="16" w:space="0" w:color="000000"/>
              <w:bottom w:val="nil"/>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r w:rsidRPr="00CC264D">
              <w:rPr>
                <w:bCs/>
                <w:color w:val="000000"/>
                <w:sz w:val="18"/>
                <w:szCs w:val="18"/>
              </w:rPr>
              <w:t>80</w:t>
            </w:r>
          </w:p>
        </w:tc>
        <w:tc>
          <w:tcPr>
            <w:tcW w:w="1142" w:type="dxa"/>
            <w:tcBorders>
              <w:top w:val="single" w:sz="16" w:space="0" w:color="000000"/>
              <w:bottom w:val="nil"/>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r w:rsidRPr="00CC264D">
              <w:rPr>
                <w:bCs/>
                <w:color w:val="000000"/>
                <w:sz w:val="18"/>
                <w:szCs w:val="18"/>
              </w:rPr>
              <w:t>40.4</w:t>
            </w:r>
          </w:p>
        </w:tc>
        <w:tc>
          <w:tcPr>
            <w:tcW w:w="1552" w:type="dxa"/>
            <w:tcBorders>
              <w:top w:val="single" w:sz="16" w:space="0" w:color="000000"/>
              <w:bottom w:val="nil"/>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r w:rsidRPr="00CC264D">
              <w:rPr>
                <w:bCs/>
                <w:color w:val="000000"/>
                <w:sz w:val="18"/>
                <w:szCs w:val="18"/>
              </w:rPr>
              <w:t>40.4</w:t>
            </w:r>
          </w:p>
        </w:tc>
        <w:tc>
          <w:tcPr>
            <w:tcW w:w="1637" w:type="dxa"/>
            <w:tcBorders>
              <w:top w:val="single" w:sz="16" w:space="0" w:color="000000"/>
              <w:bottom w:val="nil"/>
              <w:right w:val="single" w:sz="16" w:space="0" w:color="000000"/>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r w:rsidRPr="00CC264D">
              <w:rPr>
                <w:bCs/>
                <w:color w:val="000000"/>
                <w:sz w:val="18"/>
                <w:szCs w:val="18"/>
              </w:rPr>
              <w:t>40.4</w:t>
            </w:r>
          </w:p>
        </w:tc>
      </w:tr>
      <w:tr w:rsidR="00BD12BA" w:rsidRPr="00CC264D" w:rsidTr="000900D4">
        <w:trPr>
          <w:cantSplit/>
        </w:trPr>
        <w:tc>
          <w:tcPr>
            <w:tcW w:w="818"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tabs>
                <w:tab w:val="center" w:pos="4075"/>
              </w:tabs>
              <w:autoSpaceDE w:val="0"/>
              <w:autoSpaceDN w:val="0"/>
              <w:adjustRightInd w:val="0"/>
              <w:rPr>
                <w:bCs/>
                <w:color w:val="000000"/>
                <w:sz w:val="18"/>
                <w:szCs w:val="18"/>
              </w:rPr>
            </w:pPr>
          </w:p>
        </w:tc>
        <w:tc>
          <w:tcPr>
            <w:tcW w:w="2149" w:type="dxa"/>
            <w:tcBorders>
              <w:top w:val="nil"/>
              <w:left w:val="nil"/>
              <w:bottom w:val="nil"/>
              <w:right w:val="single" w:sz="16" w:space="0" w:color="000000"/>
            </w:tcBorders>
            <w:shd w:val="clear" w:color="auto" w:fill="FFFFFF"/>
          </w:tcPr>
          <w:p w:rsidR="00BD12BA" w:rsidRPr="00CC264D" w:rsidRDefault="00BD12BA" w:rsidP="000900D4">
            <w:pPr>
              <w:tabs>
                <w:tab w:val="center" w:pos="4075"/>
              </w:tabs>
              <w:autoSpaceDE w:val="0"/>
              <w:autoSpaceDN w:val="0"/>
              <w:adjustRightInd w:val="0"/>
              <w:rPr>
                <w:bCs/>
                <w:color w:val="000000"/>
                <w:sz w:val="18"/>
                <w:szCs w:val="18"/>
              </w:rPr>
            </w:pPr>
            <w:r w:rsidRPr="00CC264D">
              <w:rPr>
                <w:bCs/>
                <w:color w:val="000000"/>
                <w:sz w:val="18"/>
                <w:szCs w:val="18"/>
              </w:rPr>
              <w:t>MUDA (&lt;30TAHUN)</w:t>
            </w:r>
          </w:p>
        </w:tc>
        <w:tc>
          <w:tcPr>
            <w:tcW w:w="1296" w:type="dxa"/>
            <w:tcBorders>
              <w:top w:val="nil"/>
              <w:left w:val="single" w:sz="16" w:space="0" w:color="000000"/>
              <w:bottom w:val="nil"/>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r w:rsidRPr="00CC264D">
              <w:rPr>
                <w:bCs/>
                <w:color w:val="000000"/>
                <w:sz w:val="18"/>
                <w:szCs w:val="18"/>
              </w:rPr>
              <w:t>118</w:t>
            </w:r>
          </w:p>
        </w:tc>
        <w:tc>
          <w:tcPr>
            <w:tcW w:w="1142" w:type="dxa"/>
            <w:tcBorders>
              <w:top w:val="nil"/>
              <w:bottom w:val="nil"/>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r w:rsidRPr="00CC264D">
              <w:rPr>
                <w:bCs/>
                <w:color w:val="000000"/>
                <w:sz w:val="18"/>
                <w:szCs w:val="18"/>
              </w:rPr>
              <w:t>59.6</w:t>
            </w:r>
          </w:p>
        </w:tc>
        <w:tc>
          <w:tcPr>
            <w:tcW w:w="1552" w:type="dxa"/>
            <w:tcBorders>
              <w:top w:val="nil"/>
              <w:bottom w:val="nil"/>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r w:rsidRPr="00CC264D">
              <w:rPr>
                <w:bCs/>
                <w:color w:val="000000"/>
                <w:sz w:val="18"/>
                <w:szCs w:val="18"/>
              </w:rPr>
              <w:t>59.6</w:t>
            </w:r>
          </w:p>
        </w:tc>
        <w:tc>
          <w:tcPr>
            <w:tcW w:w="1637" w:type="dxa"/>
            <w:tcBorders>
              <w:top w:val="nil"/>
              <w:bottom w:val="nil"/>
              <w:right w:val="single" w:sz="16" w:space="0" w:color="000000"/>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r w:rsidRPr="00CC264D">
              <w:rPr>
                <w:bCs/>
                <w:color w:val="000000"/>
                <w:sz w:val="18"/>
                <w:szCs w:val="18"/>
              </w:rPr>
              <w:t>100.0</w:t>
            </w:r>
          </w:p>
        </w:tc>
      </w:tr>
      <w:tr w:rsidR="00BD12BA" w:rsidRPr="00CC264D" w:rsidTr="000900D4">
        <w:trPr>
          <w:cantSplit/>
        </w:trPr>
        <w:tc>
          <w:tcPr>
            <w:tcW w:w="818"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tabs>
                <w:tab w:val="center" w:pos="4075"/>
              </w:tabs>
              <w:autoSpaceDE w:val="0"/>
              <w:autoSpaceDN w:val="0"/>
              <w:adjustRightInd w:val="0"/>
              <w:rPr>
                <w:bCs/>
                <w:color w:val="000000"/>
                <w:sz w:val="18"/>
                <w:szCs w:val="18"/>
              </w:rPr>
            </w:pPr>
          </w:p>
        </w:tc>
        <w:tc>
          <w:tcPr>
            <w:tcW w:w="2149" w:type="dxa"/>
            <w:tcBorders>
              <w:top w:val="nil"/>
              <w:left w:val="nil"/>
              <w:bottom w:val="single" w:sz="16" w:space="0" w:color="000000"/>
              <w:right w:val="single" w:sz="16" w:space="0" w:color="000000"/>
            </w:tcBorders>
            <w:shd w:val="clear" w:color="auto" w:fill="FFFFFF"/>
          </w:tcPr>
          <w:p w:rsidR="00BD12BA" w:rsidRPr="00CC264D" w:rsidRDefault="00BD12BA" w:rsidP="000900D4">
            <w:pPr>
              <w:tabs>
                <w:tab w:val="center" w:pos="4075"/>
              </w:tabs>
              <w:autoSpaceDE w:val="0"/>
              <w:autoSpaceDN w:val="0"/>
              <w:adjustRightInd w:val="0"/>
              <w:rPr>
                <w:bCs/>
                <w:color w:val="000000"/>
                <w:sz w:val="18"/>
                <w:szCs w:val="18"/>
              </w:rPr>
            </w:pPr>
            <w:r w:rsidRPr="00CC264D">
              <w:rPr>
                <w:bCs/>
                <w:color w:val="000000"/>
                <w:sz w:val="18"/>
                <w:szCs w:val="18"/>
              </w:rPr>
              <w:t>Total</w:t>
            </w:r>
          </w:p>
        </w:tc>
        <w:tc>
          <w:tcPr>
            <w:tcW w:w="1296" w:type="dxa"/>
            <w:tcBorders>
              <w:top w:val="nil"/>
              <w:left w:val="single" w:sz="16" w:space="0" w:color="000000"/>
              <w:bottom w:val="single" w:sz="16" w:space="0" w:color="000000"/>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r w:rsidRPr="00CC264D">
              <w:rPr>
                <w:bCs/>
                <w:color w:val="000000"/>
                <w:sz w:val="18"/>
                <w:szCs w:val="18"/>
              </w:rPr>
              <w:t>198</w:t>
            </w:r>
          </w:p>
        </w:tc>
        <w:tc>
          <w:tcPr>
            <w:tcW w:w="1142" w:type="dxa"/>
            <w:tcBorders>
              <w:top w:val="nil"/>
              <w:bottom w:val="single" w:sz="16" w:space="0" w:color="000000"/>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r w:rsidRPr="00CC264D">
              <w:rPr>
                <w:bCs/>
                <w:color w:val="000000"/>
                <w:sz w:val="18"/>
                <w:szCs w:val="18"/>
              </w:rPr>
              <w:t>100.0</w:t>
            </w:r>
          </w:p>
        </w:tc>
        <w:tc>
          <w:tcPr>
            <w:tcW w:w="1552" w:type="dxa"/>
            <w:tcBorders>
              <w:top w:val="nil"/>
              <w:bottom w:val="single" w:sz="16" w:space="0" w:color="000000"/>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r w:rsidRPr="00CC264D">
              <w:rPr>
                <w:bCs/>
                <w:color w:val="000000"/>
                <w:sz w:val="18"/>
                <w:szCs w:val="18"/>
              </w:rPr>
              <w:t>100.0</w:t>
            </w:r>
          </w:p>
        </w:tc>
        <w:tc>
          <w:tcPr>
            <w:tcW w:w="1637" w:type="dxa"/>
            <w:tcBorders>
              <w:top w:val="nil"/>
              <w:bottom w:val="single" w:sz="16" w:space="0" w:color="000000"/>
              <w:right w:val="single" w:sz="16" w:space="0" w:color="000000"/>
            </w:tcBorders>
            <w:shd w:val="clear" w:color="auto" w:fill="FFFFFF"/>
            <w:vAlign w:val="center"/>
          </w:tcPr>
          <w:p w:rsidR="00BD12BA" w:rsidRPr="00CC264D" w:rsidRDefault="00BD12BA" w:rsidP="000900D4">
            <w:pPr>
              <w:tabs>
                <w:tab w:val="center" w:pos="4075"/>
              </w:tabs>
              <w:autoSpaceDE w:val="0"/>
              <w:autoSpaceDN w:val="0"/>
              <w:adjustRightInd w:val="0"/>
              <w:jc w:val="right"/>
              <w:rPr>
                <w:bCs/>
                <w:color w:val="000000"/>
                <w:sz w:val="18"/>
                <w:szCs w:val="18"/>
              </w:rPr>
            </w:pPr>
          </w:p>
        </w:tc>
      </w:tr>
    </w:tbl>
    <w:p w:rsidR="00BD12BA" w:rsidRPr="00CC264D" w:rsidRDefault="00BD12BA" w:rsidP="00BD12BA">
      <w:pPr>
        <w:tabs>
          <w:tab w:val="center" w:pos="4075"/>
        </w:tabs>
        <w:autoSpaceDE w:val="0"/>
        <w:autoSpaceDN w:val="0"/>
        <w:adjustRightInd w:val="0"/>
        <w:rPr>
          <w:b/>
          <w:bCs/>
          <w:color w:val="000000"/>
          <w:sz w:val="18"/>
          <w:szCs w:val="18"/>
        </w:rPr>
      </w:pPr>
      <w:r w:rsidRPr="00CC264D">
        <w:rPr>
          <w:b/>
          <w:bCs/>
          <w:color w:val="000000"/>
          <w:sz w:val="18"/>
          <w:szCs w:val="18"/>
        </w:rPr>
        <w:tab/>
      </w:r>
    </w:p>
    <w:p w:rsidR="00BD12BA" w:rsidRPr="00CC264D" w:rsidRDefault="00BD12BA" w:rsidP="00BD12BA">
      <w:pPr>
        <w:tabs>
          <w:tab w:val="center" w:pos="4075"/>
        </w:tabs>
        <w:autoSpaceDE w:val="0"/>
        <w:autoSpaceDN w:val="0"/>
        <w:adjustRightInd w:val="0"/>
        <w:rPr>
          <w:b/>
          <w:bCs/>
          <w:color w:val="000000"/>
          <w:sz w:val="18"/>
          <w:szCs w:val="18"/>
        </w:rPr>
      </w:pPr>
    </w:p>
    <w:p w:rsidR="00BD12BA" w:rsidRPr="00CC264D" w:rsidRDefault="00BD12BA" w:rsidP="00BD12BA">
      <w:pPr>
        <w:tabs>
          <w:tab w:val="center" w:pos="4075"/>
        </w:tabs>
        <w:autoSpaceDE w:val="0"/>
        <w:autoSpaceDN w:val="0"/>
        <w:adjustRightInd w:val="0"/>
        <w:rPr>
          <w:b/>
          <w:bCs/>
          <w:color w:val="000000"/>
          <w:sz w:val="18"/>
          <w:szCs w:val="18"/>
        </w:rPr>
      </w:pPr>
    </w:p>
    <w:tbl>
      <w:tblPr>
        <w:tblW w:w="86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7"/>
        <w:gridCol w:w="1604"/>
        <w:gridCol w:w="1297"/>
        <w:gridCol w:w="1143"/>
        <w:gridCol w:w="1553"/>
        <w:gridCol w:w="2273"/>
      </w:tblGrid>
      <w:tr w:rsidR="00BD12BA" w:rsidRPr="00CC264D" w:rsidTr="000900D4">
        <w:trPr>
          <w:cantSplit/>
        </w:trPr>
        <w:tc>
          <w:tcPr>
            <w:tcW w:w="8627"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b/>
                <w:bCs/>
                <w:color w:val="000000"/>
                <w:sz w:val="18"/>
                <w:szCs w:val="18"/>
              </w:rPr>
              <w:t>JENIS KELAMIN</w:t>
            </w:r>
          </w:p>
        </w:tc>
      </w:tr>
      <w:tr w:rsidR="00BD12BA" w:rsidRPr="00CC264D" w:rsidTr="000900D4">
        <w:trPr>
          <w:cantSplit/>
        </w:trPr>
        <w:tc>
          <w:tcPr>
            <w:tcW w:w="2361"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sz w:val="18"/>
                <w:szCs w:val="18"/>
              </w:rPr>
            </w:pPr>
          </w:p>
        </w:tc>
        <w:tc>
          <w:tcPr>
            <w:tcW w:w="1297"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Frequency</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Percent</w:t>
            </w:r>
          </w:p>
        </w:tc>
        <w:tc>
          <w:tcPr>
            <w:tcW w:w="155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Valid Percent</w:t>
            </w:r>
          </w:p>
        </w:tc>
        <w:tc>
          <w:tcPr>
            <w:tcW w:w="2273"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Cumulative Percent</w:t>
            </w:r>
          </w:p>
        </w:tc>
      </w:tr>
      <w:tr w:rsidR="00BD12BA" w:rsidRPr="00CC264D" w:rsidTr="000900D4">
        <w:trPr>
          <w:cantSplit/>
        </w:trPr>
        <w:tc>
          <w:tcPr>
            <w:tcW w:w="757"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Valid</w:t>
            </w:r>
          </w:p>
        </w:tc>
        <w:tc>
          <w:tcPr>
            <w:tcW w:w="1604"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LAKI-LAKI</w:t>
            </w:r>
          </w:p>
        </w:tc>
        <w:tc>
          <w:tcPr>
            <w:tcW w:w="1297"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129</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65.2</w:t>
            </w:r>
          </w:p>
        </w:tc>
        <w:tc>
          <w:tcPr>
            <w:tcW w:w="155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65.2</w:t>
            </w:r>
          </w:p>
        </w:tc>
        <w:tc>
          <w:tcPr>
            <w:tcW w:w="2273"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65.2</w:t>
            </w:r>
          </w:p>
        </w:tc>
      </w:tr>
      <w:tr w:rsidR="00BD12BA" w:rsidRPr="00CC264D" w:rsidTr="000900D4">
        <w:trPr>
          <w:cantSplit/>
        </w:trPr>
        <w:tc>
          <w:tcPr>
            <w:tcW w:w="757"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04"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PEREMPUAN</w:t>
            </w:r>
          </w:p>
        </w:tc>
        <w:tc>
          <w:tcPr>
            <w:tcW w:w="1297"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69</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34.8</w:t>
            </w:r>
          </w:p>
        </w:tc>
        <w:tc>
          <w:tcPr>
            <w:tcW w:w="155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34.8</w:t>
            </w:r>
          </w:p>
        </w:tc>
        <w:tc>
          <w:tcPr>
            <w:tcW w:w="227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r>
      <w:tr w:rsidR="00BD12BA" w:rsidRPr="00CC264D" w:rsidTr="000900D4">
        <w:trPr>
          <w:cantSplit/>
        </w:trPr>
        <w:tc>
          <w:tcPr>
            <w:tcW w:w="757"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04"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Total</w:t>
            </w:r>
          </w:p>
        </w:tc>
        <w:tc>
          <w:tcPr>
            <w:tcW w:w="1297"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198</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155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2273"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sz w:val="18"/>
                <w:szCs w:val="18"/>
              </w:rPr>
            </w:pPr>
          </w:p>
        </w:tc>
      </w:tr>
    </w:tbl>
    <w:p w:rsidR="00BD12BA" w:rsidRPr="00CC264D" w:rsidRDefault="00BD12BA" w:rsidP="00BD12BA">
      <w:pPr>
        <w:tabs>
          <w:tab w:val="center" w:pos="4075"/>
        </w:tabs>
        <w:autoSpaceDE w:val="0"/>
        <w:autoSpaceDN w:val="0"/>
        <w:adjustRightInd w:val="0"/>
        <w:rPr>
          <w:b/>
          <w:bCs/>
          <w:color w:val="000000"/>
          <w:sz w:val="18"/>
          <w:szCs w:val="18"/>
        </w:rPr>
      </w:pPr>
    </w:p>
    <w:p w:rsidR="00BD12BA" w:rsidRPr="00CC264D" w:rsidRDefault="00BD12BA" w:rsidP="00BD12BA">
      <w:pPr>
        <w:tabs>
          <w:tab w:val="center" w:pos="4075"/>
        </w:tabs>
        <w:autoSpaceDE w:val="0"/>
        <w:autoSpaceDN w:val="0"/>
        <w:adjustRightInd w:val="0"/>
        <w:rPr>
          <w:b/>
          <w:bCs/>
          <w:color w:val="000000"/>
          <w:sz w:val="18"/>
          <w:szCs w:val="18"/>
        </w:rPr>
      </w:pPr>
    </w:p>
    <w:p w:rsidR="00BD12BA" w:rsidRPr="00CC264D" w:rsidRDefault="00BD12BA" w:rsidP="00BD12BA">
      <w:pPr>
        <w:tabs>
          <w:tab w:val="center" w:pos="4075"/>
        </w:tabs>
        <w:autoSpaceDE w:val="0"/>
        <w:autoSpaceDN w:val="0"/>
        <w:adjustRightInd w:val="0"/>
        <w:rPr>
          <w:b/>
          <w:bCs/>
          <w:color w:val="000000"/>
          <w:sz w:val="18"/>
          <w:szCs w:val="18"/>
        </w:rPr>
      </w:pPr>
    </w:p>
    <w:tbl>
      <w:tblPr>
        <w:tblW w:w="8667"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887"/>
        <w:gridCol w:w="1297"/>
        <w:gridCol w:w="1143"/>
        <w:gridCol w:w="1553"/>
        <w:gridCol w:w="2969"/>
      </w:tblGrid>
      <w:tr w:rsidR="00BD12BA" w:rsidRPr="00CC264D" w:rsidTr="000900D4">
        <w:trPr>
          <w:cantSplit/>
        </w:trPr>
        <w:tc>
          <w:tcPr>
            <w:tcW w:w="8667"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b/>
                <w:bCs/>
                <w:color w:val="000000"/>
                <w:sz w:val="18"/>
                <w:szCs w:val="18"/>
              </w:rPr>
              <w:t>RIWAYAT PENYAKIT</w:t>
            </w:r>
          </w:p>
        </w:tc>
      </w:tr>
      <w:tr w:rsidR="00BD12BA" w:rsidRPr="00CC264D" w:rsidTr="000900D4">
        <w:trPr>
          <w:cantSplit/>
        </w:trPr>
        <w:tc>
          <w:tcPr>
            <w:tcW w:w="1705"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sz w:val="18"/>
                <w:szCs w:val="18"/>
              </w:rPr>
            </w:pPr>
          </w:p>
        </w:tc>
        <w:tc>
          <w:tcPr>
            <w:tcW w:w="1297"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Frequency</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Percent</w:t>
            </w:r>
          </w:p>
        </w:tc>
        <w:tc>
          <w:tcPr>
            <w:tcW w:w="155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Valid Percent</w:t>
            </w:r>
          </w:p>
        </w:tc>
        <w:tc>
          <w:tcPr>
            <w:tcW w:w="2969"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Cumulative Percent</w:t>
            </w:r>
          </w:p>
        </w:tc>
      </w:tr>
      <w:tr w:rsidR="00BD12BA" w:rsidRPr="00CC264D" w:rsidTr="000900D4">
        <w:trPr>
          <w:cantSplit/>
        </w:trPr>
        <w:tc>
          <w:tcPr>
            <w:tcW w:w="818"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Valid</w:t>
            </w:r>
          </w:p>
        </w:tc>
        <w:tc>
          <w:tcPr>
            <w:tcW w:w="887"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LAMA</w:t>
            </w:r>
          </w:p>
        </w:tc>
        <w:tc>
          <w:tcPr>
            <w:tcW w:w="1297"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145</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73.2</w:t>
            </w:r>
          </w:p>
        </w:tc>
        <w:tc>
          <w:tcPr>
            <w:tcW w:w="155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73.2</w:t>
            </w:r>
          </w:p>
        </w:tc>
        <w:tc>
          <w:tcPr>
            <w:tcW w:w="2969"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73.2</w:t>
            </w:r>
          </w:p>
        </w:tc>
      </w:tr>
      <w:tr w:rsidR="00BD12BA" w:rsidRPr="00CC264D" w:rsidTr="000900D4">
        <w:trPr>
          <w:cantSplit/>
        </w:trPr>
        <w:tc>
          <w:tcPr>
            <w:tcW w:w="818"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BARU</w:t>
            </w:r>
          </w:p>
        </w:tc>
        <w:tc>
          <w:tcPr>
            <w:tcW w:w="1297"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53</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26.8</w:t>
            </w:r>
          </w:p>
        </w:tc>
        <w:tc>
          <w:tcPr>
            <w:tcW w:w="155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26.8</w:t>
            </w:r>
          </w:p>
        </w:tc>
        <w:tc>
          <w:tcPr>
            <w:tcW w:w="2969"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r>
      <w:tr w:rsidR="00BD12BA" w:rsidRPr="00CC264D" w:rsidTr="000900D4">
        <w:trPr>
          <w:cantSplit/>
        </w:trPr>
        <w:tc>
          <w:tcPr>
            <w:tcW w:w="818"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Total</w:t>
            </w:r>
          </w:p>
        </w:tc>
        <w:tc>
          <w:tcPr>
            <w:tcW w:w="1297"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198</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155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2969"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sz w:val="18"/>
                <w:szCs w:val="18"/>
              </w:rPr>
            </w:pPr>
          </w:p>
        </w:tc>
      </w:tr>
    </w:tbl>
    <w:p w:rsidR="00BD12BA" w:rsidRPr="00CC264D" w:rsidRDefault="00BD12BA" w:rsidP="00BD12BA">
      <w:pPr>
        <w:tabs>
          <w:tab w:val="center" w:pos="3571"/>
        </w:tabs>
        <w:autoSpaceDE w:val="0"/>
        <w:autoSpaceDN w:val="0"/>
        <w:adjustRightInd w:val="0"/>
        <w:rPr>
          <w:b/>
          <w:bCs/>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tabs>
          <w:tab w:val="center" w:pos="3758"/>
        </w:tabs>
        <w:autoSpaceDE w:val="0"/>
        <w:autoSpaceDN w:val="0"/>
        <w:adjustRightInd w:val="0"/>
        <w:rPr>
          <w:b/>
          <w:bCs/>
          <w:color w:val="000000"/>
          <w:sz w:val="18"/>
          <w:szCs w:val="18"/>
        </w:rPr>
      </w:pPr>
      <w:r w:rsidRPr="00CC264D">
        <w:rPr>
          <w:b/>
          <w:bCs/>
          <w:color w:val="000000"/>
          <w:sz w:val="18"/>
          <w:szCs w:val="18"/>
        </w:rPr>
        <w:tab/>
      </w:r>
    </w:p>
    <w:tbl>
      <w:tblPr>
        <w:tblW w:w="8667"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7"/>
        <w:gridCol w:w="1365"/>
        <w:gridCol w:w="1297"/>
        <w:gridCol w:w="1143"/>
        <w:gridCol w:w="1553"/>
        <w:gridCol w:w="2492"/>
      </w:tblGrid>
      <w:tr w:rsidR="00BD12BA" w:rsidRPr="00CC264D" w:rsidTr="000900D4">
        <w:trPr>
          <w:cantSplit/>
        </w:trPr>
        <w:tc>
          <w:tcPr>
            <w:tcW w:w="8667"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b/>
                <w:bCs/>
                <w:color w:val="000000"/>
                <w:sz w:val="18"/>
                <w:szCs w:val="18"/>
              </w:rPr>
              <w:t>LAMA PENGOBATAN</w:t>
            </w:r>
          </w:p>
        </w:tc>
      </w:tr>
      <w:tr w:rsidR="00BD12BA" w:rsidRPr="00CC264D" w:rsidTr="000900D4">
        <w:trPr>
          <w:cantSplit/>
        </w:trPr>
        <w:tc>
          <w:tcPr>
            <w:tcW w:w="2182"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sz w:val="18"/>
                <w:szCs w:val="18"/>
              </w:rPr>
            </w:pPr>
          </w:p>
        </w:tc>
        <w:tc>
          <w:tcPr>
            <w:tcW w:w="1297"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Frequency</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Percent</w:t>
            </w:r>
          </w:p>
        </w:tc>
        <w:tc>
          <w:tcPr>
            <w:tcW w:w="155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Valid Percent</w:t>
            </w:r>
          </w:p>
        </w:tc>
        <w:tc>
          <w:tcPr>
            <w:tcW w:w="2492"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Cumulative Percent</w:t>
            </w:r>
          </w:p>
        </w:tc>
      </w:tr>
      <w:tr w:rsidR="00BD12BA" w:rsidRPr="00CC264D" w:rsidTr="000900D4">
        <w:trPr>
          <w:cantSplit/>
        </w:trPr>
        <w:tc>
          <w:tcPr>
            <w:tcW w:w="817"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Valid</w:t>
            </w:r>
          </w:p>
        </w:tc>
        <w:tc>
          <w:tcPr>
            <w:tcW w:w="1365"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≥2 TAHUN</w:t>
            </w:r>
          </w:p>
        </w:tc>
        <w:tc>
          <w:tcPr>
            <w:tcW w:w="1297"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5</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2.5</w:t>
            </w:r>
          </w:p>
        </w:tc>
        <w:tc>
          <w:tcPr>
            <w:tcW w:w="155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2.5</w:t>
            </w:r>
          </w:p>
        </w:tc>
        <w:tc>
          <w:tcPr>
            <w:tcW w:w="2492"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2.5</w:t>
            </w:r>
          </w:p>
        </w:tc>
      </w:tr>
      <w:tr w:rsidR="00BD12BA" w:rsidRPr="00CC264D" w:rsidTr="000900D4">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36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&lt;2 TAHUN</w:t>
            </w:r>
          </w:p>
        </w:tc>
        <w:tc>
          <w:tcPr>
            <w:tcW w:w="1297"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193</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97.5</w:t>
            </w:r>
          </w:p>
        </w:tc>
        <w:tc>
          <w:tcPr>
            <w:tcW w:w="155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97.5</w:t>
            </w:r>
          </w:p>
        </w:tc>
        <w:tc>
          <w:tcPr>
            <w:tcW w:w="249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r>
      <w:tr w:rsidR="00BD12BA" w:rsidRPr="00CC264D" w:rsidTr="000900D4">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365"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Total</w:t>
            </w:r>
          </w:p>
        </w:tc>
        <w:tc>
          <w:tcPr>
            <w:tcW w:w="1297"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198</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155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2492"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sz w:val="18"/>
                <w:szCs w:val="18"/>
              </w:rPr>
            </w:pPr>
          </w:p>
        </w:tc>
      </w:tr>
    </w:tbl>
    <w:p w:rsidR="00BD12BA" w:rsidRPr="00CC264D" w:rsidRDefault="00BD12BA" w:rsidP="00BD12BA">
      <w:pPr>
        <w:tabs>
          <w:tab w:val="center" w:pos="3758"/>
        </w:tabs>
        <w:autoSpaceDE w:val="0"/>
        <w:autoSpaceDN w:val="0"/>
        <w:adjustRightInd w:val="0"/>
        <w:rPr>
          <w:b/>
          <w:bCs/>
          <w:color w:val="000000"/>
          <w:sz w:val="18"/>
          <w:szCs w:val="18"/>
        </w:rPr>
      </w:pPr>
    </w:p>
    <w:p w:rsidR="00BD12BA" w:rsidRPr="00CC264D" w:rsidRDefault="00BD12BA" w:rsidP="00BD12BA">
      <w:pPr>
        <w:tabs>
          <w:tab w:val="center" w:pos="3369"/>
        </w:tabs>
        <w:autoSpaceDE w:val="0"/>
        <w:autoSpaceDN w:val="0"/>
        <w:adjustRightInd w:val="0"/>
        <w:rPr>
          <w:b/>
          <w:bCs/>
          <w:color w:val="000000"/>
          <w:sz w:val="18"/>
          <w:szCs w:val="18"/>
        </w:rPr>
      </w:pPr>
    </w:p>
    <w:p w:rsidR="00BD12BA" w:rsidRPr="00CC264D" w:rsidRDefault="00BD12BA" w:rsidP="00BD12BA">
      <w:pPr>
        <w:tabs>
          <w:tab w:val="center" w:pos="3369"/>
        </w:tabs>
        <w:autoSpaceDE w:val="0"/>
        <w:autoSpaceDN w:val="0"/>
        <w:adjustRightInd w:val="0"/>
        <w:rPr>
          <w:b/>
          <w:bCs/>
          <w:color w:val="000000"/>
          <w:sz w:val="18"/>
          <w:szCs w:val="18"/>
        </w:rPr>
      </w:pPr>
    </w:p>
    <w:tbl>
      <w:tblPr>
        <w:tblW w:w="8667"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7"/>
        <w:gridCol w:w="990"/>
        <w:gridCol w:w="1297"/>
        <w:gridCol w:w="1143"/>
        <w:gridCol w:w="1553"/>
        <w:gridCol w:w="2867"/>
      </w:tblGrid>
      <w:tr w:rsidR="00BD12BA" w:rsidRPr="00CC264D" w:rsidTr="000900D4">
        <w:trPr>
          <w:cantSplit/>
        </w:trPr>
        <w:tc>
          <w:tcPr>
            <w:tcW w:w="8667"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b/>
                <w:bCs/>
                <w:color w:val="000000"/>
                <w:sz w:val="18"/>
                <w:szCs w:val="18"/>
              </w:rPr>
              <w:t>JARAK</w:t>
            </w:r>
          </w:p>
        </w:tc>
      </w:tr>
      <w:tr w:rsidR="00BD12BA" w:rsidRPr="00CC264D" w:rsidTr="000900D4">
        <w:trPr>
          <w:cantSplit/>
        </w:trPr>
        <w:tc>
          <w:tcPr>
            <w:tcW w:w="1807"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sz w:val="18"/>
                <w:szCs w:val="18"/>
              </w:rPr>
            </w:pPr>
          </w:p>
        </w:tc>
        <w:tc>
          <w:tcPr>
            <w:tcW w:w="1297"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Frequency</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Percent</w:t>
            </w:r>
          </w:p>
        </w:tc>
        <w:tc>
          <w:tcPr>
            <w:tcW w:w="155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Valid Percent</w:t>
            </w:r>
          </w:p>
        </w:tc>
        <w:tc>
          <w:tcPr>
            <w:tcW w:w="2867"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Cumulative Percent</w:t>
            </w:r>
          </w:p>
        </w:tc>
      </w:tr>
      <w:tr w:rsidR="00BD12BA" w:rsidRPr="00CC264D" w:rsidTr="000900D4">
        <w:trPr>
          <w:cantSplit/>
        </w:trPr>
        <w:tc>
          <w:tcPr>
            <w:tcW w:w="817"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Valid</w:t>
            </w:r>
          </w:p>
        </w:tc>
        <w:tc>
          <w:tcPr>
            <w:tcW w:w="990"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JAUH</w:t>
            </w:r>
          </w:p>
        </w:tc>
        <w:tc>
          <w:tcPr>
            <w:tcW w:w="1297"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109</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55.1</w:t>
            </w:r>
          </w:p>
        </w:tc>
        <w:tc>
          <w:tcPr>
            <w:tcW w:w="155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55.1</w:t>
            </w:r>
          </w:p>
        </w:tc>
        <w:tc>
          <w:tcPr>
            <w:tcW w:w="2867"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55.1</w:t>
            </w:r>
          </w:p>
        </w:tc>
      </w:tr>
      <w:tr w:rsidR="00BD12BA" w:rsidRPr="00CC264D" w:rsidTr="000900D4">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90"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DEKAT</w:t>
            </w:r>
          </w:p>
        </w:tc>
        <w:tc>
          <w:tcPr>
            <w:tcW w:w="1297"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89</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44.9</w:t>
            </w:r>
          </w:p>
        </w:tc>
        <w:tc>
          <w:tcPr>
            <w:tcW w:w="155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44.9</w:t>
            </w:r>
          </w:p>
        </w:tc>
        <w:tc>
          <w:tcPr>
            <w:tcW w:w="2867"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r>
      <w:tr w:rsidR="00BD12BA" w:rsidRPr="00CC264D" w:rsidTr="000900D4">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90"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Total</w:t>
            </w:r>
          </w:p>
        </w:tc>
        <w:tc>
          <w:tcPr>
            <w:tcW w:w="1297"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198</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155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2867"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sz w:val="18"/>
                <w:szCs w:val="18"/>
              </w:rPr>
            </w:pP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tabs>
          <w:tab w:val="center" w:pos="3672"/>
        </w:tabs>
        <w:autoSpaceDE w:val="0"/>
        <w:autoSpaceDN w:val="0"/>
        <w:adjustRightInd w:val="0"/>
        <w:rPr>
          <w:b/>
          <w:bCs/>
          <w:color w:val="000000"/>
          <w:sz w:val="18"/>
          <w:szCs w:val="18"/>
        </w:rPr>
      </w:pPr>
      <w:r w:rsidRPr="00CC264D">
        <w:rPr>
          <w:b/>
          <w:bCs/>
          <w:color w:val="000000"/>
          <w:sz w:val="18"/>
          <w:szCs w:val="18"/>
        </w:rPr>
        <w:tab/>
      </w:r>
    </w:p>
    <w:tbl>
      <w:tblPr>
        <w:tblW w:w="8667"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1690"/>
        <w:gridCol w:w="1296"/>
        <w:gridCol w:w="1143"/>
        <w:gridCol w:w="1553"/>
        <w:gridCol w:w="2167"/>
      </w:tblGrid>
      <w:tr w:rsidR="00BD12BA" w:rsidRPr="00CC264D" w:rsidTr="000900D4">
        <w:trPr>
          <w:cantSplit/>
        </w:trPr>
        <w:tc>
          <w:tcPr>
            <w:tcW w:w="8667"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b/>
                <w:bCs/>
                <w:color w:val="000000"/>
                <w:sz w:val="18"/>
                <w:szCs w:val="18"/>
              </w:rPr>
              <w:t>CARA BAYAR</w:t>
            </w:r>
          </w:p>
        </w:tc>
      </w:tr>
      <w:tr w:rsidR="00BD12BA" w:rsidRPr="00CC264D" w:rsidTr="000900D4">
        <w:trPr>
          <w:cantSplit/>
        </w:trPr>
        <w:tc>
          <w:tcPr>
            <w:tcW w:w="2508"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sz w:val="18"/>
                <w:szCs w:val="18"/>
              </w:rPr>
            </w:pPr>
          </w:p>
        </w:tc>
        <w:tc>
          <w:tcPr>
            <w:tcW w:w="1296"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Frequency</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Percent</w:t>
            </w:r>
          </w:p>
        </w:tc>
        <w:tc>
          <w:tcPr>
            <w:tcW w:w="155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Valid Percent</w:t>
            </w:r>
          </w:p>
        </w:tc>
        <w:tc>
          <w:tcPr>
            <w:tcW w:w="2167"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Cumulative Percent</w:t>
            </w:r>
          </w:p>
        </w:tc>
      </w:tr>
      <w:tr w:rsidR="00BD12BA" w:rsidRPr="00CC264D" w:rsidTr="000900D4">
        <w:trPr>
          <w:cantSplit/>
        </w:trPr>
        <w:tc>
          <w:tcPr>
            <w:tcW w:w="818"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lastRenderedPageBreak/>
              <w:t>Valid</w:t>
            </w:r>
          </w:p>
        </w:tc>
        <w:tc>
          <w:tcPr>
            <w:tcW w:w="1690"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GRATIS</w:t>
            </w:r>
          </w:p>
        </w:tc>
        <w:tc>
          <w:tcPr>
            <w:tcW w:w="1296"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171</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86.4</w:t>
            </w:r>
          </w:p>
        </w:tc>
        <w:tc>
          <w:tcPr>
            <w:tcW w:w="155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86.4</w:t>
            </w:r>
          </w:p>
        </w:tc>
        <w:tc>
          <w:tcPr>
            <w:tcW w:w="2167"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86.4</w:t>
            </w:r>
          </w:p>
        </w:tc>
      </w:tr>
      <w:tr w:rsidR="00BD12BA" w:rsidRPr="00CC264D" w:rsidTr="000900D4">
        <w:trPr>
          <w:cantSplit/>
        </w:trPr>
        <w:tc>
          <w:tcPr>
            <w:tcW w:w="818"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90"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TIDAK GRATIS</w:t>
            </w:r>
          </w:p>
        </w:tc>
        <w:tc>
          <w:tcPr>
            <w:tcW w:w="129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27</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13.6</w:t>
            </w:r>
          </w:p>
        </w:tc>
        <w:tc>
          <w:tcPr>
            <w:tcW w:w="155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13.6</w:t>
            </w:r>
          </w:p>
        </w:tc>
        <w:tc>
          <w:tcPr>
            <w:tcW w:w="2167"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r>
      <w:tr w:rsidR="00BD12BA" w:rsidRPr="00CC264D" w:rsidTr="000900D4">
        <w:trPr>
          <w:cantSplit/>
        </w:trPr>
        <w:tc>
          <w:tcPr>
            <w:tcW w:w="818"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90"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Total</w:t>
            </w:r>
          </w:p>
        </w:tc>
        <w:tc>
          <w:tcPr>
            <w:tcW w:w="1296"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198</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155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2167"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sz w:val="18"/>
                <w:szCs w:val="18"/>
              </w:rPr>
            </w:pPr>
          </w:p>
        </w:tc>
      </w:tr>
    </w:tbl>
    <w:p w:rsidR="00BD12BA" w:rsidRPr="00CC264D" w:rsidRDefault="00BD12BA" w:rsidP="00BD12BA">
      <w:pPr>
        <w:tabs>
          <w:tab w:val="center" w:pos="3672"/>
        </w:tabs>
        <w:autoSpaceDE w:val="0"/>
        <w:autoSpaceDN w:val="0"/>
        <w:adjustRightInd w:val="0"/>
        <w:rPr>
          <w:b/>
          <w:bCs/>
          <w:color w:val="000000"/>
          <w:sz w:val="18"/>
          <w:szCs w:val="18"/>
        </w:rPr>
      </w:pPr>
    </w:p>
    <w:p w:rsidR="00BD12BA" w:rsidRPr="00CC264D" w:rsidRDefault="00BD12BA" w:rsidP="00BD12BA">
      <w:pPr>
        <w:tabs>
          <w:tab w:val="center" w:pos="3672"/>
        </w:tabs>
        <w:autoSpaceDE w:val="0"/>
        <w:autoSpaceDN w:val="0"/>
        <w:adjustRightInd w:val="0"/>
        <w:rPr>
          <w:b/>
          <w:bCs/>
          <w:color w:val="000000"/>
          <w:sz w:val="18"/>
          <w:szCs w:val="18"/>
        </w:rPr>
      </w:pPr>
    </w:p>
    <w:p w:rsidR="00BD12BA"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tabs>
          <w:tab w:val="center" w:pos="3916"/>
        </w:tabs>
        <w:autoSpaceDE w:val="0"/>
        <w:autoSpaceDN w:val="0"/>
        <w:adjustRightInd w:val="0"/>
        <w:rPr>
          <w:b/>
          <w:bCs/>
          <w:color w:val="000000"/>
          <w:sz w:val="18"/>
          <w:szCs w:val="18"/>
        </w:rPr>
      </w:pPr>
      <w:r w:rsidRPr="00CC264D">
        <w:rPr>
          <w:b/>
          <w:bCs/>
          <w:color w:val="000000"/>
          <w:sz w:val="18"/>
          <w:szCs w:val="18"/>
        </w:rPr>
        <w:tab/>
      </w:r>
    </w:p>
    <w:p w:rsidR="00BD12BA" w:rsidRPr="00CC264D" w:rsidRDefault="00BD12BA" w:rsidP="00BD12BA">
      <w:pPr>
        <w:tabs>
          <w:tab w:val="center" w:pos="3916"/>
        </w:tabs>
        <w:autoSpaceDE w:val="0"/>
        <w:autoSpaceDN w:val="0"/>
        <w:adjustRightInd w:val="0"/>
        <w:rPr>
          <w:b/>
          <w:bCs/>
          <w:color w:val="000000"/>
          <w:sz w:val="18"/>
          <w:szCs w:val="18"/>
        </w:rPr>
      </w:pPr>
    </w:p>
    <w:tbl>
      <w:tblPr>
        <w:tblW w:w="8667"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7"/>
        <w:gridCol w:w="1638"/>
        <w:gridCol w:w="1297"/>
        <w:gridCol w:w="1143"/>
        <w:gridCol w:w="1553"/>
        <w:gridCol w:w="2219"/>
      </w:tblGrid>
      <w:tr w:rsidR="00BD12BA" w:rsidRPr="00CC264D" w:rsidTr="000900D4">
        <w:trPr>
          <w:cantSplit/>
        </w:trPr>
        <w:tc>
          <w:tcPr>
            <w:tcW w:w="8667"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b/>
                <w:bCs/>
                <w:color w:val="000000"/>
                <w:sz w:val="18"/>
                <w:szCs w:val="18"/>
              </w:rPr>
              <w:t>KEPATUHAN</w:t>
            </w:r>
          </w:p>
        </w:tc>
      </w:tr>
      <w:tr w:rsidR="00BD12BA" w:rsidRPr="00CC264D" w:rsidTr="000900D4">
        <w:trPr>
          <w:cantSplit/>
        </w:trPr>
        <w:tc>
          <w:tcPr>
            <w:tcW w:w="2455"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sz w:val="18"/>
                <w:szCs w:val="18"/>
              </w:rPr>
            </w:pPr>
          </w:p>
        </w:tc>
        <w:tc>
          <w:tcPr>
            <w:tcW w:w="1297"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Frequency</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Percent</w:t>
            </w:r>
          </w:p>
        </w:tc>
        <w:tc>
          <w:tcPr>
            <w:tcW w:w="155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Valid Percent</w:t>
            </w:r>
          </w:p>
        </w:tc>
        <w:tc>
          <w:tcPr>
            <w:tcW w:w="2219"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spacing w:line="320" w:lineRule="atLeast"/>
              <w:ind w:left="60" w:right="60"/>
              <w:jc w:val="center"/>
              <w:rPr>
                <w:color w:val="000000"/>
                <w:sz w:val="18"/>
                <w:szCs w:val="18"/>
              </w:rPr>
            </w:pPr>
            <w:r w:rsidRPr="00CC264D">
              <w:rPr>
                <w:color w:val="000000"/>
                <w:sz w:val="18"/>
                <w:szCs w:val="18"/>
              </w:rPr>
              <w:t>Cumulative Percent</w:t>
            </w:r>
          </w:p>
        </w:tc>
      </w:tr>
      <w:tr w:rsidR="00BD12BA" w:rsidRPr="00CC264D" w:rsidTr="000900D4">
        <w:trPr>
          <w:cantSplit/>
        </w:trPr>
        <w:tc>
          <w:tcPr>
            <w:tcW w:w="817"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Valid</w:t>
            </w:r>
          </w:p>
        </w:tc>
        <w:tc>
          <w:tcPr>
            <w:tcW w:w="1638"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PATUH</w:t>
            </w:r>
          </w:p>
        </w:tc>
        <w:tc>
          <w:tcPr>
            <w:tcW w:w="1297"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38</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19.2</w:t>
            </w:r>
          </w:p>
        </w:tc>
        <w:tc>
          <w:tcPr>
            <w:tcW w:w="155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19.2</w:t>
            </w:r>
          </w:p>
        </w:tc>
        <w:tc>
          <w:tcPr>
            <w:tcW w:w="2219"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19.2</w:t>
            </w:r>
          </w:p>
        </w:tc>
      </w:tr>
      <w:tr w:rsidR="00BD12BA" w:rsidRPr="00CC264D" w:rsidTr="000900D4">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3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TIDAK PATUH</w:t>
            </w:r>
          </w:p>
        </w:tc>
        <w:tc>
          <w:tcPr>
            <w:tcW w:w="1297"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160</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80.8</w:t>
            </w:r>
          </w:p>
        </w:tc>
        <w:tc>
          <w:tcPr>
            <w:tcW w:w="1553" w:type="dxa"/>
            <w:tcBorders>
              <w:top w:val="nil"/>
              <w:bottom w:val="nil"/>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80.8</w:t>
            </w:r>
          </w:p>
        </w:tc>
        <w:tc>
          <w:tcPr>
            <w:tcW w:w="2219"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r>
      <w:tr w:rsidR="00BD12BA" w:rsidRPr="00CC264D" w:rsidTr="000900D4">
        <w:trPr>
          <w:cantSplit/>
        </w:trPr>
        <w:tc>
          <w:tcPr>
            <w:tcW w:w="817"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38"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spacing w:line="320" w:lineRule="atLeast"/>
              <w:ind w:left="60" w:right="60"/>
              <w:rPr>
                <w:color w:val="000000"/>
                <w:sz w:val="18"/>
                <w:szCs w:val="18"/>
              </w:rPr>
            </w:pPr>
            <w:r w:rsidRPr="00CC264D">
              <w:rPr>
                <w:color w:val="000000"/>
                <w:sz w:val="18"/>
                <w:szCs w:val="18"/>
              </w:rPr>
              <w:t>Total</w:t>
            </w:r>
          </w:p>
        </w:tc>
        <w:tc>
          <w:tcPr>
            <w:tcW w:w="1297"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198</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155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spacing w:line="320" w:lineRule="atLeast"/>
              <w:ind w:left="60" w:right="60"/>
              <w:jc w:val="right"/>
              <w:rPr>
                <w:color w:val="000000"/>
                <w:sz w:val="18"/>
                <w:szCs w:val="18"/>
              </w:rPr>
            </w:pPr>
            <w:r w:rsidRPr="00CC264D">
              <w:rPr>
                <w:color w:val="000000"/>
                <w:sz w:val="18"/>
                <w:szCs w:val="18"/>
              </w:rPr>
              <w:t>100.0</w:t>
            </w:r>
          </w:p>
        </w:tc>
        <w:tc>
          <w:tcPr>
            <w:tcW w:w="2219"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sz w:val="18"/>
                <w:szCs w:val="18"/>
              </w:rPr>
            </w:pPr>
          </w:p>
        </w:tc>
      </w:tr>
    </w:tbl>
    <w:p w:rsidR="00BD12BA" w:rsidRPr="00CC264D" w:rsidRDefault="00BD12BA" w:rsidP="00BD12BA">
      <w:pPr>
        <w:tabs>
          <w:tab w:val="center" w:pos="3916"/>
        </w:tabs>
        <w:autoSpaceDE w:val="0"/>
        <w:autoSpaceDN w:val="0"/>
        <w:adjustRightInd w:val="0"/>
        <w:rPr>
          <w:b/>
          <w:bCs/>
          <w:color w:val="000000"/>
          <w:sz w:val="18"/>
          <w:szCs w:val="18"/>
        </w:rPr>
      </w:pPr>
    </w:p>
    <w:p w:rsidR="00BD12BA" w:rsidRPr="00CC264D" w:rsidRDefault="00BD12BA" w:rsidP="00BD12BA">
      <w:pPr>
        <w:tabs>
          <w:tab w:val="center" w:pos="3916"/>
        </w:tabs>
        <w:autoSpaceDE w:val="0"/>
        <w:autoSpaceDN w:val="0"/>
        <w:adjustRightInd w:val="0"/>
        <w:rPr>
          <w:b/>
          <w:bCs/>
          <w:color w:val="000000"/>
          <w:sz w:val="18"/>
          <w:szCs w:val="18"/>
        </w:rPr>
      </w:pPr>
    </w:p>
    <w:p w:rsidR="00BD12BA" w:rsidRPr="00CC264D" w:rsidRDefault="00BD12BA" w:rsidP="00BD12BA">
      <w:pPr>
        <w:tabs>
          <w:tab w:val="center" w:pos="3801"/>
        </w:tabs>
        <w:autoSpaceDE w:val="0"/>
        <w:autoSpaceDN w:val="0"/>
        <w:adjustRightInd w:val="0"/>
        <w:rPr>
          <w:b/>
          <w:bCs/>
          <w:color w:val="000000"/>
          <w:sz w:val="18"/>
          <w:szCs w:val="18"/>
        </w:rPr>
      </w:pPr>
    </w:p>
    <w:p w:rsidR="00BD12BA" w:rsidRPr="00CC264D" w:rsidRDefault="00BD12BA" w:rsidP="00BD12BA">
      <w:pPr>
        <w:autoSpaceDE w:val="0"/>
        <w:autoSpaceDN w:val="0"/>
        <w:adjustRightInd w:val="0"/>
        <w:rPr>
          <w:color w:val="000000"/>
          <w:sz w:val="18"/>
          <w:szCs w:val="18"/>
          <w:lang w:val="id-ID"/>
        </w:rPr>
      </w:pPr>
    </w:p>
    <w:p w:rsidR="00BD12BA" w:rsidRPr="00CC264D" w:rsidRDefault="00BD12BA" w:rsidP="00BD12BA">
      <w:pPr>
        <w:autoSpaceDE w:val="0"/>
        <w:autoSpaceDN w:val="0"/>
        <w:adjustRightInd w:val="0"/>
        <w:rPr>
          <w:b/>
          <w:color w:val="000000"/>
          <w:sz w:val="18"/>
          <w:szCs w:val="18"/>
          <w:lang w:val="id-ID"/>
        </w:rPr>
      </w:pPr>
      <w:r w:rsidRPr="00CC264D">
        <w:rPr>
          <w:b/>
          <w:color w:val="000000"/>
          <w:sz w:val="18"/>
          <w:szCs w:val="18"/>
          <w:lang w:val="id-ID"/>
        </w:rPr>
        <w:t>BIVARIAT</w:t>
      </w:r>
    </w:p>
    <w:p w:rsidR="00BD12BA" w:rsidRPr="00CC264D" w:rsidRDefault="00BD12BA" w:rsidP="00BD12BA">
      <w:pPr>
        <w:autoSpaceDE w:val="0"/>
        <w:autoSpaceDN w:val="0"/>
        <w:adjustRightInd w:val="0"/>
        <w:rPr>
          <w:color w:val="000000"/>
          <w:sz w:val="18"/>
          <w:szCs w:val="18"/>
          <w:lang w:val="id-ID"/>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Crosstabs</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6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70"/>
        <w:gridCol w:w="854"/>
        <w:gridCol w:w="1012"/>
        <w:gridCol w:w="871"/>
        <w:gridCol w:w="1012"/>
        <w:gridCol w:w="1012"/>
        <w:gridCol w:w="1296"/>
      </w:tblGrid>
      <w:tr w:rsidR="00BD12BA" w:rsidRPr="00CC264D" w:rsidTr="000900D4">
        <w:trPr>
          <w:cantSplit/>
        </w:trPr>
        <w:tc>
          <w:tcPr>
            <w:tcW w:w="8627" w:type="dxa"/>
            <w:gridSpan w:val="7"/>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Case Processing Summary</w:t>
            </w:r>
          </w:p>
        </w:tc>
      </w:tr>
      <w:tr w:rsidR="00BD12BA" w:rsidRPr="00CC264D" w:rsidTr="000900D4">
        <w:trPr>
          <w:cantSplit/>
        </w:trPr>
        <w:tc>
          <w:tcPr>
            <w:tcW w:w="2570" w:type="dxa"/>
            <w:vMerge w:val="restart"/>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6057" w:type="dxa"/>
            <w:gridSpan w:val="6"/>
            <w:tcBorders>
              <w:top w:val="single" w:sz="16" w:space="0" w:color="000000"/>
              <w:left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Cases</w:t>
            </w:r>
          </w:p>
        </w:tc>
      </w:tr>
      <w:tr w:rsidR="00BD12BA" w:rsidRPr="00CC264D" w:rsidTr="000900D4">
        <w:trPr>
          <w:cantSplit/>
        </w:trPr>
        <w:tc>
          <w:tcPr>
            <w:tcW w:w="2570" w:type="dxa"/>
            <w:vMerge/>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866" w:type="dxa"/>
            <w:gridSpan w:val="2"/>
            <w:tcBorders>
              <w:lef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Valid</w:t>
            </w:r>
          </w:p>
        </w:tc>
        <w:tc>
          <w:tcPr>
            <w:tcW w:w="1883" w:type="dxa"/>
            <w:gridSpan w:val="2"/>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Missing</w:t>
            </w:r>
          </w:p>
        </w:tc>
        <w:tc>
          <w:tcPr>
            <w:tcW w:w="2308" w:type="dxa"/>
            <w:gridSpan w:val="2"/>
            <w:tcBorders>
              <w:righ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Total</w:t>
            </w:r>
          </w:p>
        </w:tc>
      </w:tr>
      <w:tr w:rsidR="00BD12BA" w:rsidRPr="00CC264D" w:rsidTr="000900D4">
        <w:trPr>
          <w:cantSplit/>
        </w:trPr>
        <w:tc>
          <w:tcPr>
            <w:tcW w:w="2570" w:type="dxa"/>
            <w:vMerge/>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54"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N</w:t>
            </w:r>
          </w:p>
        </w:tc>
        <w:tc>
          <w:tcPr>
            <w:tcW w:w="1012" w:type="dxa"/>
            <w:tcBorders>
              <w:bottom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Percent</w:t>
            </w:r>
          </w:p>
        </w:tc>
        <w:tc>
          <w:tcPr>
            <w:tcW w:w="871" w:type="dxa"/>
            <w:tcBorders>
              <w:bottom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N</w:t>
            </w:r>
          </w:p>
        </w:tc>
        <w:tc>
          <w:tcPr>
            <w:tcW w:w="1012" w:type="dxa"/>
            <w:tcBorders>
              <w:bottom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Percent</w:t>
            </w:r>
          </w:p>
        </w:tc>
        <w:tc>
          <w:tcPr>
            <w:tcW w:w="1012" w:type="dxa"/>
            <w:tcBorders>
              <w:bottom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N</w:t>
            </w:r>
          </w:p>
        </w:tc>
        <w:tc>
          <w:tcPr>
            <w:tcW w:w="1296" w:type="dxa"/>
            <w:tcBorders>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Percent</w:t>
            </w:r>
          </w:p>
        </w:tc>
      </w:tr>
      <w:tr w:rsidR="00BD12BA" w:rsidRPr="00CC264D" w:rsidTr="000900D4">
        <w:trPr>
          <w:cantSplit/>
        </w:trPr>
        <w:tc>
          <w:tcPr>
            <w:tcW w:w="2570"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USIA RESPONDEN * KEPATUHAN</w:t>
            </w:r>
          </w:p>
        </w:tc>
        <w:tc>
          <w:tcPr>
            <w:tcW w:w="85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012"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c>
          <w:tcPr>
            <w:tcW w:w="871"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w:t>
            </w:r>
          </w:p>
        </w:tc>
        <w:tc>
          <w:tcPr>
            <w:tcW w:w="1012"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0.0%</w:t>
            </w:r>
          </w:p>
        </w:tc>
        <w:tc>
          <w:tcPr>
            <w:tcW w:w="1012"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296"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Pr>
        <w:tc>
          <w:tcPr>
            <w:tcW w:w="2570"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JENIS KELAMIN * KEPATUHAN</w:t>
            </w:r>
          </w:p>
        </w:tc>
        <w:tc>
          <w:tcPr>
            <w:tcW w:w="8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c>
          <w:tcPr>
            <w:tcW w:w="871"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0.0%</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29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Pr>
        <w:tc>
          <w:tcPr>
            <w:tcW w:w="2570"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CARA BAYAR * KEPATUHAN</w:t>
            </w:r>
          </w:p>
        </w:tc>
        <w:tc>
          <w:tcPr>
            <w:tcW w:w="8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c>
          <w:tcPr>
            <w:tcW w:w="871"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0.0%</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29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Pr>
        <w:tc>
          <w:tcPr>
            <w:tcW w:w="2570"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JARAK * KEPATUHAN</w:t>
            </w:r>
          </w:p>
        </w:tc>
        <w:tc>
          <w:tcPr>
            <w:tcW w:w="8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c>
          <w:tcPr>
            <w:tcW w:w="871"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0.0%</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29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Pr>
        <w:tc>
          <w:tcPr>
            <w:tcW w:w="2570"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LAMA PENGOBATAN * KEPATUHAN</w:t>
            </w:r>
          </w:p>
        </w:tc>
        <w:tc>
          <w:tcPr>
            <w:tcW w:w="8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c>
          <w:tcPr>
            <w:tcW w:w="871"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0.0%</w:t>
            </w:r>
          </w:p>
        </w:tc>
        <w:tc>
          <w:tcPr>
            <w:tcW w:w="101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29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Pr>
        <w:tc>
          <w:tcPr>
            <w:tcW w:w="2570"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RIWAYAT PENYAKIT * KEPATUHAN</w:t>
            </w:r>
          </w:p>
        </w:tc>
        <w:tc>
          <w:tcPr>
            <w:tcW w:w="85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012"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c>
          <w:tcPr>
            <w:tcW w:w="871"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w:t>
            </w:r>
          </w:p>
        </w:tc>
        <w:tc>
          <w:tcPr>
            <w:tcW w:w="1012"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0.0%</w:t>
            </w:r>
          </w:p>
        </w:tc>
        <w:tc>
          <w:tcPr>
            <w:tcW w:w="1012"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296"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bl>
    <w:p w:rsidR="00BD12BA" w:rsidRPr="00CC264D" w:rsidRDefault="00BD12BA" w:rsidP="00BD12BA">
      <w:pPr>
        <w:autoSpaceDE w:val="0"/>
        <w:autoSpaceDN w:val="0"/>
        <w:adjustRightInd w:val="0"/>
        <w:rPr>
          <w:rFonts w:ascii="Arial" w:hAnsi="Arial" w:cs="Arial"/>
          <w:color w:val="000000"/>
          <w:sz w:val="18"/>
          <w:szCs w:val="18"/>
        </w:rPr>
      </w:pPr>
    </w:p>
    <w:p w:rsidR="00BD12BA" w:rsidRPr="00CC264D" w:rsidRDefault="00BD12BA" w:rsidP="00BD12BA">
      <w:pPr>
        <w:autoSpaceDE w:val="0"/>
        <w:autoSpaceDN w:val="0"/>
        <w:adjustRightInd w:val="0"/>
        <w:rPr>
          <w:rFonts w:ascii="Arial" w:hAnsi="Arial" w:cs="Arial"/>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USIA RESPONDEN * KEPATUHAN</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841"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35"/>
        <w:gridCol w:w="1735"/>
        <w:gridCol w:w="2204"/>
        <w:gridCol w:w="922"/>
        <w:gridCol w:w="1321"/>
        <w:gridCol w:w="924"/>
      </w:tblGrid>
      <w:tr w:rsidR="00BD12BA" w:rsidRPr="00CC264D" w:rsidTr="000900D4">
        <w:trPr>
          <w:cantSplit/>
          <w:trHeight w:val="213"/>
        </w:trPr>
        <w:tc>
          <w:tcPr>
            <w:tcW w:w="8841"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Crosstab</w:t>
            </w:r>
          </w:p>
        </w:tc>
      </w:tr>
      <w:tr w:rsidR="00BD12BA" w:rsidRPr="00CC264D" w:rsidTr="000900D4">
        <w:trPr>
          <w:cantSplit/>
          <w:trHeight w:val="213"/>
        </w:trPr>
        <w:tc>
          <w:tcPr>
            <w:tcW w:w="5674" w:type="dxa"/>
            <w:gridSpan w:val="3"/>
            <w:vMerge w:val="restart"/>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243" w:type="dxa"/>
            <w:gridSpan w:val="2"/>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923" w:type="dxa"/>
            <w:vMerge w:val="restart"/>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r>
      <w:tr w:rsidR="00BD12BA" w:rsidRPr="00CC264D" w:rsidTr="000900D4">
        <w:trPr>
          <w:cantSplit/>
          <w:trHeight w:val="244"/>
        </w:trPr>
        <w:tc>
          <w:tcPr>
            <w:tcW w:w="5674" w:type="dxa"/>
            <w:gridSpan w:val="3"/>
            <w:vMerge/>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922"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321"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923" w:type="dxa"/>
            <w:vMerge/>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13"/>
        </w:trPr>
        <w:tc>
          <w:tcPr>
            <w:tcW w:w="1735" w:type="dxa"/>
            <w:vMerge w:val="restart"/>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USIA RESPONDEN</w:t>
            </w:r>
          </w:p>
        </w:tc>
        <w:tc>
          <w:tcPr>
            <w:tcW w:w="1735" w:type="dxa"/>
            <w:vMerge w:val="restart"/>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TUA (≥30TAHUN)</w:t>
            </w:r>
          </w:p>
        </w:tc>
        <w:tc>
          <w:tcPr>
            <w:tcW w:w="2203"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922"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14</w:t>
            </w:r>
          </w:p>
        </w:tc>
        <w:tc>
          <w:tcPr>
            <w:tcW w:w="1321"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66</w:t>
            </w:r>
          </w:p>
        </w:tc>
        <w:tc>
          <w:tcPr>
            <w:tcW w:w="923"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w:t>
            </w:r>
          </w:p>
        </w:tc>
      </w:tr>
      <w:tr w:rsidR="00BD12BA" w:rsidRPr="00CC264D" w:rsidTr="000900D4">
        <w:trPr>
          <w:cantSplit/>
          <w:trHeight w:val="244"/>
        </w:trPr>
        <w:tc>
          <w:tcPr>
            <w:tcW w:w="173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735"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92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15.4</w:t>
            </w:r>
          </w:p>
        </w:tc>
        <w:tc>
          <w:tcPr>
            <w:tcW w:w="132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64.6</w:t>
            </w:r>
          </w:p>
        </w:tc>
        <w:tc>
          <w:tcPr>
            <w:tcW w:w="92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80.0</w:t>
            </w:r>
          </w:p>
        </w:tc>
      </w:tr>
      <w:tr w:rsidR="00BD12BA" w:rsidRPr="00CC264D" w:rsidTr="000900D4">
        <w:trPr>
          <w:cantSplit/>
          <w:trHeight w:val="259"/>
        </w:trPr>
        <w:tc>
          <w:tcPr>
            <w:tcW w:w="173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735"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USIA RESPONDEN</w:t>
            </w:r>
          </w:p>
        </w:tc>
        <w:tc>
          <w:tcPr>
            <w:tcW w:w="92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17.5%</w:t>
            </w:r>
          </w:p>
        </w:tc>
        <w:tc>
          <w:tcPr>
            <w:tcW w:w="132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82.5%</w:t>
            </w:r>
          </w:p>
        </w:tc>
        <w:tc>
          <w:tcPr>
            <w:tcW w:w="92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Height w:val="244"/>
        </w:trPr>
        <w:tc>
          <w:tcPr>
            <w:tcW w:w="173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735"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92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36.8%</w:t>
            </w:r>
          </w:p>
        </w:tc>
        <w:tc>
          <w:tcPr>
            <w:tcW w:w="132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41.3%</w:t>
            </w:r>
          </w:p>
        </w:tc>
        <w:tc>
          <w:tcPr>
            <w:tcW w:w="92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40.4%</w:t>
            </w:r>
          </w:p>
        </w:tc>
      </w:tr>
      <w:tr w:rsidR="00BD12BA" w:rsidRPr="00CC264D" w:rsidTr="000900D4">
        <w:trPr>
          <w:cantSplit/>
          <w:trHeight w:val="259"/>
        </w:trPr>
        <w:tc>
          <w:tcPr>
            <w:tcW w:w="173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735"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922"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7.1%</w:t>
            </w:r>
          </w:p>
        </w:tc>
        <w:tc>
          <w:tcPr>
            <w:tcW w:w="1321"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33.3%</w:t>
            </w:r>
          </w:p>
        </w:tc>
        <w:tc>
          <w:tcPr>
            <w:tcW w:w="92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40.4%</w:t>
            </w:r>
          </w:p>
        </w:tc>
      </w:tr>
      <w:tr w:rsidR="00BD12BA" w:rsidRPr="00CC264D" w:rsidTr="000900D4">
        <w:trPr>
          <w:cantSplit/>
          <w:trHeight w:val="244"/>
        </w:trPr>
        <w:tc>
          <w:tcPr>
            <w:tcW w:w="173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735" w:type="dxa"/>
            <w:vMerge w:val="restart"/>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MUDA (&lt;30TAHUN)</w:t>
            </w:r>
          </w:p>
        </w:tc>
        <w:tc>
          <w:tcPr>
            <w:tcW w:w="220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92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24</w:t>
            </w:r>
          </w:p>
        </w:tc>
        <w:tc>
          <w:tcPr>
            <w:tcW w:w="132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94</w:t>
            </w:r>
          </w:p>
        </w:tc>
        <w:tc>
          <w:tcPr>
            <w:tcW w:w="92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118</w:t>
            </w:r>
          </w:p>
        </w:tc>
      </w:tr>
      <w:tr w:rsidR="00BD12BA" w:rsidRPr="00CC264D" w:rsidTr="000900D4">
        <w:trPr>
          <w:cantSplit/>
          <w:trHeight w:val="244"/>
        </w:trPr>
        <w:tc>
          <w:tcPr>
            <w:tcW w:w="173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735"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92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22.6</w:t>
            </w:r>
          </w:p>
        </w:tc>
        <w:tc>
          <w:tcPr>
            <w:tcW w:w="132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95.4</w:t>
            </w:r>
          </w:p>
        </w:tc>
        <w:tc>
          <w:tcPr>
            <w:tcW w:w="92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118.0</w:t>
            </w:r>
          </w:p>
        </w:tc>
      </w:tr>
      <w:tr w:rsidR="00BD12BA" w:rsidRPr="00CC264D" w:rsidTr="000900D4">
        <w:trPr>
          <w:cantSplit/>
          <w:trHeight w:val="259"/>
        </w:trPr>
        <w:tc>
          <w:tcPr>
            <w:tcW w:w="173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735"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USIA RESPONDEN</w:t>
            </w:r>
          </w:p>
        </w:tc>
        <w:tc>
          <w:tcPr>
            <w:tcW w:w="92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20.3%</w:t>
            </w:r>
          </w:p>
        </w:tc>
        <w:tc>
          <w:tcPr>
            <w:tcW w:w="132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79.7%</w:t>
            </w:r>
          </w:p>
        </w:tc>
        <w:tc>
          <w:tcPr>
            <w:tcW w:w="92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Height w:val="244"/>
        </w:trPr>
        <w:tc>
          <w:tcPr>
            <w:tcW w:w="173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735"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92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63.2%</w:t>
            </w:r>
          </w:p>
        </w:tc>
        <w:tc>
          <w:tcPr>
            <w:tcW w:w="132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58.8%</w:t>
            </w:r>
          </w:p>
        </w:tc>
        <w:tc>
          <w:tcPr>
            <w:tcW w:w="92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59.6%</w:t>
            </w:r>
          </w:p>
        </w:tc>
      </w:tr>
      <w:tr w:rsidR="00BD12BA" w:rsidRPr="00CC264D" w:rsidTr="000900D4">
        <w:trPr>
          <w:cantSplit/>
          <w:trHeight w:val="259"/>
        </w:trPr>
        <w:tc>
          <w:tcPr>
            <w:tcW w:w="173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735"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922"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12.1%</w:t>
            </w:r>
          </w:p>
        </w:tc>
        <w:tc>
          <w:tcPr>
            <w:tcW w:w="1321"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47.5%</w:t>
            </w:r>
          </w:p>
        </w:tc>
        <w:tc>
          <w:tcPr>
            <w:tcW w:w="92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59.6%</w:t>
            </w:r>
          </w:p>
        </w:tc>
      </w:tr>
      <w:tr w:rsidR="00BD12BA" w:rsidRPr="00CC264D" w:rsidTr="000900D4">
        <w:trPr>
          <w:cantSplit/>
          <w:trHeight w:val="213"/>
        </w:trPr>
        <w:tc>
          <w:tcPr>
            <w:tcW w:w="3470" w:type="dxa"/>
            <w:gridSpan w:val="2"/>
            <w:vMerge w:val="restart"/>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c>
          <w:tcPr>
            <w:tcW w:w="220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92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w:t>
            </w:r>
          </w:p>
        </w:tc>
        <w:tc>
          <w:tcPr>
            <w:tcW w:w="132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w:t>
            </w:r>
          </w:p>
        </w:tc>
        <w:tc>
          <w:tcPr>
            <w:tcW w:w="92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r>
      <w:tr w:rsidR="00BD12BA" w:rsidRPr="00CC264D" w:rsidTr="000900D4">
        <w:trPr>
          <w:cantSplit/>
          <w:trHeight w:val="244"/>
        </w:trPr>
        <w:tc>
          <w:tcPr>
            <w:tcW w:w="3470"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92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38.0</w:t>
            </w:r>
          </w:p>
        </w:tc>
        <w:tc>
          <w:tcPr>
            <w:tcW w:w="132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160.0</w:t>
            </w:r>
          </w:p>
        </w:tc>
        <w:tc>
          <w:tcPr>
            <w:tcW w:w="92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198.0</w:t>
            </w:r>
          </w:p>
        </w:tc>
      </w:tr>
      <w:tr w:rsidR="00BD12BA" w:rsidRPr="00CC264D" w:rsidTr="000900D4">
        <w:trPr>
          <w:cantSplit/>
          <w:trHeight w:val="259"/>
        </w:trPr>
        <w:tc>
          <w:tcPr>
            <w:tcW w:w="3470"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USIA RESPONDEN</w:t>
            </w:r>
          </w:p>
        </w:tc>
        <w:tc>
          <w:tcPr>
            <w:tcW w:w="92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19.2%</w:t>
            </w:r>
          </w:p>
        </w:tc>
        <w:tc>
          <w:tcPr>
            <w:tcW w:w="132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c>
          <w:tcPr>
            <w:tcW w:w="92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Height w:val="244"/>
        </w:trPr>
        <w:tc>
          <w:tcPr>
            <w:tcW w:w="3470"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92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132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92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Height w:val="274"/>
        </w:trPr>
        <w:tc>
          <w:tcPr>
            <w:tcW w:w="3470"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203"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922"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19.2%</w:t>
            </w:r>
          </w:p>
        </w:tc>
        <w:tc>
          <w:tcPr>
            <w:tcW w:w="1321"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c>
          <w:tcPr>
            <w:tcW w:w="923"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993"/>
        <w:gridCol w:w="708"/>
        <w:gridCol w:w="1701"/>
        <w:gridCol w:w="1560"/>
        <w:gridCol w:w="1559"/>
      </w:tblGrid>
      <w:tr w:rsidR="00BD12BA" w:rsidRPr="00CC264D" w:rsidTr="000900D4">
        <w:trPr>
          <w:cantSplit/>
        </w:trPr>
        <w:tc>
          <w:tcPr>
            <w:tcW w:w="8789"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Chi-Square Tests</w:t>
            </w:r>
          </w:p>
        </w:tc>
      </w:tr>
      <w:tr w:rsidR="00BD12BA" w:rsidRPr="00CC264D" w:rsidTr="000900D4">
        <w:trPr>
          <w:cantSplit/>
        </w:trPr>
        <w:tc>
          <w:tcPr>
            <w:tcW w:w="226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993" w:type="dxa"/>
            <w:tcBorders>
              <w:top w:val="single" w:sz="16" w:space="0" w:color="000000"/>
              <w:left w:val="single" w:sz="16" w:space="0" w:color="000000"/>
              <w:bottom w:val="single" w:sz="16" w:space="0" w:color="000000"/>
            </w:tcBorders>
            <w:shd w:val="clear" w:color="auto" w:fill="FFFFFF"/>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Value</w:t>
            </w:r>
          </w:p>
        </w:tc>
        <w:tc>
          <w:tcPr>
            <w:tcW w:w="708" w:type="dxa"/>
            <w:tcBorders>
              <w:top w:val="single" w:sz="16" w:space="0" w:color="000000"/>
              <w:bottom w:val="single" w:sz="16" w:space="0" w:color="000000"/>
            </w:tcBorders>
            <w:shd w:val="clear" w:color="auto" w:fill="FFFFFF"/>
          </w:tcPr>
          <w:p w:rsidR="00BD12BA" w:rsidRPr="00CC264D" w:rsidRDefault="00BD12BA" w:rsidP="000900D4">
            <w:pPr>
              <w:autoSpaceDE w:val="0"/>
              <w:autoSpaceDN w:val="0"/>
              <w:adjustRightInd w:val="0"/>
              <w:jc w:val="center"/>
              <w:rPr>
                <w:color w:val="000000"/>
                <w:sz w:val="18"/>
                <w:szCs w:val="18"/>
              </w:rPr>
            </w:pPr>
            <w:proofErr w:type="spellStart"/>
            <w:r w:rsidRPr="00CC264D">
              <w:rPr>
                <w:color w:val="000000"/>
                <w:sz w:val="18"/>
                <w:szCs w:val="18"/>
              </w:rPr>
              <w:t>df</w:t>
            </w:r>
            <w:proofErr w:type="spellEnd"/>
          </w:p>
        </w:tc>
        <w:tc>
          <w:tcPr>
            <w:tcW w:w="1701" w:type="dxa"/>
            <w:tcBorders>
              <w:top w:val="single" w:sz="16" w:space="0" w:color="000000"/>
              <w:bottom w:val="single" w:sz="16" w:space="0" w:color="000000"/>
            </w:tcBorders>
            <w:shd w:val="clear" w:color="auto" w:fill="FFFFFF"/>
          </w:tcPr>
          <w:p w:rsidR="00BD12BA" w:rsidRPr="00CC264D" w:rsidRDefault="00BD12BA" w:rsidP="000900D4">
            <w:pPr>
              <w:autoSpaceDE w:val="0"/>
              <w:autoSpaceDN w:val="0"/>
              <w:adjustRightInd w:val="0"/>
              <w:jc w:val="center"/>
              <w:rPr>
                <w:color w:val="000000"/>
                <w:sz w:val="18"/>
                <w:szCs w:val="18"/>
              </w:rPr>
            </w:pPr>
            <w:proofErr w:type="spellStart"/>
            <w:r w:rsidRPr="00CC264D">
              <w:rPr>
                <w:color w:val="000000"/>
                <w:sz w:val="18"/>
                <w:szCs w:val="18"/>
              </w:rPr>
              <w:t>Asymp</w:t>
            </w:r>
            <w:proofErr w:type="spellEnd"/>
            <w:r w:rsidRPr="00CC264D">
              <w:rPr>
                <w:color w:val="000000"/>
                <w:sz w:val="18"/>
                <w:szCs w:val="18"/>
              </w:rPr>
              <w:t>. Sig. (2-sided)</w:t>
            </w:r>
          </w:p>
        </w:tc>
        <w:tc>
          <w:tcPr>
            <w:tcW w:w="1560" w:type="dxa"/>
            <w:tcBorders>
              <w:top w:val="single" w:sz="16" w:space="0" w:color="000000"/>
              <w:bottom w:val="single" w:sz="16" w:space="0" w:color="000000"/>
            </w:tcBorders>
            <w:shd w:val="clear" w:color="auto" w:fill="FFFFFF"/>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Exact Sig. (2-sided)</w:t>
            </w:r>
          </w:p>
        </w:tc>
        <w:tc>
          <w:tcPr>
            <w:tcW w:w="1559" w:type="dxa"/>
            <w:tcBorders>
              <w:top w:val="single" w:sz="16" w:space="0" w:color="000000"/>
              <w:bottom w:val="single" w:sz="16" w:space="0" w:color="000000"/>
              <w:right w:val="single" w:sz="16" w:space="0" w:color="000000"/>
            </w:tcBorders>
            <w:shd w:val="clear" w:color="auto" w:fill="FFFFFF"/>
          </w:tcPr>
          <w:p w:rsidR="00BD12BA" w:rsidRDefault="00BD12BA" w:rsidP="000900D4">
            <w:pPr>
              <w:autoSpaceDE w:val="0"/>
              <w:autoSpaceDN w:val="0"/>
              <w:adjustRightInd w:val="0"/>
              <w:jc w:val="center"/>
              <w:rPr>
                <w:color w:val="000000"/>
                <w:sz w:val="18"/>
                <w:szCs w:val="18"/>
              </w:rPr>
            </w:pPr>
            <w:r w:rsidRPr="00CC264D">
              <w:rPr>
                <w:color w:val="000000"/>
                <w:sz w:val="18"/>
                <w:szCs w:val="18"/>
              </w:rPr>
              <w:t>Exact Sig. (1-sided)</w:t>
            </w:r>
          </w:p>
          <w:p w:rsidR="00BD12BA" w:rsidRPr="00CC264D" w:rsidRDefault="00BD12BA" w:rsidP="000900D4">
            <w:pPr>
              <w:autoSpaceDE w:val="0"/>
              <w:autoSpaceDN w:val="0"/>
              <w:adjustRightInd w:val="0"/>
              <w:jc w:val="center"/>
              <w:rPr>
                <w:color w:val="000000"/>
                <w:sz w:val="18"/>
                <w:szCs w:val="18"/>
              </w:rPr>
            </w:pPr>
          </w:p>
        </w:tc>
      </w:tr>
      <w:tr w:rsidR="00BD12BA" w:rsidRPr="00CC264D" w:rsidTr="000900D4">
        <w:trPr>
          <w:cantSplit/>
        </w:trPr>
        <w:tc>
          <w:tcPr>
            <w:tcW w:w="2268"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Pearson Chi-Square</w:t>
            </w:r>
          </w:p>
        </w:tc>
        <w:tc>
          <w:tcPr>
            <w:tcW w:w="993"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.248</w:t>
            </w:r>
            <w:r w:rsidRPr="00CC264D">
              <w:rPr>
                <w:color w:val="000000"/>
                <w:sz w:val="18"/>
                <w:szCs w:val="18"/>
                <w:vertAlign w:val="superscript"/>
              </w:rPr>
              <w:t>a</w:t>
            </w:r>
          </w:p>
        </w:tc>
        <w:tc>
          <w:tcPr>
            <w:tcW w:w="708"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w:t>
            </w:r>
          </w:p>
        </w:tc>
        <w:tc>
          <w:tcPr>
            <w:tcW w:w="1701"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.619</w:t>
            </w:r>
          </w:p>
        </w:tc>
        <w:tc>
          <w:tcPr>
            <w:tcW w:w="1560"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559"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r>
      <w:tr w:rsidR="00BD12BA" w:rsidRPr="00CC264D" w:rsidTr="000900D4">
        <w:trPr>
          <w:cantSplit/>
        </w:trPr>
        <w:tc>
          <w:tcPr>
            <w:tcW w:w="2268"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xml:space="preserve">Continuity </w:t>
            </w:r>
            <w:proofErr w:type="spellStart"/>
            <w:r w:rsidRPr="00CC264D">
              <w:rPr>
                <w:color w:val="000000"/>
                <w:sz w:val="18"/>
                <w:szCs w:val="18"/>
              </w:rPr>
              <w:t>Correction</w:t>
            </w:r>
            <w:r w:rsidRPr="00CC264D">
              <w:rPr>
                <w:color w:val="000000"/>
                <w:sz w:val="18"/>
                <w:szCs w:val="18"/>
                <w:vertAlign w:val="superscript"/>
              </w:rPr>
              <w:t>b</w:t>
            </w:r>
            <w:proofErr w:type="spellEnd"/>
          </w:p>
        </w:tc>
        <w:tc>
          <w:tcPr>
            <w:tcW w:w="99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.099</w:t>
            </w:r>
          </w:p>
        </w:tc>
        <w:tc>
          <w:tcPr>
            <w:tcW w:w="708"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w:t>
            </w:r>
          </w:p>
        </w:tc>
        <w:tc>
          <w:tcPr>
            <w:tcW w:w="1701"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.754</w:t>
            </w:r>
          </w:p>
        </w:tc>
        <w:tc>
          <w:tcPr>
            <w:tcW w:w="1560"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559"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r>
      <w:tr w:rsidR="00BD12BA" w:rsidRPr="00CC264D" w:rsidTr="000900D4">
        <w:trPr>
          <w:cantSplit/>
        </w:trPr>
        <w:tc>
          <w:tcPr>
            <w:tcW w:w="2268"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Likelihood Ratio</w:t>
            </w:r>
          </w:p>
        </w:tc>
        <w:tc>
          <w:tcPr>
            <w:tcW w:w="99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.250</w:t>
            </w:r>
          </w:p>
        </w:tc>
        <w:tc>
          <w:tcPr>
            <w:tcW w:w="708"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w:t>
            </w:r>
          </w:p>
        </w:tc>
        <w:tc>
          <w:tcPr>
            <w:tcW w:w="1701"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.617</w:t>
            </w:r>
          </w:p>
        </w:tc>
        <w:tc>
          <w:tcPr>
            <w:tcW w:w="1560"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559"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r>
      <w:tr w:rsidR="00BD12BA" w:rsidRPr="00CC264D" w:rsidTr="000900D4">
        <w:trPr>
          <w:cantSplit/>
        </w:trPr>
        <w:tc>
          <w:tcPr>
            <w:tcW w:w="2268"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Fisher's Exact Test</w:t>
            </w:r>
          </w:p>
        </w:tc>
        <w:tc>
          <w:tcPr>
            <w:tcW w:w="99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708"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701"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560"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.714</w:t>
            </w:r>
          </w:p>
        </w:tc>
        <w:tc>
          <w:tcPr>
            <w:tcW w:w="1559"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.380</w:t>
            </w:r>
          </w:p>
        </w:tc>
      </w:tr>
      <w:tr w:rsidR="00BD12BA" w:rsidRPr="00CC264D" w:rsidTr="000900D4">
        <w:trPr>
          <w:cantSplit/>
        </w:trPr>
        <w:tc>
          <w:tcPr>
            <w:tcW w:w="2268"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Linear-by-Linear Association</w:t>
            </w:r>
          </w:p>
        </w:tc>
        <w:tc>
          <w:tcPr>
            <w:tcW w:w="99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.247</w:t>
            </w:r>
          </w:p>
        </w:tc>
        <w:tc>
          <w:tcPr>
            <w:tcW w:w="708"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w:t>
            </w:r>
          </w:p>
        </w:tc>
        <w:tc>
          <w:tcPr>
            <w:tcW w:w="1701"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.620</w:t>
            </w:r>
          </w:p>
        </w:tc>
        <w:tc>
          <w:tcPr>
            <w:tcW w:w="1560"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559"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r>
      <w:tr w:rsidR="00BD12BA" w:rsidRPr="00CC264D" w:rsidTr="000900D4">
        <w:trPr>
          <w:cantSplit/>
        </w:trPr>
        <w:tc>
          <w:tcPr>
            <w:tcW w:w="2268"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99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708"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701"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560"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559"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r>
      <w:tr w:rsidR="00BD12BA" w:rsidRPr="00CC264D" w:rsidTr="000900D4">
        <w:trPr>
          <w:cantSplit/>
        </w:trPr>
        <w:tc>
          <w:tcPr>
            <w:tcW w:w="8789"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0 cells (0.0%) have expected count less than 5. The minimum expected count is 15.35.</w:t>
            </w:r>
          </w:p>
        </w:tc>
      </w:tr>
      <w:tr w:rsidR="00BD12BA" w:rsidRPr="00CC264D" w:rsidTr="000900D4">
        <w:trPr>
          <w:cantSplit/>
        </w:trPr>
        <w:tc>
          <w:tcPr>
            <w:tcW w:w="8789"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b. Computed only for a 2x2 table</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809"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35"/>
        <w:gridCol w:w="2525"/>
        <w:gridCol w:w="1659"/>
        <w:gridCol w:w="2390"/>
      </w:tblGrid>
      <w:tr w:rsidR="00BD12BA" w:rsidRPr="00CC264D" w:rsidTr="000900D4">
        <w:trPr>
          <w:cantSplit/>
        </w:trPr>
        <w:tc>
          <w:tcPr>
            <w:tcW w:w="8809"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Symmetric Measures</w:t>
            </w:r>
          </w:p>
        </w:tc>
      </w:tr>
      <w:tr w:rsidR="00BD12BA" w:rsidRPr="00CC264D" w:rsidTr="000900D4">
        <w:trPr>
          <w:cantSplit/>
        </w:trPr>
        <w:tc>
          <w:tcPr>
            <w:tcW w:w="4760"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659"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2390"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Approx. Sig.</w:t>
            </w:r>
          </w:p>
        </w:tc>
      </w:tr>
      <w:tr w:rsidR="00BD12BA" w:rsidRPr="00CC264D" w:rsidTr="000900D4">
        <w:trPr>
          <w:cantSplit/>
        </w:trPr>
        <w:tc>
          <w:tcPr>
            <w:tcW w:w="2235" w:type="dxa"/>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Nominal by Nominal</w:t>
            </w:r>
          </w:p>
        </w:tc>
        <w:tc>
          <w:tcPr>
            <w:tcW w:w="2525"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Contingency Coefficient</w:t>
            </w:r>
          </w:p>
        </w:tc>
        <w:tc>
          <w:tcPr>
            <w:tcW w:w="1659"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.035</w:t>
            </w:r>
          </w:p>
        </w:tc>
        <w:tc>
          <w:tcPr>
            <w:tcW w:w="2390"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.619</w:t>
            </w:r>
          </w:p>
        </w:tc>
      </w:tr>
      <w:tr w:rsidR="00BD12BA" w:rsidRPr="00CC264D" w:rsidTr="000900D4">
        <w:trPr>
          <w:cantSplit/>
        </w:trPr>
        <w:tc>
          <w:tcPr>
            <w:tcW w:w="4760" w:type="dxa"/>
            <w:gridSpan w:val="2"/>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659"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2390"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809"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24"/>
        <w:gridCol w:w="1398"/>
        <w:gridCol w:w="2106"/>
        <w:gridCol w:w="1681"/>
      </w:tblGrid>
      <w:tr w:rsidR="00BD12BA" w:rsidRPr="00CC264D" w:rsidTr="000900D4">
        <w:trPr>
          <w:cantSplit/>
        </w:trPr>
        <w:tc>
          <w:tcPr>
            <w:tcW w:w="8809"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Risk Estimate</w:t>
            </w:r>
          </w:p>
        </w:tc>
      </w:tr>
      <w:tr w:rsidR="00BD12BA" w:rsidRPr="00CC264D" w:rsidTr="000900D4">
        <w:trPr>
          <w:cantSplit/>
        </w:trPr>
        <w:tc>
          <w:tcPr>
            <w:tcW w:w="3624" w:type="dxa"/>
            <w:vMerge w:val="restart"/>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398" w:type="dxa"/>
            <w:vMerge w:val="restart"/>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Value</w:t>
            </w:r>
          </w:p>
        </w:tc>
        <w:tc>
          <w:tcPr>
            <w:tcW w:w="3787" w:type="dxa"/>
            <w:gridSpan w:val="2"/>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95% Confidence Interval</w:t>
            </w:r>
          </w:p>
        </w:tc>
      </w:tr>
      <w:tr w:rsidR="00BD12BA" w:rsidRPr="00CC264D" w:rsidTr="000900D4">
        <w:trPr>
          <w:cantSplit/>
        </w:trPr>
        <w:tc>
          <w:tcPr>
            <w:tcW w:w="3624" w:type="dxa"/>
            <w:vMerge/>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398" w:type="dxa"/>
            <w:vMerge/>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p>
        </w:tc>
        <w:tc>
          <w:tcPr>
            <w:tcW w:w="2106" w:type="dxa"/>
            <w:tcBorders>
              <w:bottom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Lower</w:t>
            </w:r>
          </w:p>
        </w:tc>
        <w:tc>
          <w:tcPr>
            <w:tcW w:w="1681" w:type="dxa"/>
            <w:tcBorders>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Upper</w:t>
            </w:r>
          </w:p>
        </w:tc>
      </w:tr>
      <w:tr w:rsidR="00BD12BA" w:rsidRPr="00CC264D" w:rsidTr="000900D4">
        <w:trPr>
          <w:cantSplit/>
        </w:trPr>
        <w:tc>
          <w:tcPr>
            <w:tcW w:w="3624"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Odds Ratio for USIA RESPONDEN (TUA (≥30TAHUN) / MUDA (&lt;30TAHUN))</w:t>
            </w:r>
          </w:p>
        </w:tc>
        <w:tc>
          <w:tcPr>
            <w:tcW w:w="1398"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.831</w:t>
            </w:r>
          </w:p>
        </w:tc>
        <w:tc>
          <w:tcPr>
            <w:tcW w:w="2106"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.400</w:t>
            </w:r>
          </w:p>
        </w:tc>
        <w:tc>
          <w:tcPr>
            <w:tcW w:w="1681"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1.725</w:t>
            </w:r>
          </w:p>
        </w:tc>
      </w:tr>
      <w:tr w:rsidR="00BD12BA" w:rsidRPr="00CC264D" w:rsidTr="000900D4">
        <w:trPr>
          <w:cantSplit/>
        </w:trPr>
        <w:tc>
          <w:tcPr>
            <w:tcW w:w="3624"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For cohort KEPATUHAN = PATUH</w:t>
            </w:r>
          </w:p>
        </w:tc>
        <w:tc>
          <w:tcPr>
            <w:tcW w:w="1398"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.860</w:t>
            </w:r>
          </w:p>
        </w:tc>
        <w:tc>
          <w:tcPr>
            <w:tcW w:w="2106"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.475</w:t>
            </w:r>
          </w:p>
        </w:tc>
        <w:tc>
          <w:tcPr>
            <w:tcW w:w="168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1.560</w:t>
            </w:r>
          </w:p>
        </w:tc>
      </w:tr>
      <w:tr w:rsidR="00BD12BA" w:rsidRPr="00CC264D" w:rsidTr="000900D4">
        <w:trPr>
          <w:cantSplit/>
        </w:trPr>
        <w:tc>
          <w:tcPr>
            <w:tcW w:w="3624"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For cohort KEPATUHAN = TIDAK PATUH</w:t>
            </w:r>
          </w:p>
        </w:tc>
        <w:tc>
          <w:tcPr>
            <w:tcW w:w="1398"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1.036</w:t>
            </w:r>
          </w:p>
        </w:tc>
        <w:tc>
          <w:tcPr>
            <w:tcW w:w="2106"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.904</w:t>
            </w:r>
          </w:p>
        </w:tc>
        <w:tc>
          <w:tcPr>
            <w:tcW w:w="168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1.187</w:t>
            </w:r>
          </w:p>
        </w:tc>
      </w:tr>
      <w:tr w:rsidR="00BD12BA" w:rsidRPr="00CC264D" w:rsidTr="000900D4">
        <w:trPr>
          <w:cantSplit/>
        </w:trPr>
        <w:tc>
          <w:tcPr>
            <w:tcW w:w="3624"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398"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2106"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681"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JENIS KELAMIN * KEPATUHAN</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82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0"/>
        <w:gridCol w:w="1414"/>
        <w:gridCol w:w="2347"/>
        <w:gridCol w:w="1006"/>
        <w:gridCol w:w="1445"/>
        <w:gridCol w:w="1007"/>
      </w:tblGrid>
      <w:tr w:rsidR="00BD12BA" w:rsidRPr="00CC264D" w:rsidTr="000900D4">
        <w:trPr>
          <w:cantSplit/>
          <w:trHeight w:val="231"/>
        </w:trPr>
        <w:tc>
          <w:tcPr>
            <w:tcW w:w="8829"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Crosstab</w:t>
            </w:r>
          </w:p>
        </w:tc>
      </w:tr>
      <w:tr w:rsidR="00BD12BA" w:rsidRPr="00CC264D" w:rsidTr="000900D4">
        <w:trPr>
          <w:cantSplit/>
          <w:trHeight w:val="214"/>
        </w:trPr>
        <w:tc>
          <w:tcPr>
            <w:tcW w:w="5371" w:type="dxa"/>
            <w:gridSpan w:val="3"/>
            <w:vMerge w:val="restart"/>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451" w:type="dxa"/>
            <w:gridSpan w:val="2"/>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KEPATUHAN</w:t>
            </w:r>
          </w:p>
        </w:tc>
        <w:tc>
          <w:tcPr>
            <w:tcW w:w="1006" w:type="dxa"/>
            <w:vMerge w:val="restart"/>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Total</w:t>
            </w:r>
          </w:p>
        </w:tc>
      </w:tr>
      <w:tr w:rsidR="00BD12BA" w:rsidRPr="00CC264D" w:rsidTr="000900D4">
        <w:trPr>
          <w:cantSplit/>
          <w:trHeight w:val="280"/>
        </w:trPr>
        <w:tc>
          <w:tcPr>
            <w:tcW w:w="5371" w:type="dxa"/>
            <w:gridSpan w:val="3"/>
            <w:vMerge/>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006"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PATUH</w:t>
            </w:r>
          </w:p>
        </w:tc>
        <w:tc>
          <w:tcPr>
            <w:tcW w:w="1444" w:type="dxa"/>
            <w:tcBorders>
              <w:bottom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TIDAK PATUH</w:t>
            </w:r>
          </w:p>
        </w:tc>
        <w:tc>
          <w:tcPr>
            <w:tcW w:w="1006" w:type="dxa"/>
            <w:vMerge/>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14"/>
        </w:trPr>
        <w:tc>
          <w:tcPr>
            <w:tcW w:w="1610" w:type="dxa"/>
            <w:vMerge w:val="restart"/>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JENIS KELAMIN</w:t>
            </w:r>
          </w:p>
        </w:tc>
        <w:tc>
          <w:tcPr>
            <w:tcW w:w="1414" w:type="dxa"/>
            <w:vMerge w:val="restart"/>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LAKI-LAKI</w:t>
            </w:r>
          </w:p>
        </w:tc>
        <w:tc>
          <w:tcPr>
            <w:tcW w:w="2347"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006"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21</w:t>
            </w:r>
          </w:p>
        </w:tc>
        <w:tc>
          <w:tcPr>
            <w:tcW w:w="1444"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108</w:t>
            </w:r>
          </w:p>
        </w:tc>
        <w:tc>
          <w:tcPr>
            <w:tcW w:w="1006"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129</w:t>
            </w:r>
          </w:p>
        </w:tc>
      </w:tr>
      <w:tr w:rsidR="00BD12BA" w:rsidRPr="00CC264D" w:rsidTr="000900D4">
        <w:trPr>
          <w:cantSplit/>
          <w:trHeight w:val="264"/>
        </w:trPr>
        <w:tc>
          <w:tcPr>
            <w:tcW w:w="1610"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414"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00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24.8</w:t>
            </w:r>
          </w:p>
        </w:tc>
        <w:tc>
          <w:tcPr>
            <w:tcW w:w="1444"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104.2</w:t>
            </w:r>
          </w:p>
        </w:tc>
        <w:tc>
          <w:tcPr>
            <w:tcW w:w="100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129.0</w:t>
            </w:r>
          </w:p>
        </w:tc>
      </w:tr>
      <w:tr w:rsidR="00BD12BA" w:rsidRPr="00CC264D" w:rsidTr="000900D4">
        <w:trPr>
          <w:cantSplit/>
          <w:trHeight w:val="280"/>
        </w:trPr>
        <w:tc>
          <w:tcPr>
            <w:tcW w:w="1610"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414"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JENIS KELAMIN</w:t>
            </w:r>
          </w:p>
        </w:tc>
        <w:tc>
          <w:tcPr>
            <w:tcW w:w="100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16.3%</w:t>
            </w:r>
          </w:p>
        </w:tc>
        <w:tc>
          <w:tcPr>
            <w:tcW w:w="1444"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83.7%</w:t>
            </w:r>
          </w:p>
        </w:tc>
        <w:tc>
          <w:tcPr>
            <w:tcW w:w="100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Height w:val="264"/>
        </w:trPr>
        <w:tc>
          <w:tcPr>
            <w:tcW w:w="1610"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414"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00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55.3%</w:t>
            </w:r>
          </w:p>
        </w:tc>
        <w:tc>
          <w:tcPr>
            <w:tcW w:w="1444"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67.5%</w:t>
            </w:r>
          </w:p>
        </w:tc>
        <w:tc>
          <w:tcPr>
            <w:tcW w:w="100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65.2%</w:t>
            </w:r>
          </w:p>
        </w:tc>
      </w:tr>
      <w:tr w:rsidR="00BD12BA" w:rsidRPr="00CC264D" w:rsidTr="000900D4">
        <w:trPr>
          <w:cantSplit/>
          <w:trHeight w:val="280"/>
        </w:trPr>
        <w:tc>
          <w:tcPr>
            <w:tcW w:w="1610"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414"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006"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10.6%</w:t>
            </w:r>
          </w:p>
        </w:tc>
        <w:tc>
          <w:tcPr>
            <w:tcW w:w="1444" w:type="dxa"/>
            <w:tcBorders>
              <w:top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54.5%</w:t>
            </w:r>
          </w:p>
        </w:tc>
        <w:tc>
          <w:tcPr>
            <w:tcW w:w="1006"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65.2%</w:t>
            </w:r>
          </w:p>
        </w:tc>
      </w:tr>
      <w:tr w:rsidR="00BD12BA" w:rsidRPr="00CC264D" w:rsidTr="000900D4">
        <w:trPr>
          <w:cantSplit/>
          <w:trHeight w:val="264"/>
        </w:trPr>
        <w:tc>
          <w:tcPr>
            <w:tcW w:w="1610"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414" w:type="dxa"/>
            <w:vMerge w:val="restart"/>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PEREMPUAN</w:t>
            </w:r>
          </w:p>
        </w:tc>
        <w:tc>
          <w:tcPr>
            <w:tcW w:w="234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00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17</w:t>
            </w:r>
          </w:p>
        </w:tc>
        <w:tc>
          <w:tcPr>
            <w:tcW w:w="1444"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52</w:t>
            </w:r>
          </w:p>
        </w:tc>
        <w:tc>
          <w:tcPr>
            <w:tcW w:w="100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69</w:t>
            </w:r>
          </w:p>
        </w:tc>
      </w:tr>
      <w:tr w:rsidR="00BD12BA" w:rsidRPr="00CC264D" w:rsidTr="000900D4">
        <w:trPr>
          <w:cantSplit/>
          <w:trHeight w:val="280"/>
        </w:trPr>
        <w:tc>
          <w:tcPr>
            <w:tcW w:w="1610"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414"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00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13.2</w:t>
            </w:r>
          </w:p>
        </w:tc>
        <w:tc>
          <w:tcPr>
            <w:tcW w:w="1444"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55.8</w:t>
            </w:r>
          </w:p>
        </w:tc>
        <w:tc>
          <w:tcPr>
            <w:tcW w:w="100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69.0</w:t>
            </w:r>
          </w:p>
        </w:tc>
      </w:tr>
      <w:tr w:rsidR="00BD12BA" w:rsidRPr="00CC264D" w:rsidTr="000900D4">
        <w:trPr>
          <w:cantSplit/>
          <w:trHeight w:val="264"/>
        </w:trPr>
        <w:tc>
          <w:tcPr>
            <w:tcW w:w="1610"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414"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JENIS KELAMIN</w:t>
            </w:r>
          </w:p>
        </w:tc>
        <w:tc>
          <w:tcPr>
            <w:tcW w:w="100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24.6%</w:t>
            </w:r>
          </w:p>
        </w:tc>
        <w:tc>
          <w:tcPr>
            <w:tcW w:w="1444"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75.4%</w:t>
            </w:r>
          </w:p>
        </w:tc>
        <w:tc>
          <w:tcPr>
            <w:tcW w:w="100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Height w:val="280"/>
        </w:trPr>
        <w:tc>
          <w:tcPr>
            <w:tcW w:w="1610"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414"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00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44.7%</w:t>
            </w:r>
          </w:p>
        </w:tc>
        <w:tc>
          <w:tcPr>
            <w:tcW w:w="1444"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32.5%</w:t>
            </w:r>
          </w:p>
        </w:tc>
        <w:tc>
          <w:tcPr>
            <w:tcW w:w="100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34.8%</w:t>
            </w:r>
          </w:p>
        </w:tc>
      </w:tr>
      <w:tr w:rsidR="00BD12BA" w:rsidRPr="00CC264D" w:rsidTr="000900D4">
        <w:trPr>
          <w:cantSplit/>
          <w:trHeight w:val="264"/>
        </w:trPr>
        <w:tc>
          <w:tcPr>
            <w:tcW w:w="1610"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414"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006"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8.6%</w:t>
            </w:r>
          </w:p>
        </w:tc>
        <w:tc>
          <w:tcPr>
            <w:tcW w:w="1444" w:type="dxa"/>
            <w:tcBorders>
              <w:top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26.3%</w:t>
            </w:r>
          </w:p>
        </w:tc>
        <w:tc>
          <w:tcPr>
            <w:tcW w:w="1006"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34.8%</w:t>
            </w:r>
          </w:p>
        </w:tc>
      </w:tr>
      <w:tr w:rsidR="00BD12BA" w:rsidRPr="00CC264D" w:rsidTr="000900D4">
        <w:trPr>
          <w:cantSplit/>
          <w:trHeight w:val="231"/>
        </w:trPr>
        <w:tc>
          <w:tcPr>
            <w:tcW w:w="3024" w:type="dxa"/>
            <w:gridSpan w:val="2"/>
            <w:vMerge w:val="restart"/>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c>
          <w:tcPr>
            <w:tcW w:w="234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00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38</w:t>
            </w:r>
          </w:p>
        </w:tc>
        <w:tc>
          <w:tcPr>
            <w:tcW w:w="1444"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160</w:t>
            </w:r>
          </w:p>
        </w:tc>
        <w:tc>
          <w:tcPr>
            <w:tcW w:w="100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r>
      <w:tr w:rsidR="00BD12BA" w:rsidRPr="00CC264D" w:rsidTr="000900D4">
        <w:trPr>
          <w:cantSplit/>
          <w:trHeight w:val="280"/>
        </w:trPr>
        <w:tc>
          <w:tcPr>
            <w:tcW w:w="3024"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00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38.0</w:t>
            </w:r>
          </w:p>
        </w:tc>
        <w:tc>
          <w:tcPr>
            <w:tcW w:w="1444"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160.0</w:t>
            </w:r>
          </w:p>
        </w:tc>
        <w:tc>
          <w:tcPr>
            <w:tcW w:w="100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198.0</w:t>
            </w:r>
          </w:p>
        </w:tc>
      </w:tr>
      <w:tr w:rsidR="00BD12BA" w:rsidRPr="00CC264D" w:rsidTr="000900D4">
        <w:trPr>
          <w:cantSplit/>
          <w:trHeight w:val="264"/>
        </w:trPr>
        <w:tc>
          <w:tcPr>
            <w:tcW w:w="3024"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JENIS KELAMIN</w:t>
            </w:r>
          </w:p>
        </w:tc>
        <w:tc>
          <w:tcPr>
            <w:tcW w:w="100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19.2%</w:t>
            </w:r>
          </w:p>
        </w:tc>
        <w:tc>
          <w:tcPr>
            <w:tcW w:w="1444"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80.8%</w:t>
            </w:r>
          </w:p>
        </w:tc>
        <w:tc>
          <w:tcPr>
            <w:tcW w:w="100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Height w:val="280"/>
        </w:trPr>
        <w:tc>
          <w:tcPr>
            <w:tcW w:w="3024"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006"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c>
          <w:tcPr>
            <w:tcW w:w="1444"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c>
          <w:tcPr>
            <w:tcW w:w="1006"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Height w:val="280"/>
        </w:trPr>
        <w:tc>
          <w:tcPr>
            <w:tcW w:w="3024"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47"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006"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19.2%</w:t>
            </w:r>
          </w:p>
        </w:tc>
        <w:tc>
          <w:tcPr>
            <w:tcW w:w="1444"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80.8%</w:t>
            </w:r>
          </w:p>
        </w:tc>
        <w:tc>
          <w:tcPr>
            <w:tcW w:w="1006"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31"/>
        <w:gridCol w:w="1144"/>
        <w:gridCol w:w="1143"/>
        <w:gridCol w:w="1637"/>
        <w:gridCol w:w="1000"/>
        <w:gridCol w:w="1134"/>
      </w:tblGrid>
      <w:tr w:rsidR="00BD12BA" w:rsidRPr="00CC264D" w:rsidTr="000900D4">
        <w:trPr>
          <w:cantSplit/>
        </w:trPr>
        <w:tc>
          <w:tcPr>
            <w:tcW w:w="8789"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Chi-Square Tests</w:t>
            </w:r>
          </w:p>
        </w:tc>
      </w:tr>
      <w:tr w:rsidR="00BD12BA" w:rsidRPr="00CC264D" w:rsidTr="000900D4">
        <w:trPr>
          <w:cantSplit/>
        </w:trPr>
        <w:tc>
          <w:tcPr>
            <w:tcW w:w="2731"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4"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1637"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Asymp</w:t>
            </w:r>
            <w:proofErr w:type="spellEnd"/>
            <w:r w:rsidRPr="00CC264D">
              <w:rPr>
                <w:color w:val="000000"/>
                <w:sz w:val="18"/>
                <w:szCs w:val="18"/>
              </w:rPr>
              <w:t>. Sig. (2-sided)</w:t>
            </w:r>
          </w:p>
        </w:tc>
        <w:tc>
          <w:tcPr>
            <w:tcW w:w="1000"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Exact Sig. (2-sided)</w:t>
            </w:r>
          </w:p>
        </w:tc>
        <w:tc>
          <w:tcPr>
            <w:tcW w:w="1134"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Exact Sig. (1-sided)</w:t>
            </w:r>
          </w:p>
        </w:tc>
      </w:tr>
      <w:tr w:rsidR="00BD12BA" w:rsidRPr="00CC264D" w:rsidTr="000900D4">
        <w:trPr>
          <w:cantSplit/>
        </w:trPr>
        <w:tc>
          <w:tcPr>
            <w:tcW w:w="2731"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Pearson Chi-Square</w:t>
            </w:r>
          </w:p>
        </w:tc>
        <w:tc>
          <w:tcPr>
            <w:tcW w:w="114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2.025</w:t>
            </w:r>
            <w:r w:rsidRPr="00CC264D">
              <w:rPr>
                <w:color w:val="000000"/>
                <w:sz w:val="18"/>
                <w:szCs w:val="18"/>
                <w:vertAlign w:val="superscript"/>
              </w:rPr>
              <w:t>a</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637"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.155</w:t>
            </w:r>
          </w:p>
        </w:tc>
        <w:tc>
          <w:tcPr>
            <w:tcW w:w="1000"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34"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xml:space="preserve">Continuity </w:t>
            </w:r>
            <w:proofErr w:type="spellStart"/>
            <w:r w:rsidRPr="00CC264D">
              <w:rPr>
                <w:color w:val="000000"/>
                <w:sz w:val="18"/>
                <w:szCs w:val="18"/>
              </w:rPr>
              <w:t>Correction</w:t>
            </w:r>
            <w:r w:rsidRPr="00CC264D">
              <w:rPr>
                <w:color w:val="000000"/>
                <w:sz w:val="18"/>
                <w:szCs w:val="18"/>
                <w:vertAlign w:val="superscript"/>
              </w:rPr>
              <w:t>b</w:t>
            </w:r>
            <w:proofErr w:type="spellEnd"/>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1.522</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.217</w:t>
            </w:r>
          </w:p>
        </w:tc>
        <w:tc>
          <w:tcPr>
            <w:tcW w:w="100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3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Likelihood Ratio</w:t>
            </w:r>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1.972</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w:t>
            </w:r>
          </w:p>
        </w:tc>
        <w:tc>
          <w:tcPr>
            <w:tcW w:w="100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3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Fisher's Exact Test</w:t>
            </w:r>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00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.186</w:t>
            </w:r>
          </w:p>
        </w:tc>
        <w:tc>
          <w:tcPr>
            <w:tcW w:w="113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.110</w:t>
            </w: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Linear-by-Linear Association</w:t>
            </w:r>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2.015</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.156</w:t>
            </w:r>
          </w:p>
        </w:tc>
        <w:tc>
          <w:tcPr>
            <w:tcW w:w="100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3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2731"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14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637"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000"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34"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8789"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0 cells (0.0%) have expected count less than 5. The minimum expected count is 13.24.</w:t>
            </w:r>
          </w:p>
        </w:tc>
      </w:tr>
      <w:tr w:rsidR="00BD12BA" w:rsidRPr="00CC264D" w:rsidTr="000900D4">
        <w:trPr>
          <w:cantSplit/>
        </w:trPr>
        <w:tc>
          <w:tcPr>
            <w:tcW w:w="8789"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b. Computed only for a 2x2 table</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849"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35"/>
        <w:gridCol w:w="2525"/>
        <w:gridCol w:w="2084"/>
        <w:gridCol w:w="2005"/>
      </w:tblGrid>
      <w:tr w:rsidR="00BD12BA" w:rsidRPr="00CC264D" w:rsidTr="000900D4">
        <w:trPr>
          <w:cantSplit/>
        </w:trPr>
        <w:tc>
          <w:tcPr>
            <w:tcW w:w="8849"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Symmetric Measures</w:t>
            </w:r>
          </w:p>
        </w:tc>
      </w:tr>
      <w:tr w:rsidR="00BD12BA" w:rsidRPr="00CC264D" w:rsidTr="000900D4">
        <w:trPr>
          <w:cantSplit/>
        </w:trPr>
        <w:tc>
          <w:tcPr>
            <w:tcW w:w="4760"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084"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2005"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Approx. Sig.</w:t>
            </w:r>
          </w:p>
        </w:tc>
      </w:tr>
      <w:tr w:rsidR="00BD12BA" w:rsidRPr="00CC264D" w:rsidTr="000900D4">
        <w:trPr>
          <w:cantSplit/>
        </w:trPr>
        <w:tc>
          <w:tcPr>
            <w:tcW w:w="2235" w:type="dxa"/>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Nominal by Nominal</w:t>
            </w:r>
          </w:p>
        </w:tc>
        <w:tc>
          <w:tcPr>
            <w:tcW w:w="2525"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Contingency Coefficient</w:t>
            </w:r>
          </w:p>
        </w:tc>
        <w:tc>
          <w:tcPr>
            <w:tcW w:w="208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.101</w:t>
            </w:r>
          </w:p>
        </w:tc>
        <w:tc>
          <w:tcPr>
            <w:tcW w:w="2005"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.155</w:t>
            </w:r>
          </w:p>
        </w:tc>
      </w:tr>
      <w:tr w:rsidR="00BD12BA" w:rsidRPr="00CC264D" w:rsidTr="000900D4">
        <w:trPr>
          <w:cantSplit/>
        </w:trPr>
        <w:tc>
          <w:tcPr>
            <w:tcW w:w="4760" w:type="dxa"/>
            <w:gridSpan w:val="2"/>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208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2005"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Default="00BD12BA" w:rsidP="00BD12BA">
      <w:pPr>
        <w:autoSpaceDE w:val="0"/>
        <w:autoSpaceDN w:val="0"/>
        <w:adjustRightInd w:val="0"/>
        <w:rPr>
          <w:color w:val="000000"/>
          <w:sz w:val="18"/>
          <w:szCs w:val="18"/>
        </w:rPr>
      </w:pPr>
    </w:p>
    <w:p w:rsidR="00BD12BA" w:rsidRDefault="00BD12BA" w:rsidP="00BD12BA">
      <w:pPr>
        <w:autoSpaceDE w:val="0"/>
        <w:autoSpaceDN w:val="0"/>
        <w:adjustRightInd w:val="0"/>
        <w:rPr>
          <w:color w:val="000000"/>
          <w:sz w:val="18"/>
          <w:szCs w:val="18"/>
        </w:rPr>
      </w:pPr>
    </w:p>
    <w:p w:rsidR="00BD12BA"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809"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24"/>
        <w:gridCol w:w="1398"/>
        <w:gridCol w:w="1822"/>
        <w:gridCol w:w="1965"/>
      </w:tblGrid>
      <w:tr w:rsidR="00BD12BA" w:rsidRPr="00CC264D" w:rsidTr="000900D4">
        <w:trPr>
          <w:cantSplit/>
        </w:trPr>
        <w:tc>
          <w:tcPr>
            <w:tcW w:w="8809"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Risk Estimate</w:t>
            </w:r>
          </w:p>
        </w:tc>
      </w:tr>
      <w:tr w:rsidR="00BD12BA" w:rsidRPr="00CC264D" w:rsidTr="000900D4">
        <w:trPr>
          <w:cantSplit/>
        </w:trPr>
        <w:tc>
          <w:tcPr>
            <w:tcW w:w="3624" w:type="dxa"/>
            <w:vMerge w:val="restart"/>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p>
        </w:tc>
        <w:tc>
          <w:tcPr>
            <w:tcW w:w="1398" w:type="dxa"/>
            <w:vMerge w:val="restart"/>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Value</w:t>
            </w:r>
          </w:p>
        </w:tc>
        <w:tc>
          <w:tcPr>
            <w:tcW w:w="3787" w:type="dxa"/>
            <w:gridSpan w:val="2"/>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95% Confidence Interval</w:t>
            </w:r>
          </w:p>
        </w:tc>
      </w:tr>
      <w:tr w:rsidR="00BD12BA" w:rsidRPr="00CC264D" w:rsidTr="000900D4">
        <w:trPr>
          <w:cantSplit/>
        </w:trPr>
        <w:tc>
          <w:tcPr>
            <w:tcW w:w="3624" w:type="dxa"/>
            <w:vMerge/>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398" w:type="dxa"/>
            <w:vMerge/>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822" w:type="dxa"/>
            <w:tcBorders>
              <w:bottom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Lower</w:t>
            </w:r>
          </w:p>
        </w:tc>
        <w:tc>
          <w:tcPr>
            <w:tcW w:w="1965" w:type="dxa"/>
            <w:tcBorders>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Upper</w:t>
            </w:r>
          </w:p>
        </w:tc>
      </w:tr>
      <w:tr w:rsidR="00BD12BA" w:rsidRPr="00CC264D" w:rsidTr="000900D4">
        <w:trPr>
          <w:cantSplit/>
        </w:trPr>
        <w:tc>
          <w:tcPr>
            <w:tcW w:w="3624"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Odds Ratio for JENIS KELAMIN (LAKI-LAKI / PEREMPUAN)</w:t>
            </w:r>
          </w:p>
        </w:tc>
        <w:tc>
          <w:tcPr>
            <w:tcW w:w="1398"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.595</w:t>
            </w:r>
          </w:p>
        </w:tc>
        <w:tc>
          <w:tcPr>
            <w:tcW w:w="1822"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.290</w:t>
            </w:r>
          </w:p>
        </w:tc>
        <w:tc>
          <w:tcPr>
            <w:tcW w:w="1965"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1.222</w:t>
            </w:r>
          </w:p>
        </w:tc>
      </w:tr>
      <w:tr w:rsidR="00BD12BA" w:rsidRPr="00CC264D" w:rsidTr="000900D4">
        <w:trPr>
          <w:cantSplit/>
        </w:trPr>
        <w:tc>
          <w:tcPr>
            <w:tcW w:w="3624"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For cohort KEPATUHAN = PATUH</w:t>
            </w:r>
          </w:p>
        </w:tc>
        <w:tc>
          <w:tcPr>
            <w:tcW w:w="1398"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.661</w:t>
            </w:r>
          </w:p>
        </w:tc>
        <w:tc>
          <w:tcPr>
            <w:tcW w:w="182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.374</w:t>
            </w:r>
          </w:p>
        </w:tc>
        <w:tc>
          <w:tcPr>
            <w:tcW w:w="1965"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1.167</w:t>
            </w:r>
          </w:p>
        </w:tc>
      </w:tr>
      <w:tr w:rsidR="00BD12BA" w:rsidRPr="00CC264D" w:rsidTr="000900D4">
        <w:trPr>
          <w:cantSplit/>
        </w:trPr>
        <w:tc>
          <w:tcPr>
            <w:tcW w:w="3624"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For cohort KEPATUHAN = TIDAK PATUH</w:t>
            </w:r>
          </w:p>
        </w:tc>
        <w:tc>
          <w:tcPr>
            <w:tcW w:w="1398"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1.111</w:t>
            </w:r>
          </w:p>
        </w:tc>
        <w:tc>
          <w:tcPr>
            <w:tcW w:w="182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.952</w:t>
            </w:r>
          </w:p>
        </w:tc>
        <w:tc>
          <w:tcPr>
            <w:tcW w:w="1965"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1.297</w:t>
            </w:r>
          </w:p>
        </w:tc>
      </w:tr>
      <w:tr w:rsidR="00BD12BA" w:rsidRPr="00CC264D" w:rsidTr="000900D4">
        <w:trPr>
          <w:cantSplit/>
        </w:trPr>
        <w:tc>
          <w:tcPr>
            <w:tcW w:w="3624"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398"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822"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965"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CARA BAYAR * KEPATUHAN</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909"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69"/>
        <w:gridCol w:w="1689"/>
        <w:gridCol w:w="2189"/>
        <w:gridCol w:w="1154"/>
        <w:gridCol w:w="1437"/>
        <w:gridCol w:w="871"/>
      </w:tblGrid>
      <w:tr w:rsidR="00BD12BA" w:rsidRPr="00CC264D" w:rsidTr="000900D4">
        <w:trPr>
          <w:cantSplit/>
        </w:trPr>
        <w:tc>
          <w:tcPr>
            <w:tcW w:w="8909"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Crosstab</w:t>
            </w:r>
          </w:p>
        </w:tc>
      </w:tr>
      <w:tr w:rsidR="00BD12BA" w:rsidRPr="00CC264D" w:rsidTr="000900D4">
        <w:trPr>
          <w:cantSplit/>
        </w:trPr>
        <w:tc>
          <w:tcPr>
            <w:tcW w:w="5447" w:type="dxa"/>
            <w:gridSpan w:val="3"/>
            <w:vMerge w:val="restart"/>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591" w:type="dxa"/>
            <w:gridSpan w:val="2"/>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KEPATUHAN</w:t>
            </w:r>
          </w:p>
        </w:tc>
        <w:tc>
          <w:tcPr>
            <w:tcW w:w="871" w:type="dxa"/>
            <w:vMerge w:val="restart"/>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r>
      <w:tr w:rsidR="00BD12BA" w:rsidRPr="00CC264D" w:rsidTr="000900D4">
        <w:trPr>
          <w:cantSplit/>
        </w:trPr>
        <w:tc>
          <w:tcPr>
            <w:tcW w:w="5447" w:type="dxa"/>
            <w:gridSpan w:val="3"/>
            <w:vMerge/>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54"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PATUH</w:t>
            </w:r>
          </w:p>
        </w:tc>
        <w:tc>
          <w:tcPr>
            <w:tcW w:w="1437" w:type="dxa"/>
            <w:tcBorders>
              <w:bottom w:val="single" w:sz="16" w:space="0" w:color="000000"/>
            </w:tcBorders>
            <w:shd w:val="clear" w:color="auto" w:fill="FFFFFF"/>
            <w:vAlign w:val="bottom"/>
          </w:tcPr>
          <w:p w:rsidR="00BD12BA" w:rsidRPr="00CC264D" w:rsidRDefault="00BD12BA" w:rsidP="000900D4">
            <w:pPr>
              <w:autoSpaceDE w:val="0"/>
              <w:autoSpaceDN w:val="0"/>
              <w:adjustRightInd w:val="0"/>
              <w:jc w:val="center"/>
              <w:rPr>
                <w:color w:val="000000"/>
                <w:sz w:val="18"/>
                <w:szCs w:val="18"/>
              </w:rPr>
            </w:pPr>
            <w:r w:rsidRPr="00CC264D">
              <w:rPr>
                <w:color w:val="000000"/>
                <w:sz w:val="18"/>
                <w:szCs w:val="18"/>
              </w:rPr>
              <w:t>TIDAK PATUH</w:t>
            </w:r>
          </w:p>
        </w:tc>
        <w:tc>
          <w:tcPr>
            <w:tcW w:w="871" w:type="dxa"/>
            <w:vMerge/>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1569" w:type="dxa"/>
            <w:vMerge w:val="restart"/>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lastRenderedPageBreak/>
              <w:t>CARA BAYAR</w:t>
            </w:r>
          </w:p>
        </w:tc>
        <w:tc>
          <w:tcPr>
            <w:tcW w:w="1689" w:type="dxa"/>
            <w:vMerge w:val="restart"/>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GRATIS</w:t>
            </w:r>
          </w:p>
        </w:tc>
        <w:tc>
          <w:tcPr>
            <w:tcW w:w="2189"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15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32</w:t>
            </w:r>
          </w:p>
        </w:tc>
        <w:tc>
          <w:tcPr>
            <w:tcW w:w="1437"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139</w:t>
            </w:r>
          </w:p>
        </w:tc>
        <w:tc>
          <w:tcPr>
            <w:tcW w:w="871"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171</w:t>
            </w:r>
          </w:p>
        </w:tc>
      </w:tr>
      <w:tr w:rsidR="00BD12BA" w:rsidRPr="00CC264D" w:rsidTr="000900D4">
        <w:trPr>
          <w:cantSplit/>
        </w:trPr>
        <w:tc>
          <w:tcPr>
            <w:tcW w:w="156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89"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32.8</w:t>
            </w:r>
          </w:p>
        </w:tc>
        <w:tc>
          <w:tcPr>
            <w:tcW w:w="14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138.2</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171.0</w:t>
            </w:r>
          </w:p>
        </w:tc>
      </w:tr>
      <w:tr w:rsidR="00BD12BA" w:rsidRPr="00CC264D" w:rsidTr="000900D4">
        <w:trPr>
          <w:cantSplit/>
        </w:trPr>
        <w:tc>
          <w:tcPr>
            <w:tcW w:w="156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89"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CARA BAYAR</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18.7%</w:t>
            </w:r>
          </w:p>
        </w:tc>
        <w:tc>
          <w:tcPr>
            <w:tcW w:w="14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81.3%</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Pr>
        <w:tc>
          <w:tcPr>
            <w:tcW w:w="156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89"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84.2%</w:t>
            </w:r>
          </w:p>
        </w:tc>
        <w:tc>
          <w:tcPr>
            <w:tcW w:w="14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86.9%</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86.4%</w:t>
            </w:r>
          </w:p>
        </w:tc>
      </w:tr>
      <w:tr w:rsidR="00BD12BA" w:rsidRPr="00CC264D" w:rsidTr="000900D4">
        <w:trPr>
          <w:cantSplit/>
        </w:trPr>
        <w:tc>
          <w:tcPr>
            <w:tcW w:w="156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89"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154"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16.2%</w:t>
            </w:r>
          </w:p>
        </w:tc>
        <w:tc>
          <w:tcPr>
            <w:tcW w:w="1437" w:type="dxa"/>
            <w:tcBorders>
              <w:top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70.2%</w:t>
            </w:r>
          </w:p>
        </w:tc>
        <w:tc>
          <w:tcPr>
            <w:tcW w:w="871"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86.4%</w:t>
            </w:r>
          </w:p>
        </w:tc>
      </w:tr>
      <w:tr w:rsidR="00BD12BA" w:rsidRPr="00CC264D" w:rsidTr="000900D4">
        <w:trPr>
          <w:cantSplit/>
        </w:trPr>
        <w:tc>
          <w:tcPr>
            <w:tcW w:w="156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89" w:type="dxa"/>
            <w:vMerge w:val="restart"/>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GRATIS</w:t>
            </w:r>
          </w:p>
        </w:tc>
        <w:tc>
          <w:tcPr>
            <w:tcW w:w="2189"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w:t>
            </w:r>
          </w:p>
        </w:tc>
        <w:tc>
          <w:tcPr>
            <w:tcW w:w="14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21</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27</w:t>
            </w:r>
          </w:p>
        </w:tc>
      </w:tr>
      <w:tr w:rsidR="00BD12BA" w:rsidRPr="00CC264D" w:rsidTr="000900D4">
        <w:trPr>
          <w:cantSplit/>
        </w:trPr>
        <w:tc>
          <w:tcPr>
            <w:tcW w:w="156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89"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5.2</w:t>
            </w:r>
          </w:p>
        </w:tc>
        <w:tc>
          <w:tcPr>
            <w:tcW w:w="14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21.8</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27.0</w:t>
            </w:r>
          </w:p>
        </w:tc>
      </w:tr>
      <w:tr w:rsidR="00BD12BA" w:rsidRPr="00CC264D" w:rsidTr="000900D4">
        <w:trPr>
          <w:cantSplit/>
        </w:trPr>
        <w:tc>
          <w:tcPr>
            <w:tcW w:w="156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89"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CARA BAYAR</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22.2%</w:t>
            </w:r>
          </w:p>
        </w:tc>
        <w:tc>
          <w:tcPr>
            <w:tcW w:w="14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77.8%</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Pr>
        <w:tc>
          <w:tcPr>
            <w:tcW w:w="156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89"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15.8%</w:t>
            </w:r>
          </w:p>
        </w:tc>
        <w:tc>
          <w:tcPr>
            <w:tcW w:w="14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13.1%</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13.6%</w:t>
            </w:r>
          </w:p>
        </w:tc>
      </w:tr>
      <w:tr w:rsidR="00BD12BA" w:rsidRPr="00CC264D" w:rsidTr="000900D4">
        <w:trPr>
          <w:cantSplit/>
        </w:trPr>
        <w:tc>
          <w:tcPr>
            <w:tcW w:w="156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89"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154"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3.0%</w:t>
            </w:r>
          </w:p>
        </w:tc>
        <w:tc>
          <w:tcPr>
            <w:tcW w:w="1437" w:type="dxa"/>
            <w:tcBorders>
              <w:top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10.6%</w:t>
            </w:r>
          </w:p>
        </w:tc>
        <w:tc>
          <w:tcPr>
            <w:tcW w:w="871"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13.6%</w:t>
            </w:r>
          </w:p>
        </w:tc>
      </w:tr>
      <w:tr w:rsidR="00BD12BA" w:rsidRPr="00CC264D" w:rsidTr="000900D4">
        <w:trPr>
          <w:cantSplit/>
        </w:trPr>
        <w:tc>
          <w:tcPr>
            <w:tcW w:w="3258" w:type="dxa"/>
            <w:gridSpan w:val="2"/>
            <w:vMerge w:val="restart"/>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c>
          <w:tcPr>
            <w:tcW w:w="2189"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38</w:t>
            </w:r>
          </w:p>
        </w:tc>
        <w:tc>
          <w:tcPr>
            <w:tcW w:w="14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160</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r>
      <w:tr w:rsidR="00BD12BA" w:rsidRPr="00CC264D" w:rsidTr="000900D4">
        <w:trPr>
          <w:cantSplit/>
        </w:trPr>
        <w:tc>
          <w:tcPr>
            <w:tcW w:w="3258"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38.0</w:t>
            </w:r>
          </w:p>
        </w:tc>
        <w:tc>
          <w:tcPr>
            <w:tcW w:w="14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160.0</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198.0</w:t>
            </w:r>
          </w:p>
        </w:tc>
      </w:tr>
      <w:tr w:rsidR="00BD12BA" w:rsidRPr="00CC264D" w:rsidTr="000900D4">
        <w:trPr>
          <w:cantSplit/>
        </w:trPr>
        <w:tc>
          <w:tcPr>
            <w:tcW w:w="3258"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CARA BAYAR</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19.2%</w:t>
            </w:r>
          </w:p>
        </w:tc>
        <w:tc>
          <w:tcPr>
            <w:tcW w:w="14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80.8%</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Pr>
        <w:tc>
          <w:tcPr>
            <w:tcW w:w="3258"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c>
          <w:tcPr>
            <w:tcW w:w="14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r w:rsidR="00BD12BA" w:rsidRPr="00CC264D" w:rsidTr="000900D4">
        <w:trPr>
          <w:cantSplit/>
        </w:trPr>
        <w:tc>
          <w:tcPr>
            <w:tcW w:w="3258"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9"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15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19.2%</w:t>
            </w:r>
          </w:p>
        </w:tc>
        <w:tc>
          <w:tcPr>
            <w:tcW w:w="1437"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80.8%</w:t>
            </w:r>
          </w:p>
        </w:tc>
        <w:tc>
          <w:tcPr>
            <w:tcW w:w="871"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100.0%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31"/>
        <w:gridCol w:w="1144"/>
        <w:gridCol w:w="1143"/>
        <w:gridCol w:w="1637"/>
        <w:gridCol w:w="1142"/>
        <w:gridCol w:w="992"/>
      </w:tblGrid>
      <w:tr w:rsidR="00BD12BA" w:rsidRPr="00CC264D" w:rsidTr="000900D4">
        <w:trPr>
          <w:cantSplit/>
        </w:trPr>
        <w:tc>
          <w:tcPr>
            <w:tcW w:w="8789"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Chi-Square Tests</w:t>
            </w:r>
          </w:p>
        </w:tc>
      </w:tr>
      <w:tr w:rsidR="00BD12BA" w:rsidRPr="00CC264D" w:rsidTr="000900D4">
        <w:trPr>
          <w:cantSplit/>
        </w:trPr>
        <w:tc>
          <w:tcPr>
            <w:tcW w:w="2731"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4"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1637"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Asymp</w:t>
            </w:r>
            <w:proofErr w:type="spellEnd"/>
            <w:r w:rsidRPr="00CC264D">
              <w:rPr>
                <w:color w:val="000000"/>
                <w:sz w:val="18"/>
                <w:szCs w:val="18"/>
              </w:rPr>
              <w:t>. Sig. (2-sided)</w:t>
            </w:r>
          </w:p>
        </w:tc>
        <w:tc>
          <w:tcPr>
            <w:tcW w:w="1142"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Exact Sig. (2-sided)</w:t>
            </w:r>
          </w:p>
        </w:tc>
        <w:tc>
          <w:tcPr>
            <w:tcW w:w="992"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Exact Sig. (1-sided)</w:t>
            </w:r>
          </w:p>
        </w:tc>
      </w:tr>
      <w:tr w:rsidR="00BD12BA" w:rsidRPr="00CC264D" w:rsidTr="000900D4">
        <w:trPr>
          <w:cantSplit/>
        </w:trPr>
        <w:tc>
          <w:tcPr>
            <w:tcW w:w="2731"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Pearson Chi-Square</w:t>
            </w:r>
          </w:p>
        </w:tc>
        <w:tc>
          <w:tcPr>
            <w:tcW w:w="114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.185</w:t>
            </w:r>
            <w:r w:rsidRPr="00CC264D">
              <w:rPr>
                <w:color w:val="000000"/>
                <w:sz w:val="18"/>
                <w:szCs w:val="18"/>
                <w:vertAlign w:val="superscript"/>
              </w:rPr>
              <w:t>a</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w:t>
            </w:r>
          </w:p>
        </w:tc>
        <w:tc>
          <w:tcPr>
            <w:tcW w:w="1637"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.667</w:t>
            </w:r>
          </w:p>
        </w:tc>
        <w:tc>
          <w:tcPr>
            <w:tcW w:w="1142"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992"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xml:space="preserve">Continuity </w:t>
            </w:r>
            <w:proofErr w:type="spellStart"/>
            <w:r w:rsidRPr="00CC264D">
              <w:rPr>
                <w:color w:val="000000"/>
                <w:sz w:val="18"/>
                <w:szCs w:val="18"/>
              </w:rPr>
              <w:t>Correction</w:t>
            </w:r>
            <w:r w:rsidRPr="00CC264D">
              <w:rPr>
                <w:color w:val="000000"/>
                <w:sz w:val="18"/>
                <w:szCs w:val="18"/>
                <w:vertAlign w:val="superscript"/>
              </w:rPr>
              <w:t>b</w:t>
            </w:r>
            <w:proofErr w:type="spellEnd"/>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.028</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.867</w:t>
            </w:r>
          </w:p>
        </w:tc>
        <w:tc>
          <w:tcPr>
            <w:tcW w:w="114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99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Likelihood Ratio</w:t>
            </w:r>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.179</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.672</w:t>
            </w:r>
          </w:p>
        </w:tc>
        <w:tc>
          <w:tcPr>
            <w:tcW w:w="114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99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Fisher's Exact Test</w:t>
            </w:r>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114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.609</w:t>
            </w:r>
          </w:p>
        </w:tc>
        <w:tc>
          <w:tcPr>
            <w:tcW w:w="99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.418</w:t>
            </w: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Linear-by-Linear Association</w:t>
            </w:r>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.184</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.668</w:t>
            </w:r>
          </w:p>
        </w:tc>
        <w:tc>
          <w:tcPr>
            <w:tcW w:w="1142" w:type="dxa"/>
            <w:tcBorders>
              <w:top w:val="nil"/>
              <w:bottom w:val="nil"/>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c>
          <w:tcPr>
            <w:tcW w:w="99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p>
        </w:tc>
      </w:tr>
      <w:tr w:rsidR="00BD12BA" w:rsidRPr="00CC264D" w:rsidTr="000900D4">
        <w:trPr>
          <w:cantSplit/>
        </w:trPr>
        <w:tc>
          <w:tcPr>
            <w:tcW w:w="2731"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14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jc w:val="right"/>
              <w:rPr>
                <w:color w:val="000000"/>
                <w:sz w:val="18"/>
                <w:szCs w:val="18"/>
              </w:rPr>
            </w:pPr>
            <w:r w:rsidRPr="00CC264D">
              <w:rPr>
                <w:color w:val="000000"/>
                <w:sz w:val="18"/>
                <w:szCs w:val="18"/>
              </w:rPr>
              <w:t>198</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637"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42"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992"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8789"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0 cells (0.0%) have expected count less than 5. The minimum expected count is 5.18.</w:t>
            </w:r>
          </w:p>
        </w:tc>
      </w:tr>
      <w:tr w:rsidR="00BD12BA" w:rsidRPr="00CC264D" w:rsidTr="000900D4">
        <w:trPr>
          <w:cantSplit/>
        </w:trPr>
        <w:tc>
          <w:tcPr>
            <w:tcW w:w="8789"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b. Computed only for a 2x2 table</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80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35"/>
        <w:gridCol w:w="2525"/>
        <w:gridCol w:w="1143"/>
        <w:gridCol w:w="2906"/>
      </w:tblGrid>
      <w:tr w:rsidR="00BD12BA" w:rsidRPr="00CC264D" w:rsidTr="000900D4">
        <w:trPr>
          <w:cantSplit/>
        </w:trPr>
        <w:tc>
          <w:tcPr>
            <w:tcW w:w="8809"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Symmetric Measures</w:t>
            </w:r>
          </w:p>
        </w:tc>
      </w:tr>
      <w:tr w:rsidR="00BD12BA" w:rsidRPr="00CC264D" w:rsidTr="000900D4">
        <w:trPr>
          <w:cantSplit/>
        </w:trPr>
        <w:tc>
          <w:tcPr>
            <w:tcW w:w="4760"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2906"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Approx. Sig.</w:t>
            </w:r>
          </w:p>
        </w:tc>
      </w:tr>
      <w:tr w:rsidR="00BD12BA" w:rsidRPr="00CC264D" w:rsidTr="000900D4">
        <w:trPr>
          <w:cantSplit/>
        </w:trPr>
        <w:tc>
          <w:tcPr>
            <w:tcW w:w="2235" w:type="dxa"/>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Nominal by Nominal</w:t>
            </w:r>
          </w:p>
        </w:tc>
        <w:tc>
          <w:tcPr>
            <w:tcW w:w="2525"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Contingency Coefficient</w:t>
            </w:r>
          </w:p>
        </w:tc>
        <w:tc>
          <w:tcPr>
            <w:tcW w:w="1143"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.031</w:t>
            </w:r>
          </w:p>
        </w:tc>
        <w:tc>
          <w:tcPr>
            <w:tcW w:w="2906"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.667</w:t>
            </w:r>
          </w:p>
        </w:tc>
      </w:tr>
      <w:tr w:rsidR="00BD12BA" w:rsidRPr="00CC264D" w:rsidTr="000900D4">
        <w:trPr>
          <w:cantSplit/>
        </w:trPr>
        <w:tc>
          <w:tcPr>
            <w:tcW w:w="4760" w:type="dxa"/>
            <w:gridSpan w:val="2"/>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2906"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88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766"/>
        <w:gridCol w:w="1114"/>
        <w:gridCol w:w="1397"/>
        <w:gridCol w:w="2612"/>
      </w:tblGrid>
      <w:tr w:rsidR="00BD12BA" w:rsidRPr="00CC264D" w:rsidTr="000900D4">
        <w:trPr>
          <w:cantSplit/>
        </w:trPr>
        <w:tc>
          <w:tcPr>
            <w:tcW w:w="8889"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Risk Estimate</w:t>
            </w:r>
          </w:p>
        </w:tc>
      </w:tr>
      <w:tr w:rsidR="00BD12BA" w:rsidRPr="00CC264D" w:rsidTr="000900D4">
        <w:trPr>
          <w:cantSplit/>
        </w:trPr>
        <w:tc>
          <w:tcPr>
            <w:tcW w:w="3766" w:type="dxa"/>
            <w:vMerge w:val="restart"/>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14" w:type="dxa"/>
            <w:vMerge w:val="restart"/>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4009" w:type="dxa"/>
            <w:gridSpan w:val="2"/>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95% Confidence Interval</w:t>
            </w:r>
          </w:p>
        </w:tc>
      </w:tr>
      <w:tr w:rsidR="00BD12BA" w:rsidRPr="00CC264D" w:rsidTr="000900D4">
        <w:trPr>
          <w:cantSplit/>
        </w:trPr>
        <w:tc>
          <w:tcPr>
            <w:tcW w:w="3766" w:type="dxa"/>
            <w:vMerge/>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14" w:type="dxa"/>
            <w:vMerge/>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397"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Lower</w:t>
            </w:r>
          </w:p>
        </w:tc>
        <w:tc>
          <w:tcPr>
            <w:tcW w:w="2612" w:type="dxa"/>
            <w:tcBorders>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Upper</w:t>
            </w:r>
          </w:p>
        </w:tc>
      </w:tr>
      <w:tr w:rsidR="00BD12BA" w:rsidRPr="00CC264D" w:rsidTr="000900D4">
        <w:trPr>
          <w:cantSplit/>
        </w:trPr>
        <w:tc>
          <w:tcPr>
            <w:tcW w:w="3766"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Odds Ratio for CARA BAYAR (GRATIS / TIDAK GRATIS)</w:t>
            </w:r>
          </w:p>
        </w:tc>
        <w:tc>
          <w:tcPr>
            <w:tcW w:w="111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.806</w:t>
            </w:r>
          </w:p>
        </w:tc>
        <w:tc>
          <w:tcPr>
            <w:tcW w:w="1397"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.301</w:t>
            </w:r>
          </w:p>
        </w:tc>
        <w:tc>
          <w:tcPr>
            <w:tcW w:w="2612"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2.158</w:t>
            </w:r>
          </w:p>
        </w:tc>
      </w:tr>
      <w:tr w:rsidR="00BD12BA" w:rsidRPr="00CC264D" w:rsidTr="000900D4">
        <w:trPr>
          <w:cantSplit/>
        </w:trPr>
        <w:tc>
          <w:tcPr>
            <w:tcW w:w="3766"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For cohort KEPATUHAN = PATUH</w:t>
            </w:r>
          </w:p>
        </w:tc>
        <w:tc>
          <w:tcPr>
            <w:tcW w:w="111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.842</w:t>
            </w:r>
          </w:p>
        </w:tc>
        <w:tc>
          <w:tcPr>
            <w:tcW w:w="139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.389</w:t>
            </w:r>
          </w:p>
        </w:tc>
        <w:tc>
          <w:tcPr>
            <w:tcW w:w="261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1.822</w:t>
            </w:r>
          </w:p>
        </w:tc>
      </w:tr>
      <w:tr w:rsidR="00BD12BA" w:rsidRPr="00CC264D" w:rsidTr="000900D4">
        <w:trPr>
          <w:cantSplit/>
        </w:trPr>
        <w:tc>
          <w:tcPr>
            <w:tcW w:w="3766"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For cohort KEPATUHAN = TIDAK PATUH</w:t>
            </w:r>
          </w:p>
        </w:tc>
        <w:tc>
          <w:tcPr>
            <w:tcW w:w="111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1.045</w:t>
            </w:r>
          </w:p>
        </w:tc>
        <w:tc>
          <w:tcPr>
            <w:tcW w:w="139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.844</w:t>
            </w:r>
          </w:p>
        </w:tc>
        <w:tc>
          <w:tcPr>
            <w:tcW w:w="261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1.295</w:t>
            </w:r>
          </w:p>
        </w:tc>
      </w:tr>
      <w:tr w:rsidR="00BD12BA" w:rsidRPr="00CC264D" w:rsidTr="000900D4">
        <w:trPr>
          <w:cantSplit/>
        </w:trPr>
        <w:tc>
          <w:tcPr>
            <w:tcW w:w="3766"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11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1397"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2612"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Default="00BD12BA" w:rsidP="00BD12BA">
      <w:pPr>
        <w:autoSpaceDE w:val="0"/>
        <w:autoSpaceDN w:val="0"/>
        <w:adjustRightInd w:val="0"/>
        <w:rPr>
          <w:color w:val="000000"/>
          <w:sz w:val="18"/>
          <w:szCs w:val="18"/>
        </w:rPr>
      </w:pPr>
    </w:p>
    <w:p w:rsidR="00BD12BA" w:rsidRDefault="00BD12BA" w:rsidP="00BD12BA">
      <w:pPr>
        <w:autoSpaceDE w:val="0"/>
        <w:autoSpaceDN w:val="0"/>
        <w:adjustRightInd w:val="0"/>
        <w:rPr>
          <w:color w:val="000000"/>
          <w:sz w:val="18"/>
          <w:szCs w:val="18"/>
        </w:rPr>
      </w:pPr>
    </w:p>
    <w:p w:rsidR="00BD12BA" w:rsidRDefault="00BD12BA" w:rsidP="00BD12BA">
      <w:pPr>
        <w:autoSpaceDE w:val="0"/>
        <w:autoSpaceDN w:val="0"/>
        <w:adjustRightInd w:val="0"/>
        <w:rPr>
          <w:color w:val="000000"/>
          <w:sz w:val="18"/>
          <w:szCs w:val="18"/>
        </w:rPr>
      </w:pPr>
    </w:p>
    <w:p w:rsidR="00BD12BA" w:rsidRDefault="00BD12BA" w:rsidP="00BD12BA">
      <w:pPr>
        <w:autoSpaceDE w:val="0"/>
        <w:autoSpaceDN w:val="0"/>
        <w:adjustRightInd w:val="0"/>
        <w:rPr>
          <w:color w:val="000000"/>
          <w:sz w:val="18"/>
          <w:szCs w:val="18"/>
        </w:rPr>
      </w:pPr>
    </w:p>
    <w:p w:rsidR="00BD12BA" w:rsidRDefault="00BD12BA" w:rsidP="00BD12BA">
      <w:pPr>
        <w:autoSpaceDE w:val="0"/>
        <w:autoSpaceDN w:val="0"/>
        <w:adjustRightInd w:val="0"/>
        <w:rPr>
          <w:color w:val="000000"/>
          <w:sz w:val="18"/>
          <w:szCs w:val="18"/>
        </w:rPr>
      </w:pPr>
    </w:p>
    <w:p w:rsidR="00BD12BA" w:rsidRDefault="00BD12BA" w:rsidP="00BD12BA">
      <w:pPr>
        <w:autoSpaceDE w:val="0"/>
        <w:autoSpaceDN w:val="0"/>
        <w:adjustRightInd w:val="0"/>
        <w:rPr>
          <w:color w:val="000000"/>
          <w:sz w:val="18"/>
          <w:szCs w:val="18"/>
        </w:rPr>
      </w:pPr>
    </w:p>
    <w:p w:rsidR="00BD12BA" w:rsidRDefault="00BD12BA" w:rsidP="00BD12BA">
      <w:pPr>
        <w:autoSpaceDE w:val="0"/>
        <w:autoSpaceDN w:val="0"/>
        <w:adjustRightInd w:val="0"/>
        <w:rPr>
          <w:color w:val="000000"/>
          <w:sz w:val="18"/>
          <w:szCs w:val="18"/>
        </w:rPr>
      </w:pPr>
    </w:p>
    <w:p w:rsidR="00BD12BA"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634FD4" w:rsidRDefault="00BD12BA" w:rsidP="00BD12BA">
      <w:pPr>
        <w:autoSpaceDE w:val="0"/>
        <w:autoSpaceDN w:val="0"/>
        <w:adjustRightInd w:val="0"/>
        <w:rPr>
          <w:b/>
          <w:bCs/>
          <w:color w:val="000000"/>
          <w:sz w:val="18"/>
          <w:szCs w:val="18"/>
        </w:rPr>
      </w:pPr>
      <w:r>
        <w:rPr>
          <w:b/>
          <w:bCs/>
          <w:color w:val="000000"/>
          <w:sz w:val="18"/>
          <w:szCs w:val="18"/>
        </w:rPr>
        <w:t>JARAK * KEPATUHAN</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2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6"/>
        <w:gridCol w:w="989"/>
        <w:gridCol w:w="2389"/>
        <w:gridCol w:w="1143"/>
        <w:gridCol w:w="1637"/>
        <w:gridCol w:w="1143"/>
      </w:tblGrid>
      <w:tr w:rsidR="00BD12BA" w:rsidRPr="00CC264D" w:rsidTr="000900D4">
        <w:trPr>
          <w:cantSplit/>
        </w:trPr>
        <w:tc>
          <w:tcPr>
            <w:tcW w:w="8255"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lastRenderedPageBreak/>
              <w:t>Crosstab</w:t>
            </w:r>
          </w:p>
        </w:tc>
      </w:tr>
      <w:tr w:rsidR="00BD12BA" w:rsidRPr="00CC264D" w:rsidTr="000900D4">
        <w:trPr>
          <w:cantSplit/>
        </w:trPr>
        <w:tc>
          <w:tcPr>
            <w:tcW w:w="4332" w:type="dxa"/>
            <w:gridSpan w:val="3"/>
            <w:vMerge w:val="restart"/>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780" w:type="dxa"/>
            <w:gridSpan w:val="2"/>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1143" w:type="dxa"/>
            <w:vMerge w:val="restart"/>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r>
      <w:tr w:rsidR="00BD12BA" w:rsidRPr="00CC264D" w:rsidTr="000900D4">
        <w:trPr>
          <w:cantSplit/>
        </w:trPr>
        <w:tc>
          <w:tcPr>
            <w:tcW w:w="4332" w:type="dxa"/>
            <w:gridSpan w:val="3"/>
            <w:vMerge/>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637"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1143" w:type="dxa"/>
            <w:vMerge/>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955" w:type="dxa"/>
            <w:vMerge w:val="restart"/>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JARAK</w:t>
            </w:r>
          </w:p>
        </w:tc>
        <w:tc>
          <w:tcPr>
            <w:tcW w:w="989" w:type="dxa"/>
            <w:vMerge w:val="restart"/>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JAUH</w:t>
            </w:r>
          </w:p>
        </w:tc>
        <w:tc>
          <w:tcPr>
            <w:tcW w:w="2388"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143"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27</w:t>
            </w:r>
          </w:p>
        </w:tc>
        <w:tc>
          <w:tcPr>
            <w:tcW w:w="1637"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82</w:t>
            </w:r>
          </w:p>
        </w:tc>
        <w:tc>
          <w:tcPr>
            <w:tcW w:w="1143"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109</w:t>
            </w:r>
          </w:p>
        </w:tc>
      </w:tr>
      <w:tr w:rsidR="00BD12BA" w:rsidRPr="00CC264D" w:rsidTr="000900D4">
        <w:trPr>
          <w:cantSplit/>
        </w:trPr>
        <w:tc>
          <w:tcPr>
            <w:tcW w:w="95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89"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20.9</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88.1</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109.0</w:t>
            </w:r>
          </w:p>
        </w:tc>
      </w:tr>
      <w:tr w:rsidR="00BD12BA" w:rsidRPr="00CC264D" w:rsidTr="000900D4">
        <w:trPr>
          <w:cantSplit/>
        </w:trPr>
        <w:tc>
          <w:tcPr>
            <w:tcW w:w="95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89"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JARAK</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24.8%</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75.2%</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95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89"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71.1%</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51.2%</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55.1%</w:t>
            </w:r>
          </w:p>
        </w:tc>
      </w:tr>
      <w:tr w:rsidR="00BD12BA" w:rsidRPr="00CC264D" w:rsidTr="000900D4">
        <w:trPr>
          <w:cantSplit/>
        </w:trPr>
        <w:tc>
          <w:tcPr>
            <w:tcW w:w="95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89"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143"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13.6%</w:t>
            </w:r>
          </w:p>
        </w:tc>
        <w:tc>
          <w:tcPr>
            <w:tcW w:w="1637"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41.4%</w:t>
            </w:r>
          </w:p>
        </w:tc>
        <w:tc>
          <w:tcPr>
            <w:tcW w:w="114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55.1%</w:t>
            </w:r>
          </w:p>
        </w:tc>
      </w:tr>
      <w:tr w:rsidR="00BD12BA" w:rsidRPr="00CC264D" w:rsidTr="000900D4">
        <w:trPr>
          <w:cantSplit/>
        </w:trPr>
        <w:tc>
          <w:tcPr>
            <w:tcW w:w="95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89" w:type="dxa"/>
            <w:vMerge w:val="restart"/>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DEKAT</w:t>
            </w:r>
          </w:p>
        </w:tc>
        <w:tc>
          <w:tcPr>
            <w:tcW w:w="238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11</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78</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89</w:t>
            </w:r>
          </w:p>
        </w:tc>
      </w:tr>
      <w:tr w:rsidR="00BD12BA" w:rsidRPr="00CC264D" w:rsidTr="000900D4">
        <w:trPr>
          <w:cantSplit/>
        </w:trPr>
        <w:tc>
          <w:tcPr>
            <w:tcW w:w="95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89"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17.1</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71.9</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89.0</w:t>
            </w:r>
          </w:p>
        </w:tc>
      </w:tr>
      <w:tr w:rsidR="00BD12BA" w:rsidRPr="00CC264D" w:rsidTr="000900D4">
        <w:trPr>
          <w:cantSplit/>
        </w:trPr>
        <w:tc>
          <w:tcPr>
            <w:tcW w:w="95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89"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JARAK</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12.4%</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87.6%</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95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89"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28.9%</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48.8%</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44.9%</w:t>
            </w:r>
          </w:p>
        </w:tc>
      </w:tr>
      <w:tr w:rsidR="00BD12BA" w:rsidRPr="00CC264D" w:rsidTr="000900D4">
        <w:trPr>
          <w:cantSplit/>
        </w:trPr>
        <w:tc>
          <w:tcPr>
            <w:tcW w:w="955"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89"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143"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5.6%</w:t>
            </w:r>
          </w:p>
        </w:tc>
        <w:tc>
          <w:tcPr>
            <w:tcW w:w="1637"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39.4%</w:t>
            </w:r>
          </w:p>
        </w:tc>
        <w:tc>
          <w:tcPr>
            <w:tcW w:w="114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44.9%</w:t>
            </w:r>
          </w:p>
        </w:tc>
      </w:tr>
      <w:tr w:rsidR="00BD12BA" w:rsidRPr="00CC264D" w:rsidTr="000900D4">
        <w:trPr>
          <w:cantSplit/>
        </w:trPr>
        <w:tc>
          <w:tcPr>
            <w:tcW w:w="1944" w:type="dxa"/>
            <w:gridSpan w:val="2"/>
            <w:vMerge w:val="restart"/>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c>
          <w:tcPr>
            <w:tcW w:w="238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r>
      <w:tr w:rsidR="00BD12BA" w:rsidRPr="00CC264D" w:rsidTr="000900D4">
        <w:trPr>
          <w:cantSplit/>
        </w:trPr>
        <w:tc>
          <w:tcPr>
            <w:tcW w:w="1944"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38.0</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160.0</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198.0</w:t>
            </w:r>
          </w:p>
        </w:tc>
      </w:tr>
      <w:tr w:rsidR="00BD12BA" w:rsidRPr="00CC264D" w:rsidTr="000900D4">
        <w:trPr>
          <w:cantSplit/>
        </w:trPr>
        <w:tc>
          <w:tcPr>
            <w:tcW w:w="1944"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JARAK</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19.2%</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1944"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1637"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1944"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388"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19.2%</w:t>
            </w:r>
          </w:p>
        </w:tc>
        <w:tc>
          <w:tcPr>
            <w:tcW w:w="1637"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c>
          <w:tcPr>
            <w:tcW w:w="1143"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90"/>
        <w:gridCol w:w="959"/>
        <w:gridCol w:w="958"/>
        <w:gridCol w:w="1372"/>
        <w:gridCol w:w="1372"/>
        <w:gridCol w:w="1375"/>
      </w:tblGrid>
      <w:tr w:rsidR="00BD12BA" w:rsidRPr="00CC264D" w:rsidTr="000900D4">
        <w:trPr>
          <w:cantSplit/>
          <w:trHeight w:val="260"/>
        </w:trPr>
        <w:tc>
          <w:tcPr>
            <w:tcW w:w="8326"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Chi-Square Tests</w:t>
            </w:r>
          </w:p>
        </w:tc>
      </w:tr>
      <w:tr w:rsidR="00BD12BA" w:rsidRPr="00CC264D" w:rsidTr="000900D4">
        <w:trPr>
          <w:cantSplit/>
          <w:trHeight w:val="260"/>
        </w:trPr>
        <w:tc>
          <w:tcPr>
            <w:tcW w:w="229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959"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958"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1372"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Asymp</w:t>
            </w:r>
            <w:proofErr w:type="spellEnd"/>
            <w:r w:rsidRPr="00CC264D">
              <w:rPr>
                <w:color w:val="000000"/>
                <w:sz w:val="18"/>
                <w:szCs w:val="18"/>
              </w:rPr>
              <w:t>. Sig. (2-sided)</w:t>
            </w:r>
          </w:p>
        </w:tc>
        <w:tc>
          <w:tcPr>
            <w:tcW w:w="1372"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Exact Sig. (2-sided)</w:t>
            </w:r>
          </w:p>
        </w:tc>
        <w:tc>
          <w:tcPr>
            <w:tcW w:w="1372"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Exact Sig. (1-sided)</w:t>
            </w:r>
          </w:p>
        </w:tc>
      </w:tr>
      <w:tr w:rsidR="00BD12BA" w:rsidRPr="00CC264D" w:rsidTr="000900D4">
        <w:trPr>
          <w:cantSplit/>
          <w:trHeight w:val="241"/>
        </w:trPr>
        <w:tc>
          <w:tcPr>
            <w:tcW w:w="2290"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Pearson Chi-Square</w:t>
            </w:r>
          </w:p>
        </w:tc>
        <w:tc>
          <w:tcPr>
            <w:tcW w:w="959"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4.866</w:t>
            </w:r>
            <w:r w:rsidRPr="00CC264D">
              <w:rPr>
                <w:color w:val="000000"/>
                <w:sz w:val="18"/>
                <w:szCs w:val="18"/>
                <w:vertAlign w:val="superscript"/>
              </w:rPr>
              <w:t>a</w:t>
            </w:r>
          </w:p>
        </w:tc>
        <w:tc>
          <w:tcPr>
            <w:tcW w:w="958"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372"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.027</w:t>
            </w:r>
          </w:p>
        </w:tc>
        <w:tc>
          <w:tcPr>
            <w:tcW w:w="1372"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72"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60"/>
        </w:trPr>
        <w:tc>
          <w:tcPr>
            <w:tcW w:w="2290"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xml:space="preserve">Continuity </w:t>
            </w:r>
            <w:proofErr w:type="spellStart"/>
            <w:r w:rsidRPr="00CC264D">
              <w:rPr>
                <w:color w:val="000000"/>
                <w:sz w:val="18"/>
                <w:szCs w:val="18"/>
              </w:rPr>
              <w:t>Correction</w:t>
            </w:r>
            <w:r w:rsidRPr="00CC264D">
              <w:rPr>
                <w:color w:val="000000"/>
                <w:sz w:val="18"/>
                <w:szCs w:val="18"/>
                <w:vertAlign w:val="superscript"/>
              </w:rPr>
              <w:t>b</w:t>
            </w:r>
            <w:proofErr w:type="spellEnd"/>
          </w:p>
        </w:tc>
        <w:tc>
          <w:tcPr>
            <w:tcW w:w="959"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4.099</w:t>
            </w:r>
          </w:p>
        </w:tc>
        <w:tc>
          <w:tcPr>
            <w:tcW w:w="958"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372"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.043</w:t>
            </w:r>
          </w:p>
        </w:tc>
        <w:tc>
          <w:tcPr>
            <w:tcW w:w="1372"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7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60"/>
        </w:trPr>
        <w:tc>
          <w:tcPr>
            <w:tcW w:w="2290"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Likelihood Ratio</w:t>
            </w:r>
          </w:p>
        </w:tc>
        <w:tc>
          <w:tcPr>
            <w:tcW w:w="959"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5.028</w:t>
            </w:r>
          </w:p>
        </w:tc>
        <w:tc>
          <w:tcPr>
            <w:tcW w:w="958"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372"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.025</w:t>
            </w:r>
          </w:p>
        </w:tc>
        <w:tc>
          <w:tcPr>
            <w:tcW w:w="1372"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7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41"/>
        </w:trPr>
        <w:tc>
          <w:tcPr>
            <w:tcW w:w="2290"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Fisher's Exact Test</w:t>
            </w:r>
          </w:p>
        </w:tc>
        <w:tc>
          <w:tcPr>
            <w:tcW w:w="959"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958"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72"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72"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.030</w:t>
            </w:r>
          </w:p>
        </w:tc>
        <w:tc>
          <w:tcPr>
            <w:tcW w:w="137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.020</w:t>
            </w:r>
          </w:p>
        </w:tc>
      </w:tr>
      <w:tr w:rsidR="00BD12BA" w:rsidRPr="00CC264D" w:rsidTr="000900D4">
        <w:trPr>
          <w:cantSplit/>
          <w:trHeight w:val="260"/>
        </w:trPr>
        <w:tc>
          <w:tcPr>
            <w:tcW w:w="2290"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Linear-by-Linear Association</w:t>
            </w:r>
          </w:p>
        </w:tc>
        <w:tc>
          <w:tcPr>
            <w:tcW w:w="959"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4.842</w:t>
            </w:r>
          </w:p>
        </w:tc>
        <w:tc>
          <w:tcPr>
            <w:tcW w:w="958"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372"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.028</w:t>
            </w:r>
          </w:p>
        </w:tc>
        <w:tc>
          <w:tcPr>
            <w:tcW w:w="1372"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7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60"/>
        </w:trPr>
        <w:tc>
          <w:tcPr>
            <w:tcW w:w="2290"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959"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958"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72"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72"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72"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41"/>
        </w:trPr>
        <w:tc>
          <w:tcPr>
            <w:tcW w:w="8326"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0 cells (0.0%) have expected count less than 5. The minimum expected count is 17.08.</w:t>
            </w:r>
          </w:p>
        </w:tc>
      </w:tr>
      <w:tr w:rsidR="00BD12BA" w:rsidRPr="00CC264D" w:rsidTr="000900D4">
        <w:trPr>
          <w:cantSplit/>
          <w:trHeight w:val="260"/>
        </w:trPr>
        <w:tc>
          <w:tcPr>
            <w:tcW w:w="8326"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b. Computed only for a 2x2 table</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8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35"/>
        <w:gridCol w:w="2525"/>
        <w:gridCol w:w="1143"/>
        <w:gridCol w:w="2481"/>
      </w:tblGrid>
      <w:tr w:rsidR="00BD12BA" w:rsidRPr="00CC264D" w:rsidTr="000900D4">
        <w:trPr>
          <w:cantSplit/>
        </w:trPr>
        <w:tc>
          <w:tcPr>
            <w:tcW w:w="8384"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Symmetric Measures</w:t>
            </w:r>
          </w:p>
        </w:tc>
      </w:tr>
      <w:tr w:rsidR="00BD12BA" w:rsidRPr="00CC264D" w:rsidTr="000900D4">
        <w:trPr>
          <w:cantSplit/>
        </w:trPr>
        <w:tc>
          <w:tcPr>
            <w:tcW w:w="4760"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2481"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Approx. Sig.</w:t>
            </w:r>
          </w:p>
        </w:tc>
      </w:tr>
      <w:tr w:rsidR="00BD12BA" w:rsidRPr="00CC264D" w:rsidTr="000900D4">
        <w:trPr>
          <w:cantSplit/>
        </w:trPr>
        <w:tc>
          <w:tcPr>
            <w:tcW w:w="2235" w:type="dxa"/>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Nominal by Nominal</w:t>
            </w:r>
          </w:p>
        </w:tc>
        <w:tc>
          <w:tcPr>
            <w:tcW w:w="2525"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Contingency Coefficient</w:t>
            </w:r>
          </w:p>
        </w:tc>
        <w:tc>
          <w:tcPr>
            <w:tcW w:w="1143"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.155</w:t>
            </w:r>
          </w:p>
        </w:tc>
        <w:tc>
          <w:tcPr>
            <w:tcW w:w="2481"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.027</w:t>
            </w:r>
          </w:p>
        </w:tc>
      </w:tr>
      <w:tr w:rsidR="00BD12BA" w:rsidRPr="00CC264D" w:rsidTr="000900D4">
        <w:trPr>
          <w:cantSplit/>
        </w:trPr>
        <w:tc>
          <w:tcPr>
            <w:tcW w:w="4760" w:type="dxa"/>
            <w:gridSpan w:val="2"/>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2481"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8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31"/>
        <w:gridCol w:w="1143"/>
        <w:gridCol w:w="1296"/>
        <w:gridCol w:w="3214"/>
      </w:tblGrid>
      <w:tr w:rsidR="00BD12BA" w:rsidRPr="00CC264D" w:rsidTr="000900D4">
        <w:trPr>
          <w:cantSplit/>
        </w:trPr>
        <w:tc>
          <w:tcPr>
            <w:tcW w:w="8384"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Risk Estimate</w:t>
            </w:r>
          </w:p>
        </w:tc>
      </w:tr>
      <w:tr w:rsidR="00BD12BA" w:rsidRPr="00CC264D" w:rsidTr="000900D4">
        <w:trPr>
          <w:cantSplit/>
        </w:trPr>
        <w:tc>
          <w:tcPr>
            <w:tcW w:w="2731" w:type="dxa"/>
            <w:vMerge w:val="restart"/>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vMerge w:val="restart"/>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4510" w:type="dxa"/>
            <w:gridSpan w:val="2"/>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95% Confidence Interval</w:t>
            </w:r>
          </w:p>
        </w:tc>
      </w:tr>
      <w:tr w:rsidR="00BD12BA" w:rsidRPr="00CC264D" w:rsidTr="000900D4">
        <w:trPr>
          <w:cantSplit/>
        </w:trPr>
        <w:tc>
          <w:tcPr>
            <w:tcW w:w="2731" w:type="dxa"/>
            <w:vMerge/>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vMerge/>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296"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Lower</w:t>
            </w:r>
          </w:p>
        </w:tc>
        <w:tc>
          <w:tcPr>
            <w:tcW w:w="3214" w:type="dxa"/>
            <w:tcBorders>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Upper</w:t>
            </w:r>
          </w:p>
        </w:tc>
      </w:tr>
      <w:tr w:rsidR="00BD12BA" w:rsidRPr="00CC264D" w:rsidTr="000900D4">
        <w:trPr>
          <w:cantSplit/>
        </w:trPr>
        <w:tc>
          <w:tcPr>
            <w:tcW w:w="2731"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Odds Ratio for JARAK (JAUH / DEKAT)</w:t>
            </w:r>
          </w:p>
        </w:tc>
        <w:tc>
          <w:tcPr>
            <w:tcW w:w="1143"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2.335</w:t>
            </w:r>
          </w:p>
        </w:tc>
        <w:tc>
          <w:tcPr>
            <w:tcW w:w="1296"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1.085</w:t>
            </w:r>
          </w:p>
        </w:tc>
        <w:tc>
          <w:tcPr>
            <w:tcW w:w="3214"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5.025</w:t>
            </w: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For cohort KEPATUHAN = PATUH</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2.004</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1.054</w:t>
            </w:r>
          </w:p>
        </w:tc>
        <w:tc>
          <w:tcPr>
            <w:tcW w:w="321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3.811</w:t>
            </w: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For cohort KEPATUHAN = TIDAK PATUH</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.858</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.751</w:t>
            </w:r>
          </w:p>
        </w:tc>
        <w:tc>
          <w:tcPr>
            <w:tcW w:w="321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.981</w:t>
            </w:r>
          </w:p>
        </w:tc>
      </w:tr>
      <w:tr w:rsidR="00BD12BA" w:rsidRPr="00CC264D" w:rsidTr="000900D4">
        <w:trPr>
          <w:cantSplit/>
        </w:trPr>
        <w:tc>
          <w:tcPr>
            <w:tcW w:w="2731"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1296"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3214"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LAMA PENGOBATAN * KEPATUHAN</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46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1"/>
        <w:gridCol w:w="1198"/>
        <w:gridCol w:w="1555"/>
        <w:gridCol w:w="1012"/>
        <w:gridCol w:w="1510"/>
        <w:gridCol w:w="1198"/>
      </w:tblGrid>
      <w:tr w:rsidR="00BD12BA" w:rsidRPr="00CC264D" w:rsidTr="000900D4">
        <w:trPr>
          <w:cantSplit/>
          <w:trHeight w:val="191"/>
        </w:trPr>
        <w:tc>
          <w:tcPr>
            <w:tcW w:w="8464"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Crosstab</w:t>
            </w:r>
          </w:p>
        </w:tc>
      </w:tr>
      <w:tr w:rsidR="00BD12BA" w:rsidRPr="00CC264D" w:rsidTr="000900D4">
        <w:trPr>
          <w:cantSplit/>
          <w:trHeight w:val="206"/>
        </w:trPr>
        <w:tc>
          <w:tcPr>
            <w:tcW w:w="4744" w:type="dxa"/>
            <w:gridSpan w:val="3"/>
            <w:vMerge w:val="restart"/>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522" w:type="dxa"/>
            <w:gridSpan w:val="2"/>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1198" w:type="dxa"/>
            <w:vMerge w:val="restart"/>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r>
      <w:tr w:rsidR="00BD12BA" w:rsidRPr="00CC264D" w:rsidTr="000900D4">
        <w:trPr>
          <w:cantSplit/>
          <w:trHeight w:val="206"/>
        </w:trPr>
        <w:tc>
          <w:tcPr>
            <w:tcW w:w="4744" w:type="dxa"/>
            <w:gridSpan w:val="3"/>
            <w:vMerge/>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012"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510"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1198" w:type="dxa"/>
            <w:vMerge/>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06"/>
        </w:trPr>
        <w:tc>
          <w:tcPr>
            <w:tcW w:w="1991" w:type="dxa"/>
            <w:vMerge w:val="restart"/>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LAMA PENGOBATAN</w:t>
            </w:r>
          </w:p>
        </w:tc>
        <w:tc>
          <w:tcPr>
            <w:tcW w:w="1198" w:type="dxa"/>
            <w:vMerge w:val="restart"/>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≥2 TAHUN</w:t>
            </w:r>
          </w:p>
        </w:tc>
        <w:tc>
          <w:tcPr>
            <w:tcW w:w="1555"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012"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510"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w:t>
            </w:r>
          </w:p>
        </w:tc>
        <w:tc>
          <w:tcPr>
            <w:tcW w:w="1198"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w:t>
            </w:r>
          </w:p>
        </w:tc>
      </w:tr>
      <w:tr w:rsidR="00BD12BA" w:rsidRPr="00CC264D" w:rsidTr="000900D4">
        <w:trPr>
          <w:cantSplit/>
          <w:trHeight w:val="206"/>
        </w:trPr>
        <w:tc>
          <w:tcPr>
            <w:tcW w:w="1991"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98"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01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w:t>
            </w:r>
          </w:p>
        </w:tc>
        <w:tc>
          <w:tcPr>
            <w:tcW w:w="151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4.0</w:t>
            </w:r>
          </w:p>
        </w:tc>
        <w:tc>
          <w:tcPr>
            <w:tcW w:w="119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5.0</w:t>
            </w:r>
          </w:p>
        </w:tc>
      </w:tr>
      <w:tr w:rsidR="00BD12BA" w:rsidRPr="00CC264D" w:rsidTr="000900D4">
        <w:trPr>
          <w:cantSplit/>
          <w:trHeight w:val="206"/>
        </w:trPr>
        <w:tc>
          <w:tcPr>
            <w:tcW w:w="1991"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98"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LAMA PENGOBATAN</w:t>
            </w:r>
          </w:p>
        </w:tc>
        <w:tc>
          <w:tcPr>
            <w:tcW w:w="101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20.0%</w:t>
            </w:r>
          </w:p>
        </w:tc>
        <w:tc>
          <w:tcPr>
            <w:tcW w:w="151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80.0%</w:t>
            </w:r>
          </w:p>
        </w:tc>
        <w:tc>
          <w:tcPr>
            <w:tcW w:w="119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Height w:val="206"/>
        </w:trPr>
        <w:tc>
          <w:tcPr>
            <w:tcW w:w="1991"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98"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01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2.6%</w:t>
            </w:r>
          </w:p>
        </w:tc>
        <w:tc>
          <w:tcPr>
            <w:tcW w:w="151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2.5%</w:t>
            </w:r>
          </w:p>
        </w:tc>
        <w:tc>
          <w:tcPr>
            <w:tcW w:w="119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2.5%</w:t>
            </w:r>
          </w:p>
        </w:tc>
      </w:tr>
      <w:tr w:rsidR="00BD12BA" w:rsidRPr="00CC264D" w:rsidTr="000900D4">
        <w:trPr>
          <w:cantSplit/>
          <w:trHeight w:val="206"/>
        </w:trPr>
        <w:tc>
          <w:tcPr>
            <w:tcW w:w="1991"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98"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012"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0.5%</w:t>
            </w:r>
          </w:p>
        </w:tc>
        <w:tc>
          <w:tcPr>
            <w:tcW w:w="1510"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w:t>
            </w:r>
          </w:p>
        </w:tc>
        <w:tc>
          <w:tcPr>
            <w:tcW w:w="1198"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2.5%</w:t>
            </w:r>
          </w:p>
        </w:tc>
      </w:tr>
      <w:tr w:rsidR="00BD12BA" w:rsidRPr="00CC264D" w:rsidTr="000900D4">
        <w:trPr>
          <w:cantSplit/>
          <w:trHeight w:val="206"/>
        </w:trPr>
        <w:tc>
          <w:tcPr>
            <w:tcW w:w="1991"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98" w:type="dxa"/>
            <w:vMerge w:val="restart"/>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&lt;2 TAHUN</w:t>
            </w:r>
          </w:p>
        </w:tc>
        <w:tc>
          <w:tcPr>
            <w:tcW w:w="15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01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37</w:t>
            </w:r>
          </w:p>
        </w:tc>
        <w:tc>
          <w:tcPr>
            <w:tcW w:w="151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156</w:t>
            </w:r>
          </w:p>
        </w:tc>
        <w:tc>
          <w:tcPr>
            <w:tcW w:w="119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193</w:t>
            </w:r>
          </w:p>
        </w:tc>
      </w:tr>
      <w:tr w:rsidR="00BD12BA" w:rsidRPr="00CC264D" w:rsidTr="000900D4">
        <w:trPr>
          <w:cantSplit/>
          <w:trHeight w:val="206"/>
        </w:trPr>
        <w:tc>
          <w:tcPr>
            <w:tcW w:w="1991"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98"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01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37.0</w:t>
            </w:r>
          </w:p>
        </w:tc>
        <w:tc>
          <w:tcPr>
            <w:tcW w:w="151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156.0</w:t>
            </w:r>
          </w:p>
        </w:tc>
        <w:tc>
          <w:tcPr>
            <w:tcW w:w="119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193.0</w:t>
            </w:r>
          </w:p>
        </w:tc>
      </w:tr>
      <w:tr w:rsidR="00BD12BA" w:rsidRPr="00CC264D" w:rsidTr="000900D4">
        <w:trPr>
          <w:cantSplit/>
          <w:trHeight w:val="206"/>
        </w:trPr>
        <w:tc>
          <w:tcPr>
            <w:tcW w:w="1991"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98"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LAMA PENGOBATAN</w:t>
            </w:r>
          </w:p>
        </w:tc>
        <w:tc>
          <w:tcPr>
            <w:tcW w:w="101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19.2%</w:t>
            </w:r>
          </w:p>
        </w:tc>
        <w:tc>
          <w:tcPr>
            <w:tcW w:w="151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c>
          <w:tcPr>
            <w:tcW w:w="119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Height w:val="206"/>
        </w:trPr>
        <w:tc>
          <w:tcPr>
            <w:tcW w:w="1991"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98"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01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97.4%</w:t>
            </w:r>
          </w:p>
        </w:tc>
        <w:tc>
          <w:tcPr>
            <w:tcW w:w="151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97.5%</w:t>
            </w:r>
          </w:p>
        </w:tc>
        <w:tc>
          <w:tcPr>
            <w:tcW w:w="119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97.5%</w:t>
            </w:r>
          </w:p>
        </w:tc>
      </w:tr>
      <w:tr w:rsidR="00BD12BA" w:rsidRPr="00CC264D" w:rsidTr="000900D4">
        <w:trPr>
          <w:cantSplit/>
          <w:trHeight w:val="206"/>
        </w:trPr>
        <w:tc>
          <w:tcPr>
            <w:tcW w:w="1991"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98"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012"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18.7%</w:t>
            </w:r>
          </w:p>
        </w:tc>
        <w:tc>
          <w:tcPr>
            <w:tcW w:w="1510"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78.8%</w:t>
            </w:r>
          </w:p>
        </w:tc>
        <w:tc>
          <w:tcPr>
            <w:tcW w:w="1198"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97.5%</w:t>
            </w:r>
          </w:p>
        </w:tc>
      </w:tr>
      <w:tr w:rsidR="00BD12BA" w:rsidRPr="00CC264D" w:rsidTr="000900D4">
        <w:trPr>
          <w:cantSplit/>
          <w:trHeight w:val="206"/>
        </w:trPr>
        <w:tc>
          <w:tcPr>
            <w:tcW w:w="3189" w:type="dxa"/>
            <w:gridSpan w:val="2"/>
            <w:vMerge w:val="restart"/>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c>
          <w:tcPr>
            <w:tcW w:w="15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01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w:t>
            </w:r>
          </w:p>
        </w:tc>
        <w:tc>
          <w:tcPr>
            <w:tcW w:w="151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w:t>
            </w:r>
          </w:p>
        </w:tc>
        <w:tc>
          <w:tcPr>
            <w:tcW w:w="119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r>
      <w:tr w:rsidR="00BD12BA" w:rsidRPr="00CC264D" w:rsidTr="000900D4">
        <w:trPr>
          <w:cantSplit/>
          <w:trHeight w:val="250"/>
        </w:trPr>
        <w:tc>
          <w:tcPr>
            <w:tcW w:w="3189"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01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38.0</w:t>
            </w:r>
          </w:p>
        </w:tc>
        <w:tc>
          <w:tcPr>
            <w:tcW w:w="151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160.0</w:t>
            </w:r>
          </w:p>
        </w:tc>
        <w:tc>
          <w:tcPr>
            <w:tcW w:w="119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198.0</w:t>
            </w:r>
          </w:p>
        </w:tc>
      </w:tr>
      <w:tr w:rsidR="00BD12BA" w:rsidRPr="00CC264D" w:rsidTr="000900D4">
        <w:trPr>
          <w:cantSplit/>
          <w:trHeight w:val="441"/>
        </w:trPr>
        <w:tc>
          <w:tcPr>
            <w:tcW w:w="3189"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LAMA PENGOBATAN</w:t>
            </w:r>
          </w:p>
        </w:tc>
        <w:tc>
          <w:tcPr>
            <w:tcW w:w="101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19.2%</w:t>
            </w:r>
          </w:p>
        </w:tc>
        <w:tc>
          <w:tcPr>
            <w:tcW w:w="151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c>
          <w:tcPr>
            <w:tcW w:w="119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Height w:val="441"/>
        </w:trPr>
        <w:tc>
          <w:tcPr>
            <w:tcW w:w="3189"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01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151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119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Height w:val="250"/>
        </w:trPr>
        <w:tc>
          <w:tcPr>
            <w:tcW w:w="3189"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5"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012"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19.2%</w:t>
            </w:r>
          </w:p>
        </w:tc>
        <w:tc>
          <w:tcPr>
            <w:tcW w:w="1510"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c>
          <w:tcPr>
            <w:tcW w:w="1198"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31"/>
        <w:gridCol w:w="1144"/>
        <w:gridCol w:w="1143"/>
        <w:gridCol w:w="1219"/>
        <w:gridCol w:w="993"/>
        <w:gridCol w:w="1134"/>
      </w:tblGrid>
      <w:tr w:rsidR="00BD12BA" w:rsidRPr="00CC264D" w:rsidTr="000900D4">
        <w:trPr>
          <w:cantSplit/>
        </w:trPr>
        <w:tc>
          <w:tcPr>
            <w:tcW w:w="8364"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Chi-Square Tests</w:t>
            </w:r>
          </w:p>
        </w:tc>
      </w:tr>
      <w:tr w:rsidR="00BD12BA" w:rsidRPr="00CC264D" w:rsidTr="000900D4">
        <w:trPr>
          <w:cantSplit/>
        </w:trPr>
        <w:tc>
          <w:tcPr>
            <w:tcW w:w="2731"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4"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1219"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Asymp</w:t>
            </w:r>
            <w:proofErr w:type="spellEnd"/>
            <w:r w:rsidRPr="00CC264D">
              <w:rPr>
                <w:color w:val="000000"/>
                <w:sz w:val="18"/>
                <w:szCs w:val="18"/>
              </w:rPr>
              <w:t>. Sig. (2-sided)</w:t>
            </w:r>
          </w:p>
        </w:tc>
        <w:tc>
          <w:tcPr>
            <w:tcW w:w="99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Exact Sig. (2-sided)</w:t>
            </w:r>
          </w:p>
        </w:tc>
        <w:tc>
          <w:tcPr>
            <w:tcW w:w="1134"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Exact Sig. (1-sided)</w:t>
            </w:r>
          </w:p>
        </w:tc>
      </w:tr>
      <w:tr w:rsidR="00BD12BA" w:rsidRPr="00CC264D" w:rsidTr="000900D4">
        <w:trPr>
          <w:cantSplit/>
        </w:trPr>
        <w:tc>
          <w:tcPr>
            <w:tcW w:w="2731"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Pearson Chi-Square</w:t>
            </w:r>
          </w:p>
        </w:tc>
        <w:tc>
          <w:tcPr>
            <w:tcW w:w="114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.002</w:t>
            </w:r>
            <w:r w:rsidRPr="00CC264D">
              <w:rPr>
                <w:color w:val="000000"/>
                <w:sz w:val="18"/>
                <w:szCs w:val="18"/>
                <w:vertAlign w:val="superscript"/>
              </w:rPr>
              <w:t>a</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219"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.963</w:t>
            </w:r>
          </w:p>
        </w:tc>
        <w:tc>
          <w:tcPr>
            <w:tcW w:w="99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34"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xml:space="preserve">Continuity </w:t>
            </w:r>
            <w:proofErr w:type="spellStart"/>
            <w:r w:rsidRPr="00CC264D">
              <w:rPr>
                <w:color w:val="000000"/>
                <w:sz w:val="18"/>
                <w:szCs w:val="18"/>
              </w:rPr>
              <w:t>Correction</w:t>
            </w:r>
            <w:r w:rsidRPr="00CC264D">
              <w:rPr>
                <w:color w:val="000000"/>
                <w:sz w:val="18"/>
                <w:szCs w:val="18"/>
                <w:vertAlign w:val="superscript"/>
              </w:rPr>
              <w:t>b</w:t>
            </w:r>
            <w:proofErr w:type="spellEnd"/>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219"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99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3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Likelihood Ratio</w:t>
            </w:r>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.002</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219"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.963</w:t>
            </w:r>
          </w:p>
        </w:tc>
        <w:tc>
          <w:tcPr>
            <w:tcW w:w="99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3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Fisher's Exact Test</w:t>
            </w:r>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219"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99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113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.660</w:t>
            </w: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Linear-by-Linear Association</w:t>
            </w:r>
          </w:p>
        </w:tc>
        <w:tc>
          <w:tcPr>
            <w:tcW w:w="114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.002</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219"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.963</w:t>
            </w:r>
          </w:p>
        </w:tc>
        <w:tc>
          <w:tcPr>
            <w:tcW w:w="99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3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2731"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14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219"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99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134"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8364"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2 cells (50.0%) have expected count less than 5. The minimum expected count is .96.</w:t>
            </w:r>
          </w:p>
        </w:tc>
      </w:tr>
      <w:tr w:rsidR="00BD12BA" w:rsidRPr="00CC264D" w:rsidTr="000900D4">
        <w:trPr>
          <w:cantSplit/>
        </w:trPr>
        <w:tc>
          <w:tcPr>
            <w:tcW w:w="8364"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b. Computed only for a 2x2 table</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84"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35"/>
        <w:gridCol w:w="2525"/>
        <w:gridCol w:w="1659"/>
        <w:gridCol w:w="1965"/>
      </w:tblGrid>
      <w:tr w:rsidR="00BD12BA" w:rsidRPr="00CC264D" w:rsidTr="000900D4">
        <w:trPr>
          <w:cantSplit/>
        </w:trPr>
        <w:tc>
          <w:tcPr>
            <w:tcW w:w="8384"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Symmetric Measures</w:t>
            </w:r>
          </w:p>
        </w:tc>
      </w:tr>
      <w:tr w:rsidR="00BD12BA" w:rsidRPr="00CC264D" w:rsidTr="000900D4">
        <w:trPr>
          <w:cantSplit/>
        </w:trPr>
        <w:tc>
          <w:tcPr>
            <w:tcW w:w="4760"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659"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1965"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Approx. Sig.</w:t>
            </w:r>
          </w:p>
        </w:tc>
      </w:tr>
      <w:tr w:rsidR="00BD12BA" w:rsidRPr="00CC264D" w:rsidTr="000900D4">
        <w:trPr>
          <w:cantSplit/>
        </w:trPr>
        <w:tc>
          <w:tcPr>
            <w:tcW w:w="2235" w:type="dxa"/>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Nominal by Nominal</w:t>
            </w:r>
          </w:p>
        </w:tc>
        <w:tc>
          <w:tcPr>
            <w:tcW w:w="2525"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Contingency Coefficient</w:t>
            </w:r>
          </w:p>
        </w:tc>
        <w:tc>
          <w:tcPr>
            <w:tcW w:w="1659"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.003</w:t>
            </w:r>
          </w:p>
        </w:tc>
        <w:tc>
          <w:tcPr>
            <w:tcW w:w="1965"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.963</w:t>
            </w:r>
          </w:p>
        </w:tc>
      </w:tr>
      <w:tr w:rsidR="00BD12BA" w:rsidRPr="00CC264D" w:rsidTr="000900D4">
        <w:trPr>
          <w:cantSplit/>
        </w:trPr>
        <w:tc>
          <w:tcPr>
            <w:tcW w:w="4760" w:type="dxa"/>
            <w:gridSpan w:val="2"/>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659"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1965"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84"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31"/>
        <w:gridCol w:w="1724"/>
        <w:gridCol w:w="1681"/>
        <w:gridCol w:w="2248"/>
      </w:tblGrid>
      <w:tr w:rsidR="00BD12BA" w:rsidRPr="00CC264D" w:rsidTr="000900D4">
        <w:trPr>
          <w:cantSplit/>
        </w:trPr>
        <w:tc>
          <w:tcPr>
            <w:tcW w:w="8384"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Risk Estimate</w:t>
            </w:r>
          </w:p>
        </w:tc>
      </w:tr>
      <w:tr w:rsidR="00BD12BA" w:rsidRPr="00CC264D" w:rsidTr="000900D4">
        <w:trPr>
          <w:cantSplit/>
        </w:trPr>
        <w:tc>
          <w:tcPr>
            <w:tcW w:w="2731" w:type="dxa"/>
            <w:vMerge w:val="restart"/>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724" w:type="dxa"/>
            <w:vMerge w:val="restart"/>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3929" w:type="dxa"/>
            <w:gridSpan w:val="2"/>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95% Confidence Interval</w:t>
            </w:r>
          </w:p>
        </w:tc>
      </w:tr>
      <w:tr w:rsidR="00BD12BA" w:rsidRPr="00CC264D" w:rsidTr="000900D4">
        <w:trPr>
          <w:cantSplit/>
        </w:trPr>
        <w:tc>
          <w:tcPr>
            <w:tcW w:w="2731" w:type="dxa"/>
            <w:vMerge/>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724" w:type="dxa"/>
            <w:vMerge/>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681"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Lower</w:t>
            </w:r>
          </w:p>
        </w:tc>
        <w:tc>
          <w:tcPr>
            <w:tcW w:w="2248" w:type="dxa"/>
            <w:tcBorders>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Upper</w:t>
            </w:r>
          </w:p>
        </w:tc>
      </w:tr>
      <w:tr w:rsidR="00BD12BA" w:rsidRPr="00CC264D" w:rsidTr="000900D4">
        <w:trPr>
          <w:cantSplit/>
        </w:trPr>
        <w:tc>
          <w:tcPr>
            <w:tcW w:w="2731"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Odds Ratio for LAMA PENGOBATAN (≥2 TAHUN / &lt;2 TAHUN)</w:t>
            </w:r>
          </w:p>
        </w:tc>
        <w:tc>
          <w:tcPr>
            <w:tcW w:w="172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1.054</w:t>
            </w:r>
          </w:p>
        </w:tc>
        <w:tc>
          <w:tcPr>
            <w:tcW w:w="1681"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.114</w:t>
            </w:r>
          </w:p>
        </w:tc>
        <w:tc>
          <w:tcPr>
            <w:tcW w:w="2248"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9.709</w:t>
            </w: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For cohort KEPATUHAN = PATUH</w:t>
            </w:r>
          </w:p>
        </w:tc>
        <w:tc>
          <w:tcPr>
            <w:tcW w:w="172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1.043</w:t>
            </w:r>
          </w:p>
        </w:tc>
        <w:tc>
          <w:tcPr>
            <w:tcW w:w="168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.176</w:t>
            </w:r>
          </w:p>
        </w:tc>
        <w:tc>
          <w:tcPr>
            <w:tcW w:w="224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6.167</w:t>
            </w: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For cohort KEPATUHAN = TIDAK PATUH</w:t>
            </w:r>
          </w:p>
        </w:tc>
        <w:tc>
          <w:tcPr>
            <w:tcW w:w="172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.990</w:t>
            </w:r>
          </w:p>
        </w:tc>
        <w:tc>
          <w:tcPr>
            <w:tcW w:w="1681"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.635</w:t>
            </w:r>
          </w:p>
        </w:tc>
        <w:tc>
          <w:tcPr>
            <w:tcW w:w="2248"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1.542</w:t>
            </w:r>
          </w:p>
        </w:tc>
      </w:tr>
      <w:tr w:rsidR="00BD12BA" w:rsidRPr="00CC264D" w:rsidTr="000900D4">
        <w:trPr>
          <w:cantSplit/>
        </w:trPr>
        <w:tc>
          <w:tcPr>
            <w:tcW w:w="2731"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lastRenderedPageBreak/>
              <w:t>N of Valid Cases</w:t>
            </w:r>
          </w:p>
        </w:tc>
        <w:tc>
          <w:tcPr>
            <w:tcW w:w="172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1681"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2248"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RIWAYAT PENYAKIT * KEPATUHAN</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444"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19"/>
        <w:gridCol w:w="887"/>
        <w:gridCol w:w="2017"/>
        <w:gridCol w:w="1154"/>
        <w:gridCol w:w="1296"/>
        <w:gridCol w:w="871"/>
      </w:tblGrid>
      <w:tr w:rsidR="00BD12BA" w:rsidRPr="00CC264D" w:rsidTr="000900D4">
        <w:trPr>
          <w:cantSplit/>
        </w:trPr>
        <w:tc>
          <w:tcPr>
            <w:tcW w:w="8444"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Crosstab</w:t>
            </w:r>
          </w:p>
        </w:tc>
      </w:tr>
      <w:tr w:rsidR="00BD12BA" w:rsidRPr="00CC264D" w:rsidTr="000900D4">
        <w:trPr>
          <w:cantSplit/>
        </w:trPr>
        <w:tc>
          <w:tcPr>
            <w:tcW w:w="5123" w:type="dxa"/>
            <w:gridSpan w:val="3"/>
            <w:vMerge w:val="restart"/>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450" w:type="dxa"/>
            <w:gridSpan w:val="2"/>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871" w:type="dxa"/>
            <w:vMerge w:val="restart"/>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r>
      <w:tr w:rsidR="00BD12BA" w:rsidRPr="00CC264D" w:rsidTr="000900D4">
        <w:trPr>
          <w:cantSplit/>
        </w:trPr>
        <w:tc>
          <w:tcPr>
            <w:tcW w:w="5123" w:type="dxa"/>
            <w:gridSpan w:val="3"/>
            <w:vMerge/>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54"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296"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871" w:type="dxa"/>
            <w:vMerge/>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2219" w:type="dxa"/>
            <w:vMerge w:val="restart"/>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RIWAYAT PENYAKIT</w:t>
            </w:r>
          </w:p>
        </w:tc>
        <w:tc>
          <w:tcPr>
            <w:tcW w:w="887" w:type="dxa"/>
            <w:vMerge w:val="restart"/>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LAMA</w:t>
            </w:r>
          </w:p>
        </w:tc>
        <w:tc>
          <w:tcPr>
            <w:tcW w:w="2017"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15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37</w:t>
            </w:r>
          </w:p>
        </w:tc>
        <w:tc>
          <w:tcPr>
            <w:tcW w:w="1296"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108</w:t>
            </w:r>
          </w:p>
        </w:tc>
        <w:tc>
          <w:tcPr>
            <w:tcW w:w="871"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145</w:t>
            </w:r>
          </w:p>
        </w:tc>
      </w:tr>
      <w:tr w:rsidR="00BD12BA" w:rsidRPr="00CC264D" w:rsidTr="000900D4">
        <w:trPr>
          <w:cantSplit/>
        </w:trPr>
        <w:tc>
          <w:tcPr>
            <w:tcW w:w="221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27.8</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117.2</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145.0</w:t>
            </w:r>
          </w:p>
        </w:tc>
      </w:tr>
      <w:tr w:rsidR="00BD12BA" w:rsidRPr="00CC264D" w:rsidTr="000900D4">
        <w:trPr>
          <w:cantSplit/>
        </w:trPr>
        <w:tc>
          <w:tcPr>
            <w:tcW w:w="221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RIWAYAT PENYAKIT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25.5%</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74.5%</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221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97.4%</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67.5%</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73.2%</w:t>
            </w:r>
          </w:p>
        </w:tc>
      </w:tr>
      <w:tr w:rsidR="00BD12BA" w:rsidRPr="00CC264D" w:rsidTr="000900D4">
        <w:trPr>
          <w:cantSplit/>
        </w:trPr>
        <w:tc>
          <w:tcPr>
            <w:tcW w:w="221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154"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18.7%</w:t>
            </w:r>
          </w:p>
        </w:tc>
        <w:tc>
          <w:tcPr>
            <w:tcW w:w="1296"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54.5%</w:t>
            </w:r>
          </w:p>
        </w:tc>
        <w:tc>
          <w:tcPr>
            <w:tcW w:w="871"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73.2%</w:t>
            </w:r>
          </w:p>
        </w:tc>
      </w:tr>
      <w:tr w:rsidR="00BD12BA" w:rsidRPr="00CC264D" w:rsidTr="000900D4">
        <w:trPr>
          <w:cantSplit/>
        </w:trPr>
        <w:tc>
          <w:tcPr>
            <w:tcW w:w="221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vMerge w:val="restart"/>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BARU</w:t>
            </w:r>
          </w:p>
        </w:tc>
        <w:tc>
          <w:tcPr>
            <w:tcW w:w="201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52</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53</w:t>
            </w:r>
          </w:p>
        </w:tc>
      </w:tr>
      <w:tr w:rsidR="00BD12BA" w:rsidRPr="00CC264D" w:rsidTr="000900D4">
        <w:trPr>
          <w:cantSplit/>
        </w:trPr>
        <w:tc>
          <w:tcPr>
            <w:tcW w:w="221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10.2</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42.8</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53.0</w:t>
            </w:r>
          </w:p>
        </w:tc>
      </w:tr>
      <w:tr w:rsidR="00BD12BA" w:rsidRPr="00CC264D" w:rsidTr="000900D4">
        <w:trPr>
          <w:cantSplit/>
        </w:trPr>
        <w:tc>
          <w:tcPr>
            <w:tcW w:w="221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RIWAYAT PENYAKIT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98.1%</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221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2.6%</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32.5%</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26.8%</w:t>
            </w:r>
          </w:p>
        </w:tc>
      </w:tr>
      <w:tr w:rsidR="00BD12BA" w:rsidRPr="00CC264D" w:rsidTr="000900D4">
        <w:trPr>
          <w:cantSplit/>
        </w:trPr>
        <w:tc>
          <w:tcPr>
            <w:tcW w:w="2219" w:type="dxa"/>
            <w:vMerge/>
            <w:tcBorders>
              <w:top w:val="single" w:sz="16" w:space="0" w:color="000000"/>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vMerge/>
            <w:tcBorders>
              <w:top w:val="nil"/>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154"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0.5%</w:t>
            </w:r>
          </w:p>
        </w:tc>
        <w:tc>
          <w:tcPr>
            <w:tcW w:w="1296"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26.3%</w:t>
            </w:r>
          </w:p>
        </w:tc>
        <w:tc>
          <w:tcPr>
            <w:tcW w:w="871"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26.8%</w:t>
            </w:r>
          </w:p>
        </w:tc>
      </w:tr>
      <w:tr w:rsidR="00BD12BA" w:rsidRPr="00CC264D" w:rsidTr="000900D4">
        <w:trPr>
          <w:cantSplit/>
        </w:trPr>
        <w:tc>
          <w:tcPr>
            <w:tcW w:w="3106" w:type="dxa"/>
            <w:gridSpan w:val="2"/>
            <w:vMerge w:val="restart"/>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c>
          <w:tcPr>
            <w:tcW w:w="201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Count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r>
      <w:tr w:rsidR="00BD12BA" w:rsidRPr="00CC264D" w:rsidTr="000900D4">
        <w:trPr>
          <w:cantSplit/>
        </w:trPr>
        <w:tc>
          <w:tcPr>
            <w:tcW w:w="3106"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 Count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38.0</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160.0</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198.0</w:t>
            </w:r>
          </w:p>
        </w:tc>
      </w:tr>
      <w:tr w:rsidR="00BD12BA" w:rsidRPr="00CC264D" w:rsidTr="000900D4">
        <w:trPr>
          <w:cantSplit/>
        </w:trPr>
        <w:tc>
          <w:tcPr>
            <w:tcW w:w="3106"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RIWAYAT PENYAKIT</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19.2%</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3106"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within KEPATUHAN</w:t>
            </w:r>
          </w:p>
        </w:tc>
        <w:tc>
          <w:tcPr>
            <w:tcW w:w="11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87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3106" w:type="dxa"/>
            <w:gridSpan w:val="2"/>
            <w:vMerge/>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017"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of Total</w:t>
            </w:r>
          </w:p>
        </w:tc>
        <w:tc>
          <w:tcPr>
            <w:tcW w:w="115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19.2%</w:t>
            </w:r>
          </w:p>
        </w:tc>
        <w:tc>
          <w:tcPr>
            <w:tcW w:w="1296"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c>
          <w:tcPr>
            <w:tcW w:w="871"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02"/>
        <w:gridCol w:w="964"/>
        <w:gridCol w:w="963"/>
        <w:gridCol w:w="1380"/>
        <w:gridCol w:w="1380"/>
        <w:gridCol w:w="1382"/>
      </w:tblGrid>
      <w:tr w:rsidR="00BD12BA" w:rsidRPr="00CC264D" w:rsidTr="000900D4">
        <w:trPr>
          <w:cantSplit/>
          <w:trHeight w:val="260"/>
        </w:trPr>
        <w:tc>
          <w:tcPr>
            <w:tcW w:w="8371"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Chi-Square Tests</w:t>
            </w:r>
          </w:p>
        </w:tc>
      </w:tr>
      <w:tr w:rsidR="00BD12BA" w:rsidRPr="00CC264D" w:rsidTr="000900D4">
        <w:trPr>
          <w:cantSplit/>
          <w:trHeight w:val="241"/>
        </w:trPr>
        <w:tc>
          <w:tcPr>
            <w:tcW w:w="230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964"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96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1380"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Asymp</w:t>
            </w:r>
            <w:proofErr w:type="spellEnd"/>
            <w:r w:rsidRPr="00CC264D">
              <w:rPr>
                <w:color w:val="000000"/>
                <w:sz w:val="18"/>
                <w:szCs w:val="18"/>
              </w:rPr>
              <w:t>. Sig. (2-sided)</w:t>
            </w:r>
          </w:p>
        </w:tc>
        <w:tc>
          <w:tcPr>
            <w:tcW w:w="1380"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Exact Sig. (2-sided)</w:t>
            </w:r>
          </w:p>
        </w:tc>
        <w:tc>
          <w:tcPr>
            <w:tcW w:w="1380"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Exact Sig. (1-sided)</w:t>
            </w:r>
          </w:p>
        </w:tc>
      </w:tr>
      <w:tr w:rsidR="00BD12BA" w:rsidRPr="00CC264D" w:rsidTr="000900D4">
        <w:trPr>
          <w:cantSplit/>
          <w:trHeight w:val="260"/>
        </w:trPr>
        <w:tc>
          <w:tcPr>
            <w:tcW w:w="2302"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Pearson Chi-Square</w:t>
            </w:r>
          </w:p>
        </w:tc>
        <w:tc>
          <w:tcPr>
            <w:tcW w:w="96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13.975</w:t>
            </w:r>
            <w:r w:rsidRPr="00CC264D">
              <w:rPr>
                <w:color w:val="000000"/>
                <w:sz w:val="18"/>
                <w:szCs w:val="18"/>
                <w:vertAlign w:val="superscript"/>
              </w:rPr>
              <w:t>a</w:t>
            </w:r>
          </w:p>
        </w:tc>
        <w:tc>
          <w:tcPr>
            <w:tcW w:w="96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380"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c>
          <w:tcPr>
            <w:tcW w:w="1380"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80"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60"/>
        </w:trPr>
        <w:tc>
          <w:tcPr>
            <w:tcW w:w="2302"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xml:space="preserve">Continuity </w:t>
            </w:r>
            <w:proofErr w:type="spellStart"/>
            <w:r w:rsidRPr="00CC264D">
              <w:rPr>
                <w:color w:val="000000"/>
                <w:sz w:val="18"/>
                <w:szCs w:val="18"/>
              </w:rPr>
              <w:t>Correction</w:t>
            </w:r>
            <w:r w:rsidRPr="00CC264D">
              <w:rPr>
                <w:color w:val="000000"/>
                <w:sz w:val="18"/>
                <w:szCs w:val="18"/>
                <w:vertAlign w:val="superscript"/>
              </w:rPr>
              <w:t>b</w:t>
            </w:r>
            <w:proofErr w:type="spellEnd"/>
          </w:p>
        </w:tc>
        <w:tc>
          <w:tcPr>
            <w:tcW w:w="96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12.493</w:t>
            </w:r>
          </w:p>
        </w:tc>
        <w:tc>
          <w:tcPr>
            <w:tcW w:w="96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38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c>
          <w:tcPr>
            <w:tcW w:w="138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80"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41"/>
        </w:trPr>
        <w:tc>
          <w:tcPr>
            <w:tcW w:w="2302"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Likelihood Ratio</w:t>
            </w:r>
          </w:p>
        </w:tc>
        <w:tc>
          <w:tcPr>
            <w:tcW w:w="96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19.015</w:t>
            </w:r>
          </w:p>
        </w:tc>
        <w:tc>
          <w:tcPr>
            <w:tcW w:w="96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38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c>
          <w:tcPr>
            <w:tcW w:w="138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80"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60"/>
        </w:trPr>
        <w:tc>
          <w:tcPr>
            <w:tcW w:w="2302"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Fisher's Exact Test</w:t>
            </w:r>
          </w:p>
        </w:tc>
        <w:tc>
          <w:tcPr>
            <w:tcW w:w="96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96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8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8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c>
          <w:tcPr>
            <w:tcW w:w="1380"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r>
      <w:tr w:rsidR="00BD12BA" w:rsidRPr="00CC264D" w:rsidTr="000900D4">
        <w:trPr>
          <w:cantSplit/>
          <w:trHeight w:val="260"/>
        </w:trPr>
        <w:tc>
          <w:tcPr>
            <w:tcW w:w="2302"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Linear-by-Linear Association</w:t>
            </w:r>
          </w:p>
        </w:tc>
        <w:tc>
          <w:tcPr>
            <w:tcW w:w="96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13.904</w:t>
            </w:r>
          </w:p>
        </w:tc>
        <w:tc>
          <w:tcPr>
            <w:tcW w:w="96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38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c>
          <w:tcPr>
            <w:tcW w:w="138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80"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60"/>
        </w:trPr>
        <w:tc>
          <w:tcPr>
            <w:tcW w:w="2302"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96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96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80"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80"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380"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41"/>
        </w:trPr>
        <w:tc>
          <w:tcPr>
            <w:tcW w:w="8371"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0 cells (0.0%) have expected count less than 5. The minimum expected count is 10.17.</w:t>
            </w:r>
          </w:p>
        </w:tc>
      </w:tr>
      <w:tr w:rsidR="00BD12BA" w:rsidRPr="00CC264D" w:rsidTr="000900D4">
        <w:trPr>
          <w:cantSplit/>
          <w:trHeight w:val="260"/>
        </w:trPr>
        <w:tc>
          <w:tcPr>
            <w:tcW w:w="8371"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b. Computed only for a 2x2 table</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95"/>
        <w:gridCol w:w="2525"/>
        <w:gridCol w:w="1143"/>
        <w:gridCol w:w="2481"/>
      </w:tblGrid>
      <w:tr w:rsidR="00BD12BA" w:rsidRPr="00CC264D" w:rsidTr="000900D4">
        <w:trPr>
          <w:cantSplit/>
        </w:trPr>
        <w:tc>
          <w:tcPr>
            <w:tcW w:w="8344"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Symmetric Measures</w:t>
            </w:r>
          </w:p>
        </w:tc>
      </w:tr>
      <w:tr w:rsidR="00BD12BA" w:rsidRPr="00CC264D" w:rsidTr="000900D4">
        <w:trPr>
          <w:cantSplit/>
        </w:trPr>
        <w:tc>
          <w:tcPr>
            <w:tcW w:w="4720"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2481"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Approx. Sig.</w:t>
            </w:r>
          </w:p>
        </w:tc>
      </w:tr>
      <w:tr w:rsidR="00BD12BA" w:rsidRPr="00CC264D" w:rsidTr="000900D4">
        <w:trPr>
          <w:cantSplit/>
        </w:trPr>
        <w:tc>
          <w:tcPr>
            <w:tcW w:w="2195" w:type="dxa"/>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Nominal by Nominal</w:t>
            </w:r>
          </w:p>
        </w:tc>
        <w:tc>
          <w:tcPr>
            <w:tcW w:w="2525"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Contingency Coefficient</w:t>
            </w:r>
          </w:p>
        </w:tc>
        <w:tc>
          <w:tcPr>
            <w:tcW w:w="1143"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.257</w:t>
            </w:r>
          </w:p>
        </w:tc>
        <w:tc>
          <w:tcPr>
            <w:tcW w:w="2481"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r>
      <w:tr w:rsidR="00BD12BA" w:rsidRPr="00CC264D" w:rsidTr="000900D4">
        <w:trPr>
          <w:cantSplit/>
        </w:trPr>
        <w:tc>
          <w:tcPr>
            <w:tcW w:w="4720" w:type="dxa"/>
            <w:gridSpan w:val="2"/>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2481"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8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31"/>
        <w:gridCol w:w="1143"/>
        <w:gridCol w:w="1296"/>
        <w:gridCol w:w="3214"/>
      </w:tblGrid>
      <w:tr w:rsidR="00BD12BA" w:rsidRPr="00CC264D" w:rsidTr="000900D4">
        <w:trPr>
          <w:cantSplit/>
        </w:trPr>
        <w:tc>
          <w:tcPr>
            <w:tcW w:w="8384"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Risk Estimate</w:t>
            </w:r>
          </w:p>
        </w:tc>
      </w:tr>
      <w:tr w:rsidR="00BD12BA" w:rsidRPr="00CC264D" w:rsidTr="000900D4">
        <w:trPr>
          <w:cantSplit/>
        </w:trPr>
        <w:tc>
          <w:tcPr>
            <w:tcW w:w="2731" w:type="dxa"/>
            <w:vMerge w:val="restart"/>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vMerge w:val="restart"/>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Value</w:t>
            </w:r>
          </w:p>
        </w:tc>
        <w:tc>
          <w:tcPr>
            <w:tcW w:w="4510" w:type="dxa"/>
            <w:gridSpan w:val="2"/>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95% Confidence Interval</w:t>
            </w:r>
          </w:p>
        </w:tc>
      </w:tr>
      <w:tr w:rsidR="00BD12BA" w:rsidRPr="00CC264D" w:rsidTr="000900D4">
        <w:trPr>
          <w:cantSplit/>
        </w:trPr>
        <w:tc>
          <w:tcPr>
            <w:tcW w:w="2731" w:type="dxa"/>
            <w:vMerge/>
            <w:tcBorders>
              <w:top w:val="single" w:sz="16" w:space="0" w:color="000000"/>
              <w:left w:val="single" w:sz="16" w:space="0" w:color="000000"/>
              <w:bottom w:val="nil"/>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vMerge/>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296"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Lower</w:t>
            </w:r>
          </w:p>
        </w:tc>
        <w:tc>
          <w:tcPr>
            <w:tcW w:w="3214" w:type="dxa"/>
            <w:tcBorders>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Upper</w:t>
            </w:r>
          </w:p>
        </w:tc>
      </w:tr>
      <w:tr w:rsidR="00BD12BA" w:rsidRPr="00CC264D" w:rsidTr="000900D4">
        <w:trPr>
          <w:cantSplit/>
        </w:trPr>
        <w:tc>
          <w:tcPr>
            <w:tcW w:w="2731"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Odds Ratio for RIWAYAT PENYAKIT (LAMA / BARU)</w:t>
            </w:r>
          </w:p>
        </w:tc>
        <w:tc>
          <w:tcPr>
            <w:tcW w:w="1143"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17.815</w:t>
            </w:r>
          </w:p>
        </w:tc>
        <w:tc>
          <w:tcPr>
            <w:tcW w:w="1296"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2.378</w:t>
            </w:r>
          </w:p>
        </w:tc>
        <w:tc>
          <w:tcPr>
            <w:tcW w:w="3214"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133.442</w:t>
            </w: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lastRenderedPageBreak/>
              <w:t>For cohort KEPATUHAN = PATUH</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13.524</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1.903</w:t>
            </w:r>
          </w:p>
        </w:tc>
        <w:tc>
          <w:tcPr>
            <w:tcW w:w="321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96.128</w:t>
            </w:r>
          </w:p>
        </w:tc>
      </w:tr>
      <w:tr w:rsidR="00BD12BA" w:rsidRPr="00CC264D" w:rsidTr="000900D4">
        <w:trPr>
          <w:cantSplit/>
        </w:trPr>
        <w:tc>
          <w:tcPr>
            <w:tcW w:w="2731" w:type="dxa"/>
            <w:tcBorders>
              <w:top w:val="nil"/>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For cohort KEPATUHAN = TIDAK PATUH</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.759</w:t>
            </w:r>
          </w:p>
        </w:tc>
        <w:tc>
          <w:tcPr>
            <w:tcW w:w="1296"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.685</w:t>
            </w:r>
          </w:p>
        </w:tc>
        <w:tc>
          <w:tcPr>
            <w:tcW w:w="321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.841</w:t>
            </w:r>
          </w:p>
        </w:tc>
      </w:tr>
      <w:tr w:rsidR="00BD12BA" w:rsidRPr="00CC264D" w:rsidTr="000900D4">
        <w:trPr>
          <w:cantSplit/>
        </w:trPr>
        <w:tc>
          <w:tcPr>
            <w:tcW w:w="2731"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N of Valid Cases</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1296"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3214"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Logistic Regression</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25"/>
        <w:gridCol w:w="2853"/>
        <w:gridCol w:w="1134"/>
        <w:gridCol w:w="2552"/>
      </w:tblGrid>
      <w:tr w:rsidR="00BD12BA" w:rsidRPr="00CC264D" w:rsidTr="000900D4">
        <w:trPr>
          <w:cantSplit/>
        </w:trPr>
        <w:tc>
          <w:tcPr>
            <w:tcW w:w="8364"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Case Processing Summary</w:t>
            </w:r>
          </w:p>
        </w:tc>
      </w:tr>
      <w:tr w:rsidR="00BD12BA" w:rsidRPr="00CC264D" w:rsidTr="000900D4">
        <w:trPr>
          <w:cantSplit/>
        </w:trPr>
        <w:tc>
          <w:tcPr>
            <w:tcW w:w="4678"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Unweighted</w:t>
            </w:r>
            <w:proofErr w:type="spellEnd"/>
            <w:r w:rsidRPr="00CC264D">
              <w:rPr>
                <w:color w:val="000000"/>
                <w:sz w:val="18"/>
                <w:szCs w:val="18"/>
              </w:rPr>
              <w:t xml:space="preserve"> </w:t>
            </w:r>
            <w:proofErr w:type="spellStart"/>
            <w:r w:rsidRPr="00CC264D">
              <w:rPr>
                <w:color w:val="000000"/>
                <w:sz w:val="18"/>
                <w:szCs w:val="18"/>
              </w:rPr>
              <w:t>Cases</w:t>
            </w:r>
            <w:r w:rsidRPr="00CC264D">
              <w:rPr>
                <w:color w:val="000000"/>
                <w:sz w:val="18"/>
                <w:szCs w:val="18"/>
                <w:vertAlign w:val="superscript"/>
              </w:rPr>
              <w:t>a</w:t>
            </w:r>
            <w:proofErr w:type="spellEnd"/>
          </w:p>
        </w:tc>
        <w:tc>
          <w:tcPr>
            <w:tcW w:w="1134"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N</w:t>
            </w:r>
          </w:p>
        </w:tc>
        <w:tc>
          <w:tcPr>
            <w:tcW w:w="2552"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Percent</w:t>
            </w:r>
          </w:p>
        </w:tc>
      </w:tr>
      <w:tr w:rsidR="00BD12BA" w:rsidRPr="00CC264D" w:rsidTr="000900D4">
        <w:trPr>
          <w:cantSplit/>
        </w:trPr>
        <w:tc>
          <w:tcPr>
            <w:tcW w:w="1825" w:type="dxa"/>
            <w:vMerge w:val="restart"/>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Selected Cases</w:t>
            </w:r>
          </w:p>
        </w:tc>
        <w:tc>
          <w:tcPr>
            <w:tcW w:w="2853"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Included in Analysis</w:t>
            </w:r>
          </w:p>
        </w:tc>
        <w:tc>
          <w:tcPr>
            <w:tcW w:w="113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2552"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1825" w:type="dxa"/>
            <w:vMerge/>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85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Missing Cases</w:t>
            </w:r>
          </w:p>
        </w:tc>
        <w:tc>
          <w:tcPr>
            <w:tcW w:w="113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255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r>
      <w:tr w:rsidR="00BD12BA" w:rsidRPr="00CC264D" w:rsidTr="000900D4">
        <w:trPr>
          <w:cantSplit/>
        </w:trPr>
        <w:tc>
          <w:tcPr>
            <w:tcW w:w="1825" w:type="dxa"/>
            <w:vMerge/>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853"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c>
          <w:tcPr>
            <w:tcW w:w="113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255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4678" w:type="dxa"/>
            <w:gridSpan w:val="2"/>
            <w:tcBorders>
              <w:top w:val="nil"/>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Unselected Cases</w:t>
            </w:r>
          </w:p>
        </w:tc>
        <w:tc>
          <w:tcPr>
            <w:tcW w:w="113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255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r>
      <w:tr w:rsidR="00BD12BA" w:rsidRPr="00CC264D" w:rsidTr="000900D4">
        <w:trPr>
          <w:cantSplit/>
        </w:trPr>
        <w:tc>
          <w:tcPr>
            <w:tcW w:w="4678" w:type="dxa"/>
            <w:gridSpan w:val="2"/>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c>
          <w:tcPr>
            <w:tcW w:w="113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2552"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8364" w:type="dxa"/>
            <w:gridSpan w:val="4"/>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If weight is in effect, see classification table for the total number of cases.</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3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8"/>
        <w:gridCol w:w="1603"/>
      </w:tblGrid>
      <w:tr w:rsidR="00BD12BA" w:rsidRPr="00CC264D" w:rsidTr="000900D4">
        <w:trPr>
          <w:cantSplit/>
        </w:trPr>
        <w:tc>
          <w:tcPr>
            <w:tcW w:w="3240" w:type="dxa"/>
            <w:gridSpan w:val="2"/>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Dependent Variable Encoding</w:t>
            </w:r>
          </w:p>
        </w:tc>
      </w:tr>
      <w:tr w:rsidR="00BD12BA" w:rsidRPr="00CC264D" w:rsidTr="000900D4">
        <w:trPr>
          <w:cantSplit/>
        </w:trPr>
        <w:tc>
          <w:tcPr>
            <w:tcW w:w="1637"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Original Value</w:t>
            </w:r>
          </w:p>
        </w:tc>
        <w:tc>
          <w:tcPr>
            <w:tcW w:w="160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Internal Value</w:t>
            </w:r>
          </w:p>
        </w:tc>
      </w:tr>
      <w:tr w:rsidR="00BD12BA" w:rsidRPr="00CC264D" w:rsidTr="000900D4">
        <w:trPr>
          <w:cantSplit/>
        </w:trPr>
        <w:tc>
          <w:tcPr>
            <w:tcW w:w="1637"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603" w:type="dxa"/>
            <w:tcBorders>
              <w:top w:val="single" w:sz="16" w:space="0" w:color="000000"/>
              <w:left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r>
      <w:tr w:rsidR="00BD12BA" w:rsidRPr="00CC264D" w:rsidTr="000900D4">
        <w:trPr>
          <w:cantSplit/>
        </w:trPr>
        <w:tc>
          <w:tcPr>
            <w:tcW w:w="1637"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1603" w:type="dxa"/>
            <w:tcBorders>
              <w:top w:val="nil"/>
              <w:left w:val="single" w:sz="16" w:space="0" w:color="000000"/>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Block 0: Beginning Block</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0"/>
        <w:gridCol w:w="1553"/>
        <w:gridCol w:w="1638"/>
        <w:gridCol w:w="1143"/>
        <w:gridCol w:w="1638"/>
        <w:gridCol w:w="1472"/>
      </w:tblGrid>
      <w:tr w:rsidR="00BD12BA" w:rsidRPr="00CC264D" w:rsidTr="000900D4">
        <w:trPr>
          <w:cantSplit/>
        </w:trPr>
        <w:tc>
          <w:tcPr>
            <w:tcW w:w="8364"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 xml:space="preserve">Classification </w:t>
            </w:r>
            <w:proofErr w:type="spellStart"/>
            <w:r w:rsidRPr="00CC264D">
              <w:rPr>
                <w:b/>
                <w:bCs/>
                <w:color w:val="000000"/>
                <w:sz w:val="18"/>
                <w:szCs w:val="18"/>
              </w:rPr>
              <w:t>Table</w:t>
            </w:r>
            <w:r w:rsidRPr="00CC264D">
              <w:rPr>
                <w:b/>
                <w:bCs/>
                <w:color w:val="000000"/>
                <w:sz w:val="18"/>
                <w:szCs w:val="18"/>
                <w:vertAlign w:val="superscript"/>
              </w:rPr>
              <w:t>a,b</w:t>
            </w:r>
            <w:proofErr w:type="spellEnd"/>
          </w:p>
        </w:tc>
      </w:tr>
      <w:tr w:rsidR="00BD12BA" w:rsidRPr="00CC264D" w:rsidTr="000900D4">
        <w:trPr>
          <w:cantSplit/>
        </w:trPr>
        <w:tc>
          <w:tcPr>
            <w:tcW w:w="920" w:type="dxa"/>
          </w:tcPr>
          <w:p w:rsidR="00BD12BA" w:rsidRPr="00CC264D" w:rsidRDefault="00BD12BA" w:rsidP="000900D4">
            <w:pPr>
              <w:autoSpaceDE w:val="0"/>
              <w:autoSpaceDN w:val="0"/>
              <w:adjustRightInd w:val="0"/>
              <w:rPr>
                <w:color w:val="000000"/>
                <w:sz w:val="18"/>
                <w:szCs w:val="18"/>
              </w:rPr>
            </w:pPr>
          </w:p>
        </w:tc>
        <w:tc>
          <w:tcPr>
            <w:tcW w:w="3191" w:type="dxa"/>
            <w:gridSpan w:val="2"/>
            <w:vMerge w:val="restart"/>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Observed</w:t>
            </w:r>
          </w:p>
        </w:tc>
        <w:tc>
          <w:tcPr>
            <w:tcW w:w="4253" w:type="dxa"/>
            <w:gridSpan w:val="3"/>
            <w:tcBorders>
              <w:top w:val="single" w:sz="16" w:space="0" w:color="000000"/>
              <w:left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Predicted</w:t>
            </w:r>
          </w:p>
        </w:tc>
      </w:tr>
      <w:tr w:rsidR="00BD12BA" w:rsidRPr="00CC264D" w:rsidTr="000900D4">
        <w:trPr>
          <w:cantSplit/>
        </w:trPr>
        <w:tc>
          <w:tcPr>
            <w:tcW w:w="920" w:type="dxa"/>
          </w:tcPr>
          <w:p w:rsidR="00BD12BA" w:rsidRPr="00CC264D" w:rsidRDefault="00BD12BA" w:rsidP="000900D4">
            <w:pPr>
              <w:autoSpaceDE w:val="0"/>
              <w:autoSpaceDN w:val="0"/>
              <w:adjustRightInd w:val="0"/>
              <w:rPr>
                <w:color w:val="000000"/>
                <w:sz w:val="18"/>
                <w:szCs w:val="18"/>
              </w:rPr>
            </w:pPr>
          </w:p>
        </w:tc>
        <w:tc>
          <w:tcPr>
            <w:tcW w:w="3191" w:type="dxa"/>
            <w:gridSpan w:val="2"/>
            <w:vMerge/>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781" w:type="dxa"/>
            <w:gridSpan w:val="2"/>
            <w:tcBorders>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1472" w:type="dxa"/>
            <w:vMerge w:val="restart"/>
            <w:tcBorders>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Percentage Correct</w:t>
            </w:r>
          </w:p>
        </w:tc>
      </w:tr>
      <w:tr w:rsidR="00BD12BA" w:rsidRPr="00CC264D" w:rsidTr="000900D4">
        <w:trPr>
          <w:cantSplit/>
        </w:trPr>
        <w:tc>
          <w:tcPr>
            <w:tcW w:w="920" w:type="dxa"/>
          </w:tcPr>
          <w:p w:rsidR="00BD12BA" w:rsidRPr="00CC264D" w:rsidRDefault="00BD12BA" w:rsidP="000900D4">
            <w:pPr>
              <w:autoSpaceDE w:val="0"/>
              <w:autoSpaceDN w:val="0"/>
              <w:adjustRightInd w:val="0"/>
              <w:rPr>
                <w:color w:val="000000"/>
                <w:sz w:val="18"/>
                <w:szCs w:val="18"/>
              </w:rPr>
            </w:pPr>
          </w:p>
        </w:tc>
        <w:tc>
          <w:tcPr>
            <w:tcW w:w="3191" w:type="dxa"/>
            <w:gridSpan w:val="2"/>
            <w:vMerge/>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638"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1472" w:type="dxa"/>
            <w:vMerge/>
            <w:tcBorders>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920"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0</w:t>
            </w:r>
          </w:p>
        </w:tc>
        <w:tc>
          <w:tcPr>
            <w:tcW w:w="1553" w:type="dxa"/>
            <w:vMerge w:val="restart"/>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1638"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143"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1638"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w:t>
            </w:r>
          </w:p>
        </w:tc>
        <w:tc>
          <w:tcPr>
            <w:tcW w:w="1472"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r>
      <w:tr w:rsidR="00BD12BA" w:rsidRPr="00CC264D" w:rsidTr="000900D4">
        <w:trPr>
          <w:cantSplit/>
        </w:trPr>
        <w:tc>
          <w:tcPr>
            <w:tcW w:w="920"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3"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38"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1143"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163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w:t>
            </w:r>
          </w:p>
        </w:tc>
        <w:tc>
          <w:tcPr>
            <w:tcW w:w="1472"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920"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3191" w:type="dxa"/>
            <w:gridSpan w:val="2"/>
            <w:tcBorders>
              <w:top w:val="nil"/>
              <w:left w:val="nil"/>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Overall Percentage</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638"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472"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r>
      <w:tr w:rsidR="00BD12BA" w:rsidRPr="00CC264D" w:rsidTr="000900D4">
        <w:trPr>
          <w:cantSplit/>
        </w:trPr>
        <w:tc>
          <w:tcPr>
            <w:tcW w:w="8364"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proofErr w:type="gramStart"/>
            <w:r w:rsidRPr="00CC264D">
              <w:rPr>
                <w:color w:val="000000"/>
                <w:sz w:val="18"/>
                <w:szCs w:val="18"/>
              </w:rPr>
              <w:t>a</w:t>
            </w:r>
            <w:proofErr w:type="gramEnd"/>
            <w:r w:rsidRPr="00CC264D">
              <w:rPr>
                <w:color w:val="000000"/>
                <w:sz w:val="18"/>
                <w:szCs w:val="18"/>
              </w:rPr>
              <w:t>. Constant is included in the model.</w:t>
            </w:r>
          </w:p>
        </w:tc>
      </w:tr>
      <w:tr w:rsidR="00BD12BA" w:rsidRPr="00CC264D" w:rsidTr="000900D4">
        <w:trPr>
          <w:cantSplit/>
        </w:trPr>
        <w:tc>
          <w:tcPr>
            <w:tcW w:w="8364"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b. The cut value is .500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404"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1177"/>
        <w:gridCol w:w="1143"/>
        <w:gridCol w:w="1143"/>
        <w:gridCol w:w="1143"/>
        <w:gridCol w:w="1143"/>
        <w:gridCol w:w="1143"/>
        <w:gridCol w:w="590"/>
      </w:tblGrid>
      <w:tr w:rsidR="00BD12BA" w:rsidRPr="00CC264D" w:rsidTr="000900D4">
        <w:trPr>
          <w:cantSplit/>
        </w:trPr>
        <w:tc>
          <w:tcPr>
            <w:tcW w:w="8404" w:type="dxa"/>
            <w:gridSpan w:val="8"/>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Variables in the Equation</w:t>
            </w:r>
          </w:p>
        </w:tc>
      </w:tr>
      <w:tr w:rsidR="00BD12BA" w:rsidRPr="00CC264D" w:rsidTr="000900D4">
        <w:trPr>
          <w:cantSplit/>
        </w:trPr>
        <w:tc>
          <w:tcPr>
            <w:tcW w:w="2099"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B</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S.E.</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Wald</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Sig.</w:t>
            </w:r>
          </w:p>
        </w:tc>
        <w:tc>
          <w:tcPr>
            <w:tcW w:w="590"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Exp</w:t>
            </w:r>
            <w:proofErr w:type="spellEnd"/>
            <w:r w:rsidRPr="00CC264D">
              <w:rPr>
                <w:color w:val="000000"/>
                <w:sz w:val="18"/>
                <w:szCs w:val="18"/>
              </w:rPr>
              <w:t>(B)</w:t>
            </w:r>
          </w:p>
        </w:tc>
      </w:tr>
      <w:tr w:rsidR="00BD12BA" w:rsidRPr="00CC264D" w:rsidTr="000900D4">
        <w:trPr>
          <w:cantSplit/>
        </w:trPr>
        <w:tc>
          <w:tcPr>
            <w:tcW w:w="922" w:type="dxa"/>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0</w:t>
            </w:r>
          </w:p>
        </w:tc>
        <w:tc>
          <w:tcPr>
            <w:tcW w:w="1177" w:type="dxa"/>
            <w:tcBorders>
              <w:top w:val="single" w:sz="16" w:space="0" w:color="000000"/>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Constant</w:t>
            </w:r>
          </w:p>
        </w:tc>
        <w:tc>
          <w:tcPr>
            <w:tcW w:w="1143" w:type="dxa"/>
            <w:tcBorders>
              <w:top w:val="single" w:sz="16" w:space="0" w:color="000000"/>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1.438</w:t>
            </w:r>
          </w:p>
        </w:tc>
        <w:tc>
          <w:tcPr>
            <w:tcW w:w="1143"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.180</w:t>
            </w:r>
          </w:p>
        </w:tc>
        <w:tc>
          <w:tcPr>
            <w:tcW w:w="1143"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63.461</w:t>
            </w:r>
          </w:p>
        </w:tc>
        <w:tc>
          <w:tcPr>
            <w:tcW w:w="1143"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143"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c>
          <w:tcPr>
            <w:tcW w:w="590" w:type="dxa"/>
            <w:tcBorders>
              <w:top w:val="single" w:sz="16" w:space="0" w:color="000000"/>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4.211</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8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1211"/>
        <w:gridCol w:w="955"/>
        <w:gridCol w:w="1143"/>
        <w:gridCol w:w="1143"/>
        <w:gridCol w:w="3010"/>
      </w:tblGrid>
      <w:tr w:rsidR="00BD12BA" w:rsidRPr="00CC264D" w:rsidTr="000900D4">
        <w:trPr>
          <w:cantSplit/>
        </w:trPr>
        <w:tc>
          <w:tcPr>
            <w:tcW w:w="8384"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Variables not in the Equation</w:t>
            </w:r>
          </w:p>
        </w:tc>
      </w:tr>
      <w:tr w:rsidR="00BD12BA" w:rsidRPr="00CC264D" w:rsidTr="000900D4">
        <w:trPr>
          <w:cantSplit/>
        </w:trPr>
        <w:tc>
          <w:tcPr>
            <w:tcW w:w="3088" w:type="dxa"/>
            <w:gridSpan w:val="3"/>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Score</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3010"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Sig.</w:t>
            </w:r>
          </w:p>
        </w:tc>
      </w:tr>
      <w:tr w:rsidR="00BD12BA" w:rsidRPr="00CC264D" w:rsidTr="000900D4">
        <w:trPr>
          <w:cantSplit/>
        </w:trPr>
        <w:tc>
          <w:tcPr>
            <w:tcW w:w="922"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0</w:t>
            </w:r>
          </w:p>
        </w:tc>
        <w:tc>
          <w:tcPr>
            <w:tcW w:w="1211" w:type="dxa"/>
            <w:vMerge w:val="restart"/>
            <w:tcBorders>
              <w:top w:val="single" w:sz="16" w:space="0" w:color="000000"/>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Variables</w:t>
            </w:r>
          </w:p>
        </w:tc>
        <w:tc>
          <w:tcPr>
            <w:tcW w:w="955"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JK</w:t>
            </w:r>
          </w:p>
        </w:tc>
        <w:tc>
          <w:tcPr>
            <w:tcW w:w="1143"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2.025</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3010"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.155</w:t>
            </w:r>
          </w:p>
        </w:tc>
      </w:tr>
      <w:tr w:rsidR="00BD12BA" w:rsidRPr="00CC264D" w:rsidTr="000900D4">
        <w:trPr>
          <w:cantSplit/>
        </w:trPr>
        <w:tc>
          <w:tcPr>
            <w:tcW w:w="922"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211" w:type="dxa"/>
            <w:vMerge/>
            <w:tcBorders>
              <w:top w:val="single" w:sz="16" w:space="0" w:color="000000"/>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JARAK</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4.866</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3010"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.027</w:t>
            </w:r>
          </w:p>
        </w:tc>
      </w:tr>
      <w:tr w:rsidR="00BD12BA" w:rsidRPr="00CC264D" w:rsidTr="000900D4">
        <w:trPr>
          <w:cantSplit/>
        </w:trPr>
        <w:tc>
          <w:tcPr>
            <w:tcW w:w="922"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211" w:type="dxa"/>
            <w:vMerge/>
            <w:tcBorders>
              <w:top w:val="single" w:sz="16" w:space="0" w:color="000000"/>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RP</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13.975</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3010"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r>
      <w:tr w:rsidR="00BD12BA" w:rsidRPr="00CC264D" w:rsidTr="000900D4">
        <w:trPr>
          <w:cantSplit/>
        </w:trPr>
        <w:tc>
          <w:tcPr>
            <w:tcW w:w="922"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66" w:type="dxa"/>
            <w:gridSpan w:val="2"/>
            <w:tcBorders>
              <w:top w:val="nil"/>
              <w:left w:val="nil"/>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Overall Statistics</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17.256</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w:t>
            </w:r>
          </w:p>
        </w:tc>
        <w:tc>
          <w:tcPr>
            <w:tcW w:w="3010"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.001</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Block 1: Method = Enter</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84"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1"/>
        <w:gridCol w:w="887"/>
        <w:gridCol w:w="1654"/>
        <w:gridCol w:w="1540"/>
        <w:gridCol w:w="3382"/>
      </w:tblGrid>
      <w:tr w:rsidR="00BD12BA" w:rsidRPr="00CC264D" w:rsidTr="000900D4">
        <w:trPr>
          <w:cantSplit/>
        </w:trPr>
        <w:tc>
          <w:tcPr>
            <w:tcW w:w="8384" w:type="dxa"/>
            <w:gridSpan w:val="5"/>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Omnibus Tests of Model Coefficients</w:t>
            </w:r>
          </w:p>
        </w:tc>
      </w:tr>
      <w:tr w:rsidR="00BD12BA" w:rsidRPr="00CC264D" w:rsidTr="000900D4">
        <w:trPr>
          <w:cantSplit/>
        </w:trPr>
        <w:tc>
          <w:tcPr>
            <w:tcW w:w="1808"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654"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Chi-square</w:t>
            </w:r>
          </w:p>
        </w:tc>
        <w:tc>
          <w:tcPr>
            <w:tcW w:w="1540"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3382"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Sig.</w:t>
            </w:r>
          </w:p>
        </w:tc>
      </w:tr>
      <w:tr w:rsidR="00BD12BA" w:rsidRPr="00CC264D" w:rsidTr="000900D4">
        <w:trPr>
          <w:cantSplit/>
        </w:trPr>
        <w:tc>
          <w:tcPr>
            <w:tcW w:w="921"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1</w:t>
            </w:r>
          </w:p>
        </w:tc>
        <w:tc>
          <w:tcPr>
            <w:tcW w:w="887"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w:t>
            </w:r>
          </w:p>
        </w:tc>
        <w:tc>
          <w:tcPr>
            <w:tcW w:w="165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22.661</w:t>
            </w:r>
          </w:p>
        </w:tc>
        <w:tc>
          <w:tcPr>
            <w:tcW w:w="1540"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w:t>
            </w:r>
          </w:p>
        </w:tc>
        <w:tc>
          <w:tcPr>
            <w:tcW w:w="3382"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Block</w:t>
            </w:r>
          </w:p>
        </w:tc>
        <w:tc>
          <w:tcPr>
            <w:tcW w:w="1654"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22.661</w:t>
            </w:r>
          </w:p>
        </w:tc>
        <w:tc>
          <w:tcPr>
            <w:tcW w:w="1540"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w:t>
            </w:r>
          </w:p>
        </w:tc>
        <w:tc>
          <w:tcPr>
            <w:tcW w:w="338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Model</w:t>
            </w:r>
          </w:p>
        </w:tc>
        <w:tc>
          <w:tcPr>
            <w:tcW w:w="165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22.661</w:t>
            </w:r>
          </w:p>
        </w:tc>
        <w:tc>
          <w:tcPr>
            <w:tcW w:w="1540"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w:t>
            </w:r>
          </w:p>
        </w:tc>
        <w:tc>
          <w:tcPr>
            <w:tcW w:w="3382"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1638"/>
        <w:gridCol w:w="1638"/>
        <w:gridCol w:w="4270"/>
      </w:tblGrid>
      <w:tr w:rsidR="00BD12BA" w:rsidRPr="00CC264D" w:rsidTr="000900D4">
        <w:trPr>
          <w:cantSplit/>
        </w:trPr>
        <w:tc>
          <w:tcPr>
            <w:tcW w:w="8364"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Model Summary</w:t>
            </w:r>
          </w:p>
        </w:tc>
      </w:tr>
      <w:tr w:rsidR="00BD12BA" w:rsidRPr="00CC264D" w:rsidTr="000900D4">
        <w:trPr>
          <w:cantSplit/>
        </w:trPr>
        <w:tc>
          <w:tcPr>
            <w:tcW w:w="81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Step</w:t>
            </w:r>
          </w:p>
        </w:tc>
        <w:tc>
          <w:tcPr>
            <w:tcW w:w="1638"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-2 Log likelihood</w:t>
            </w:r>
          </w:p>
        </w:tc>
        <w:tc>
          <w:tcPr>
            <w:tcW w:w="1638"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Cox &amp; Snell R Square</w:t>
            </w:r>
          </w:p>
        </w:tc>
        <w:tc>
          <w:tcPr>
            <w:tcW w:w="4270"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Nagelkerke</w:t>
            </w:r>
            <w:proofErr w:type="spellEnd"/>
            <w:r w:rsidRPr="00CC264D">
              <w:rPr>
                <w:color w:val="000000"/>
                <w:sz w:val="18"/>
                <w:szCs w:val="18"/>
              </w:rPr>
              <w:t xml:space="preserve"> R Square</w:t>
            </w:r>
          </w:p>
        </w:tc>
      </w:tr>
      <w:tr w:rsidR="00BD12BA" w:rsidRPr="00CC264D" w:rsidTr="000900D4">
        <w:trPr>
          <w:cantSplit/>
        </w:trPr>
        <w:tc>
          <w:tcPr>
            <w:tcW w:w="818" w:type="dxa"/>
            <w:tcBorders>
              <w:top w:val="single" w:sz="16" w:space="0" w:color="000000"/>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638" w:type="dxa"/>
            <w:tcBorders>
              <w:top w:val="single" w:sz="16" w:space="0" w:color="000000"/>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170.980</w:t>
            </w:r>
            <w:r w:rsidRPr="00CC264D">
              <w:rPr>
                <w:color w:val="000000"/>
                <w:sz w:val="18"/>
                <w:szCs w:val="18"/>
                <w:vertAlign w:val="superscript"/>
              </w:rPr>
              <w:t>a</w:t>
            </w:r>
          </w:p>
        </w:tc>
        <w:tc>
          <w:tcPr>
            <w:tcW w:w="1638"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.108</w:t>
            </w:r>
          </w:p>
        </w:tc>
        <w:tc>
          <w:tcPr>
            <w:tcW w:w="4270" w:type="dxa"/>
            <w:tcBorders>
              <w:top w:val="single" w:sz="16" w:space="0" w:color="000000"/>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.173</w:t>
            </w:r>
          </w:p>
        </w:tc>
      </w:tr>
      <w:tr w:rsidR="00BD12BA" w:rsidRPr="00CC264D" w:rsidTr="000900D4">
        <w:trPr>
          <w:cantSplit/>
        </w:trPr>
        <w:tc>
          <w:tcPr>
            <w:tcW w:w="8364" w:type="dxa"/>
            <w:gridSpan w:val="4"/>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Estimation terminated at iteration number 7 because parameter estimates changed by less than .001.</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38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7"/>
        <w:gridCol w:w="1382"/>
        <w:gridCol w:w="1144"/>
        <w:gridCol w:w="5041"/>
      </w:tblGrid>
      <w:tr w:rsidR="00BD12BA" w:rsidRPr="00CC264D" w:rsidTr="000900D4">
        <w:trPr>
          <w:cantSplit/>
        </w:trPr>
        <w:tc>
          <w:tcPr>
            <w:tcW w:w="8384"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proofErr w:type="spellStart"/>
            <w:r w:rsidRPr="00CC264D">
              <w:rPr>
                <w:b/>
                <w:bCs/>
                <w:color w:val="000000"/>
                <w:sz w:val="18"/>
                <w:szCs w:val="18"/>
              </w:rPr>
              <w:t>Hosmer</w:t>
            </w:r>
            <w:proofErr w:type="spellEnd"/>
            <w:r w:rsidRPr="00CC264D">
              <w:rPr>
                <w:b/>
                <w:bCs/>
                <w:color w:val="000000"/>
                <w:sz w:val="18"/>
                <w:szCs w:val="18"/>
              </w:rPr>
              <w:t xml:space="preserve"> and </w:t>
            </w:r>
            <w:proofErr w:type="spellStart"/>
            <w:r w:rsidRPr="00CC264D">
              <w:rPr>
                <w:b/>
                <w:bCs/>
                <w:color w:val="000000"/>
                <w:sz w:val="18"/>
                <w:szCs w:val="18"/>
              </w:rPr>
              <w:t>Lemeshow</w:t>
            </w:r>
            <w:proofErr w:type="spellEnd"/>
            <w:r w:rsidRPr="00CC264D">
              <w:rPr>
                <w:b/>
                <w:bCs/>
                <w:color w:val="000000"/>
                <w:sz w:val="18"/>
                <w:szCs w:val="18"/>
              </w:rPr>
              <w:t xml:space="preserve"> Test</w:t>
            </w:r>
          </w:p>
        </w:tc>
      </w:tr>
      <w:tr w:rsidR="00BD12BA" w:rsidRPr="00CC264D" w:rsidTr="000900D4">
        <w:trPr>
          <w:cantSplit/>
        </w:trPr>
        <w:tc>
          <w:tcPr>
            <w:tcW w:w="817"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Step</w:t>
            </w:r>
          </w:p>
        </w:tc>
        <w:tc>
          <w:tcPr>
            <w:tcW w:w="1382"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Chi-square</w:t>
            </w:r>
          </w:p>
        </w:tc>
        <w:tc>
          <w:tcPr>
            <w:tcW w:w="1144"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5041"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Sig.</w:t>
            </w:r>
          </w:p>
        </w:tc>
      </w:tr>
      <w:tr w:rsidR="00BD12BA" w:rsidRPr="00CC264D" w:rsidTr="000900D4">
        <w:trPr>
          <w:cantSplit/>
        </w:trPr>
        <w:tc>
          <w:tcPr>
            <w:tcW w:w="817" w:type="dxa"/>
            <w:tcBorders>
              <w:top w:val="single" w:sz="16" w:space="0" w:color="000000"/>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382" w:type="dxa"/>
            <w:tcBorders>
              <w:top w:val="single" w:sz="16" w:space="0" w:color="000000"/>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4.385</w:t>
            </w:r>
          </w:p>
        </w:tc>
        <w:tc>
          <w:tcPr>
            <w:tcW w:w="1144"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w:t>
            </w:r>
          </w:p>
        </w:tc>
        <w:tc>
          <w:tcPr>
            <w:tcW w:w="5041" w:type="dxa"/>
            <w:tcBorders>
              <w:top w:val="single" w:sz="16" w:space="0" w:color="000000"/>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.495</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818"/>
        <w:gridCol w:w="1228"/>
        <w:gridCol w:w="1228"/>
        <w:gridCol w:w="1553"/>
        <w:gridCol w:w="1553"/>
        <w:gridCol w:w="1143"/>
      </w:tblGrid>
      <w:tr w:rsidR="00BD12BA" w:rsidRPr="00CC264D" w:rsidTr="000900D4">
        <w:trPr>
          <w:cantSplit/>
        </w:trPr>
        <w:tc>
          <w:tcPr>
            <w:tcW w:w="8442" w:type="dxa"/>
            <w:gridSpan w:val="7"/>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 xml:space="preserve">Contingency Table for </w:t>
            </w:r>
            <w:proofErr w:type="spellStart"/>
            <w:r w:rsidRPr="00CC264D">
              <w:rPr>
                <w:b/>
                <w:bCs/>
                <w:color w:val="000000"/>
                <w:sz w:val="18"/>
                <w:szCs w:val="18"/>
              </w:rPr>
              <w:t>Hosmer</w:t>
            </w:r>
            <w:proofErr w:type="spellEnd"/>
            <w:r w:rsidRPr="00CC264D">
              <w:rPr>
                <w:b/>
                <w:bCs/>
                <w:color w:val="000000"/>
                <w:sz w:val="18"/>
                <w:szCs w:val="18"/>
              </w:rPr>
              <w:t xml:space="preserve"> and </w:t>
            </w:r>
            <w:proofErr w:type="spellStart"/>
            <w:r w:rsidRPr="00CC264D">
              <w:rPr>
                <w:b/>
                <w:bCs/>
                <w:color w:val="000000"/>
                <w:sz w:val="18"/>
                <w:szCs w:val="18"/>
              </w:rPr>
              <w:t>Lemeshow</w:t>
            </w:r>
            <w:proofErr w:type="spellEnd"/>
            <w:r w:rsidRPr="00CC264D">
              <w:rPr>
                <w:b/>
                <w:bCs/>
                <w:color w:val="000000"/>
                <w:sz w:val="18"/>
                <w:szCs w:val="18"/>
              </w:rPr>
              <w:t xml:space="preserve"> Test</w:t>
            </w:r>
          </w:p>
        </w:tc>
      </w:tr>
      <w:tr w:rsidR="00BD12BA" w:rsidRPr="00CC264D" w:rsidTr="000900D4">
        <w:trPr>
          <w:cantSplit/>
        </w:trPr>
        <w:tc>
          <w:tcPr>
            <w:tcW w:w="1739" w:type="dxa"/>
            <w:gridSpan w:val="2"/>
            <w:vMerge w:val="restart"/>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456" w:type="dxa"/>
            <w:gridSpan w:val="2"/>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 = PATUH</w:t>
            </w:r>
          </w:p>
        </w:tc>
        <w:tc>
          <w:tcPr>
            <w:tcW w:w="3104" w:type="dxa"/>
            <w:gridSpan w:val="2"/>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 = TIDAK PATUH</w:t>
            </w:r>
          </w:p>
        </w:tc>
        <w:tc>
          <w:tcPr>
            <w:tcW w:w="1143" w:type="dxa"/>
            <w:vMerge w:val="restart"/>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r>
      <w:tr w:rsidR="00BD12BA" w:rsidRPr="00CC264D" w:rsidTr="000900D4">
        <w:trPr>
          <w:cantSplit/>
        </w:trPr>
        <w:tc>
          <w:tcPr>
            <w:tcW w:w="1739" w:type="dxa"/>
            <w:gridSpan w:val="2"/>
            <w:vMerge/>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228"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Observed</w:t>
            </w:r>
          </w:p>
        </w:tc>
        <w:tc>
          <w:tcPr>
            <w:tcW w:w="1228"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w:t>
            </w:r>
          </w:p>
        </w:tc>
        <w:tc>
          <w:tcPr>
            <w:tcW w:w="1552"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Observed</w:t>
            </w:r>
          </w:p>
        </w:tc>
        <w:tc>
          <w:tcPr>
            <w:tcW w:w="1552"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w:t>
            </w:r>
          </w:p>
        </w:tc>
        <w:tc>
          <w:tcPr>
            <w:tcW w:w="1143" w:type="dxa"/>
            <w:vMerge/>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921"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1</w:t>
            </w:r>
          </w:p>
        </w:tc>
        <w:tc>
          <w:tcPr>
            <w:tcW w:w="818"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228"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w:t>
            </w:r>
          </w:p>
        </w:tc>
        <w:tc>
          <w:tcPr>
            <w:tcW w:w="1228"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10.819</w:t>
            </w:r>
          </w:p>
        </w:tc>
        <w:tc>
          <w:tcPr>
            <w:tcW w:w="1552"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17</w:t>
            </w:r>
          </w:p>
        </w:tc>
        <w:tc>
          <w:tcPr>
            <w:tcW w:w="1552"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19.181</w:t>
            </w:r>
          </w:p>
        </w:tc>
        <w:tc>
          <w:tcPr>
            <w:tcW w:w="1143"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18"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2</w:t>
            </w:r>
          </w:p>
        </w:tc>
        <w:tc>
          <w:tcPr>
            <w:tcW w:w="1228"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14</w:t>
            </w:r>
          </w:p>
        </w:tc>
        <w:tc>
          <w:tcPr>
            <w:tcW w:w="122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15.642</w:t>
            </w:r>
          </w:p>
        </w:tc>
        <w:tc>
          <w:tcPr>
            <w:tcW w:w="1552"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45</w:t>
            </w:r>
          </w:p>
        </w:tc>
        <w:tc>
          <w:tcPr>
            <w:tcW w:w="1552"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43.358</w:t>
            </w:r>
          </w:p>
        </w:tc>
        <w:tc>
          <w:tcPr>
            <w:tcW w:w="114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59</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18"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3</w:t>
            </w:r>
          </w:p>
        </w:tc>
        <w:tc>
          <w:tcPr>
            <w:tcW w:w="1228"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w:t>
            </w:r>
          </w:p>
        </w:tc>
        <w:tc>
          <w:tcPr>
            <w:tcW w:w="122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5.845</w:t>
            </w:r>
          </w:p>
        </w:tc>
        <w:tc>
          <w:tcPr>
            <w:tcW w:w="1552"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22</w:t>
            </w:r>
          </w:p>
        </w:tc>
        <w:tc>
          <w:tcPr>
            <w:tcW w:w="1552"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20.155</w:t>
            </w:r>
          </w:p>
        </w:tc>
        <w:tc>
          <w:tcPr>
            <w:tcW w:w="114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26</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18"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4</w:t>
            </w:r>
          </w:p>
        </w:tc>
        <w:tc>
          <w:tcPr>
            <w:tcW w:w="1228"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w:t>
            </w:r>
          </w:p>
        </w:tc>
        <w:tc>
          <w:tcPr>
            <w:tcW w:w="122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4.694</w:t>
            </w:r>
          </w:p>
        </w:tc>
        <w:tc>
          <w:tcPr>
            <w:tcW w:w="1552"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24</w:t>
            </w:r>
          </w:p>
        </w:tc>
        <w:tc>
          <w:tcPr>
            <w:tcW w:w="1552"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25.306</w:t>
            </w:r>
          </w:p>
        </w:tc>
        <w:tc>
          <w:tcPr>
            <w:tcW w:w="114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18"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5</w:t>
            </w:r>
          </w:p>
        </w:tc>
        <w:tc>
          <w:tcPr>
            <w:tcW w:w="1228"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122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.539</w:t>
            </w:r>
          </w:p>
        </w:tc>
        <w:tc>
          <w:tcPr>
            <w:tcW w:w="1552"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w:t>
            </w:r>
          </w:p>
        </w:tc>
        <w:tc>
          <w:tcPr>
            <w:tcW w:w="1552"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19.461</w:t>
            </w:r>
          </w:p>
        </w:tc>
        <w:tc>
          <w:tcPr>
            <w:tcW w:w="114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18"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6</w:t>
            </w:r>
          </w:p>
        </w:tc>
        <w:tc>
          <w:tcPr>
            <w:tcW w:w="1228"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1228"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.153</w:t>
            </w:r>
          </w:p>
        </w:tc>
        <w:tc>
          <w:tcPr>
            <w:tcW w:w="1552"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w:t>
            </w:r>
          </w:p>
        </w:tc>
        <w:tc>
          <w:tcPr>
            <w:tcW w:w="1552"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7.847</w:t>
            </w:r>
          </w:p>
        </w:tc>
        <w:tc>
          <w:tcPr>
            <w:tcW w:w="114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18"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7</w:t>
            </w:r>
          </w:p>
        </w:tc>
        <w:tc>
          <w:tcPr>
            <w:tcW w:w="1228"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228"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.308</w:t>
            </w:r>
          </w:p>
        </w:tc>
        <w:tc>
          <w:tcPr>
            <w:tcW w:w="1552"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24</w:t>
            </w:r>
          </w:p>
        </w:tc>
        <w:tc>
          <w:tcPr>
            <w:tcW w:w="1552"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24.692</w:t>
            </w:r>
          </w:p>
        </w:tc>
        <w:tc>
          <w:tcPr>
            <w:tcW w:w="1143"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25</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0"/>
        <w:gridCol w:w="1553"/>
        <w:gridCol w:w="1638"/>
        <w:gridCol w:w="1143"/>
        <w:gridCol w:w="1638"/>
        <w:gridCol w:w="1638"/>
      </w:tblGrid>
      <w:tr w:rsidR="00BD12BA" w:rsidRPr="00CC264D" w:rsidTr="000900D4">
        <w:trPr>
          <w:cantSplit/>
        </w:trPr>
        <w:tc>
          <w:tcPr>
            <w:tcW w:w="8527"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 xml:space="preserve">Classification </w:t>
            </w:r>
            <w:proofErr w:type="spellStart"/>
            <w:r w:rsidRPr="00CC264D">
              <w:rPr>
                <w:b/>
                <w:bCs/>
                <w:color w:val="000000"/>
                <w:sz w:val="18"/>
                <w:szCs w:val="18"/>
              </w:rPr>
              <w:t>Table</w:t>
            </w:r>
            <w:r w:rsidRPr="00CC264D">
              <w:rPr>
                <w:b/>
                <w:bCs/>
                <w:color w:val="000000"/>
                <w:sz w:val="18"/>
                <w:szCs w:val="18"/>
                <w:vertAlign w:val="superscript"/>
              </w:rPr>
              <w:t>a</w:t>
            </w:r>
            <w:proofErr w:type="spellEnd"/>
          </w:p>
        </w:tc>
      </w:tr>
      <w:tr w:rsidR="00BD12BA" w:rsidRPr="00CC264D" w:rsidTr="000900D4">
        <w:trPr>
          <w:cantSplit/>
        </w:trPr>
        <w:tc>
          <w:tcPr>
            <w:tcW w:w="921" w:type="dxa"/>
          </w:tcPr>
          <w:p w:rsidR="00BD12BA" w:rsidRPr="00CC264D" w:rsidRDefault="00BD12BA" w:rsidP="000900D4">
            <w:pPr>
              <w:autoSpaceDE w:val="0"/>
              <w:autoSpaceDN w:val="0"/>
              <w:adjustRightInd w:val="0"/>
              <w:rPr>
                <w:color w:val="000000"/>
                <w:sz w:val="18"/>
                <w:szCs w:val="18"/>
              </w:rPr>
            </w:pPr>
          </w:p>
        </w:tc>
        <w:tc>
          <w:tcPr>
            <w:tcW w:w="3189" w:type="dxa"/>
            <w:gridSpan w:val="2"/>
            <w:vMerge w:val="restart"/>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Observed</w:t>
            </w:r>
          </w:p>
        </w:tc>
        <w:tc>
          <w:tcPr>
            <w:tcW w:w="4417" w:type="dxa"/>
            <w:gridSpan w:val="3"/>
            <w:tcBorders>
              <w:top w:val="single" w:sz="16" w:space="0" w:color="000000"/>
              <w:left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Predicted</w:t>
            </w:r>
          </w:p>
        </w:tc>
      </w:tr>
      <w:tr w:rsidR="00BD12BA" w:rsidRPr="00CC264D" w:rsidTr="000900D4">
        <w:trPr>
          <w:cantSplit/>
        </w:trPr>
        <w:tc>
          <w:tcPr>
            <w:tcW w:w="921" w:type="dxa"/>
          </w:tcPr>
          <w:p w:rsidR="00BD12BA" w:rsidRPr="00CC264D" w:rsidRDefault="00BD12BA" w:rsidP="000900D4">
            <w:pPr>
              <w:autoSpaceDE w:val="0"/>
              <w:autoSpaceDN w:val="0"/>
              <w:adjustRightInd w:val="0"/>
              <w:rPr>
                <w:color w:val="000000"/>
                <w:sz w:val="18"/>
                <w:szCs w:val="18"/>
              </w:rPr>
            </w:pPr>
          </w:p>
        </w:tc>
        <w:tc>
          <w:tcPr>
            <w:tcW w:w="3189" w:type="dxa"/>
            <w:gridSpan w:val="2"/>
            <w:vMerge/>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780" w:type="dxa"/>
            <w:gridSpan w:val="2"/>
            <w:tcBorders>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1637" w:type="dxa"/>
            <w:vMerge w:val="restart"/>
            <w:tcBorders>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Percentage Correct</w:t>
            </w:r>
          </w:p>
        </w:tc>
      </w:tr>
      <w:tr w:rsidR="00BD12BA" w:rsidRPr="00CC264D" w:rsidTr="000900D4">
        <w:trPr>
          <w:cantSplit/>
        </w:trPr>
        <w:tc>
          <w:tcPr>
            <w:tcW w:w="921" w:type="dxa"/>
          </w:tcPr>
          <w:p w:rsidR="00BD12BA" w:rsidRPr="00CC264D" w:rsidRDefault="00BD12BA" w:rsidP="000900D4">
            <w:pPr>
              <w:autoSpaceDE w:val="0"/>
              <w:autoSpaceDN w:val="0"/>
              <w:adjustRightInd w:val="0"/>
              <w:rPr>
                <w:color w:val="000000"/>
                <w:sz w:val="18"/>
                <w:szCs w:val="18"/>
              </w:rPr>
            </w:pPr>
          </w:p>
        </w:tc>
        <w:tc>
          <w:tcPr>
            <w:tcW w:w="3189" w:type="dxa"/>
            <w:gridSpan w:val="2"/>
            <w:vMerge/>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637"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1637" w:type="dxa"/>
            <w:vMerge/>
            <w:tcBorders>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921"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1</w:t>
            </w:r>
          </w:p>
        </w:tc>
        <w:tc>
          <w:tcPr>
            <w:tcW w:w="1552" w:type="dxa"/>
            <w:vMerge w:val="restart"/>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1637" w:type="dxa"/>
            <w:tcBorders>
              <w:top w:val="single" w:sz="16" w:space="0" w:color="000000"/>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143" w:type="dxa"/>
            <w:tcBorders>
              <w:top w:val="single" w:sz="16" w:space="0" w:color="000000"/>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1637" w:type="dxa"/>
            <w:tcBorders>
              <w:top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w:t>
            </w:r>
          </w:p>
        </w:tc>
        <w:tc>
          <w:tcPr>
            <w:tcW w:w="1637" w:type="dxa"/>
            <w:tcBorders>
              <w:top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2"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37"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1143"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1637"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w:t>
            </w:r>
          </w:p>
        </w:tc>
        <w:tc>
          <w:tcPr>
            <w:tcW w:w="1637"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3189" w:type="dxa"/>
            <w:gridSpan w:val="2"/>
            <w:tcBorders>
              <w:top w:val="nil"/>
              <w:left w:val="nil"/>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Overall Percentage</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637"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637"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r>
      <w:tr w:rsidR="00BD12BA" w:rsidRPr="00CC264D" w:rsidTr="000900D4">
        <w:trPr>
          <w:cantSplit/>
        </w:trPr>
        <w:tc>
          <w:tcPr>
            <w:tcW w:w="8527"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The cut value is .500</w:t>
            </w:r>
          </w:p>
        </w:tc>
      </w:tr>
    </w:tbl>
    <w:p w:rsidR="00BD12BA" w:rsidRPr="00CC264D" w:rsidRDefault="00BD12BA" w:rsidP="00BD12BA">
      <w:pPr>
        <w:autoSpaceDE w:val="0"/>
        <w:autoSpaceDN w:val="0"/>
        <w:adjustRightInd w:val="0"/>
        <w:rPr>
          <w:b/>
          <w:color w:val="000000"/>
          <w:sz w:val="18"/>
          <w:szCs w:val="18"/>
        </w:rPr>
      </w:pPr>
      <w:r w:rsidRPr="00CC264D">
        <w:rPr>
          <w:b/>
          <w:color w:val="000000"/>
          <w:sz w:val="18"/>
          <w:szCs w:val="18"/>
        </w:rPr>
        <w:t xml:space="preserve">Model </w:t>
      </w:r>
      <w:proofErr w:type="spellStart"/>
      <w:proofErr w:type="gramStart"/>
      <w:r w:rsidRPr="00CC264D">
        <w:rPr>
          <w:b/>
          <w:color w:val="000000"/>
          <w:sz w:val="18"/>
          <w:szCs w:val="18"/>
        </w:rPr>
        <w:t>Awal</w:t>
      </w:r>
      <w:proofErr w:type="spellEnd"/>
      <w:r w:rsidRPr="00CC264D">
        <w:rPr>
          <w:b/>
          <w:color w:val="000000"/>
          <w:sz w:val="18"/>
          <w:szCs w:val="18"/>
        </w:rPr>
        <w:t xml:space="preserve"> :</w:t>
      </w:r>
      <w:proofErr w:type="gramEnd"/>
      <w:r w:rsidRPr="00CC264D">
        <w:rPr>
          <w:b/>
          <w:color w:val="000000"/>
          <w:sz w:val="18"/>
          <w:szCs w:val="18"/>
        </w:rPr>
        <w:t xml:space="preserve"> </w:t>
      </w:r>
    </w:p>
    <w:p w:rsidR="00BD12BA" w:rsidRPr="00CC264D" w:rsidRDefault="00BD12BA" w:rsidP="00BD12BA">
      <w:pPr>
        <w:autoSpaceDE w:val="0"/>
        <w:autoSpaceDN w:val="0"/>
        <w:adjustRightInd w:val="0"/>
        <w:rPr>
          <w:color w:val="000000"/>
          <w:sz w:val="18"/>
          <w:szCs w:val="18"/>
        </w:rPr>
      </w:pPr>
    </w:p>
    <w:tbl>
      <w:tblPr>
        <w:tblW w:w="8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2"/>
        <w:gridCol w:w="725"/>
        <w:gridCol w:w="534"/>
        <w:gridCol w:w="534"/>
        <w:gridCol w:w="534"/>
        <w:gridCol w:w="641"/>
        <w:gridCol w:w="534"/>
        <w:gridCol w:w="855"/>
        <w:gridCol w:w="2563"/>
        <w:gridCol w:w="865"/>
      </w:tblGrid>
      <w:tr w:rsidR="00BD12BA" w:rsidRPr="00CC264D" w:rsidTr="000900D4">
        <w:trPr>
          <w:cantSplit/>
          <w:trHeight w:val="164"/>
        </w:trPr>
        <w:tc>
          <w:tcPr>
            <w:tcW w:w="8557" w:type="dxa"/>
            <w:gridSpan w:val="10"/>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Variables in the Equation</w:t>
            </w:r>
          </w:p>
        </w:tc>
      </w:tr>
      <w:tr w:rsidR="00BD12BA" w:rsidRPr="00CC264D" w:rsidTr="000900D4">
        <w:trPr>
          <w:cantSplit/>
          <w:trHeight w:val="164"/>
        </w:trPr>
        <w:tc>
          <w:tcPr>
            <w:tcW w:w="1497" w:type="dxa"/>
            <w:gridSpan w:val="2"/>
            <w:vMerge w:val="restart"/>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534" w:type="dxa"/>
            <w:vMerge w:val="restart"/>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B</w:t>
            </w:r>
          </w:p>
        </w:tc>
        <w:tc>
          <w:tcPr>
            <w:tcW w:w="534"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S.E.</w:t>
            </w:r>
          </w:p>
        </w:tc>
        <w:tc>
          <w:tcPr>
            <w:tcW w:w="534"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Wald</w:t>
            </w:r>
          </w:p>
        </w:tc>
        <w:tc>
          <w:tcPr>
            <w:tcW w:w="641"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534"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Sig.</w:t>
            </w:r>
          </w:p>
        </w:tc>
        <w:tc>
          <w:tcPr>
            <w:tcW w:w="855"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Exp</w:t>
            </w:r>
            <w:proofErr w:type="spellEnd"/>
            <w:r w:rsidRPr="00CC264D">
              <w:rPr>
                <w:color w:val="000000"/>
                <w:sz w:val="18"/>
                <w:szCs w:val="18"/>
              </w:rPr>
              <w:t>(B)</w:t>
            </w:r>
          </w:p>
        </w:tc>
        <w:tc>
          <w:tcPr>
            <w:tcW w:w="3425" w:type="dxa"/>
            <w:gridSpan w:val="2"/>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 xml:space="preserve">95% </w:t>
            </w:r>
            <w:proofErr w:type="spellStart"/>
            <w:r w:rsidRPr="00CC264D">
              <w:rPr>
                <w:color w:val="000000"/>
                <w:sz w:val="18"/>
                <w:szCs w:val="18"/>
              </w:rPr>
              <w:t>C.I.for</w:t>
            </w:r>
            <w:proofErr w:type="spellEnd"/>
            <w:r w:rsidRPr="00CC264D">
              <w:rPr>
                <w:color w:val="000000"/>
                <w:sz w:val="18"/>
                <w:szCs w:val="18"/>
              </w:rPr>
              <w:t xml:space="preserve"> EXP(B)</w:t>
            </w:r>
          </w:p>
        </w:tc>
      </w:tr>
      <w:tr w:rsidR="00BD12BA" w:rsidRPr="00CC264D" w:rsidTr="000900D4">
        <w:trPr>
          <w:cantSplit/>
          <w:trHeight w:val="188"/>
        </w:trPr>
        <w:tc>
          <w:tcPr>
            <w:tcW w:w="1497" w:type="dxa"/>
            <w:gridSpan w:val="2"/>
            <w:vMerge/>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534" w:type="dxa"/>
            <w:vMerge/>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534"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534"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641"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534"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55"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563"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Lower</w:t>
            </w:r>
          </w:p>
        </w:tc>
        <w:tc>
          <w:tcPr>
            <w:tcW w:w="862" w:type="dxa"/>
            <w:tcBorders>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Upper</w:t>
            </w:r>
          </w:p>
        </w:tc>
      </w:tr>
      <w:tr w:rsidR="00BD12BA" w:rsidRPr="00CC264D" w:rsidTr="000900D4">
        <w:trPr>
          <w:cantSplit/>
          <w:trHeight w:val="164"/>
        </w:trPr>
        <w:tc>
          <w:tcPr>
            <w:tcW w:w="772"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1</w:t>
            </w:r>
            <w:r w:rsidRPr="00CC264D">
              <w:rPr>
                <w:color w:val="000000"/>
                <w:sz w:val="18"/>
                <w:szCs w:val="18"/>
                <w:vertAlign w:val="superscript"/>
              </w:rPr>
              <w:t>a</w:t>
            </w:r>
          </w:p>
        </w:tc>
        <w:tc>
          <w:tcPr>
            <w:tcW w:w="724"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JK</w:t>
            </w:r>
          </w:p>
        </w:tc>
        <w:tc>
          <w:tcPr>
            <w:tcW w:w="534"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-.447</w:t>
            </w:r>
          </w:p>
        </w:tc>
        <w:tc>
          <w:tcPr>
            <w:tcW w:w="534"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.388</w:t>
            </w:r>
          </w:p>
        </w:tc>
        <w:tc>
          <w:tcPr>
            <w:tcW w:w="534"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1.329</w:t>
            </w:r>
          </w:p>
        </w:tc>
        <w:tc>
          <w:tcPr>
            <w:tcW w:w="641"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534"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.249</w:t>
            </w:r>
          </w:p>
        </w:tc>
        <w:tc>
          <w:tcPr>
            <w:tcW w:w="855"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.640</w:t>
            </w:r>
          </w:p>
        </w:tc>
        <w:tc>
          <w:tcPr>
            <w:tcW w:w="256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.299</w:t>
            </w:r>
          </w:p>
        </w:tc>
        <w:tc>
          <w:tcPr>
            <w:tcW w:w="862"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1.367</w:t>
            </w:r>
          </w:p>
        </w:tc>
      </w:tr>
      <w:tr w:rsidR="00BD12BA" w:rsidRPr="00CC264D" w:rsidTr="000900D4">
        <w:trPr>
          <w:cantSplit/>
          <w:trHeight w:val="188"/>
        </w:trPr>
        <w:tc>
          <w:tcPr>
            <w:tcW w:w="772"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724"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JARAK</w:t>
            </w:r>
          </w:p>
        </w:tc>
        <w:tc>
          <w:tcPr>
            <w:tcW w:w="534"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.665</w:t>
            </w:r>
          </w:p>
        </w:tc>
        <w:tc>
          <w:tcPr>
            <w:tcW w:w="534"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.411</w:t>
            </w:r>
          </w:p>
        </w:tc>
        <w:tc>
          <w:tcPr>
            <w:tcW w:w="534"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2.625</w:t>
            </w:r>
          </w:p>
        </w:tc>
        <w:tc>
          <w:tcPr>
            <w:tcW w:w="641"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534"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.105</w:t>
            </w:r>
          </w:p>
        </w:tc>
        <w:tc>
          <w:tcPr>
            <w:tcW w:w="855"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1.945</w:t>
            </w:r>
          </w:p>
        </w:tc>
        <w:tc>
          <w:tcPr>
            <w:tcW w:w="2563"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.870</w:t>
            </w:r>
          </w:p>
        </w:tc>
        <w:tc>
          <w:tcPr>
            <w:tcW w:w="862"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4.350</w:t>
            </w:r>
          </w:p>
        </w:tc>
      </w:tr>
      <w:tr w:rsidR="00BD12BA" w:rsidRPr="00CC264D" w:rsidTr="000900D4">
        <w:trPr>
          <w:cantSplit/>
          <w:trHeight w:val="199"/>
        </w:trPr>
        <w:tc>
          <w:tcPr>
            <w:tcW w:w="772"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724"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RP</w:t>
            </w:r>
          </w:p>
        </w:tc>
        <w:tc>
          <w:tcPr>
            <w:tcW w:w="534"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2.698</w:t>
            </w:r>
          </w:p>
        </w:tc>
        <w:tc>
          <w:tcPr>
            <w:tcW w:w="534"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1.032</w:t>
            </w:r>
          </w:p>
        </w:tc>
        <w:tc>
          <w:tcPr>
            <w:tcW w:w="534"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6.836</w:t>
            </w:r>
          </w:p>
        </w:tc>
        <w:tc>
          <w:tcPr>
            <w:tcW w:w="641"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534"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.009</w:t>
            </w:r>
          </w:p>
        </w:tc>
        <w:tc>
          <w:tcPr>
            <w:tcW w:w="855"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14.856</w:t>
            </w:r>
          </w:p>
        </w:tc>
        <w:tc>
          <w:tcPr>
            <w:tcW w:w="2563"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1.965</w:t>
            </w:r>
          </w:p>
        </w:tc>
        <w:tc>
          <w:tcPr>
            <w:tcW w:w="862"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112.303</w:t>
            </w:r>
          </w:p>
        </w:tc>
      </w:tr>
      <w:tr w:rsidR="00BD12BA" w:rsidRPr="00CC264D" w:rsidTr="000900D4">
        <w:trPr>
          <w:cantSplit/>
          <w:trHeight w:val="199"/>
        </w:trPr>
        <w:tc>
          <w:tcPr>
            <w:tcW w:w="772"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724"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Constant</w:t>
            </w:r>
          </w:p>
        </w:tc>
        <w:tc>
          <w:tcPr>
            <w:tcW w:w="534"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-1.897</w:t>
            </w:r>
          </w:p>
        </w:tc>
        <w:tc>
          <w:tcPr>
            <w:tcW w:w="534"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1.291</w:t>
            </w:r>
          </w:p>
        </w:tc>
        <w:tc>
          <w:tcPr>
            <w:tcW w:w="534"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2.161</w:t>
            </w:r>
          </w:p>
        </w:tc>
        <w:tc>
          <w:tcPr>
            <w:tcW w:w="641"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534"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.142</w:t>
            </w:r>
          </w:p>
        </w:tc>
        <w:tc>
          <w:tcPr>
            <w:tcW w:w="855"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.150</w:t>
            </w:r>
          </w:p>
        </w:tc>
        <w:tc>
          <w:tcPr>
            <w:tcW w:w="256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862"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164"/>
        </w:trPr>
        <w:tc>
          <w:tcPr>
            <w:tcW w:w="8557" w:type="dxa"/>
            <w:gridSpan w:val="10"/>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 xml:space="preserve">a. Variable(s) entered on step 1: JK, JARAK, </w:t>
            </w:r>
            <w:proofErr w:type="gramStart"/>
            <w:r w:rsidRPr="00CC264D">
              <w:rPr>
                <w:color w:val="000000"/>
                <w:sz w:val="18"/>
                <w:szCs w:val="18"/>
              </w:rPr>
              <w:t>RP</w:t>
            </w:r>
            <w:proofErr w:type="gramEnd"/>
            <w:r w:rsidRPr="00CC264D">
              <w:rPr>
                <w:color w:val="000000"/>
                <w:sz w:val="18"/>
                <w:szCs w:val="18"/>
              </w:rPr>
              <w:t>.</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52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0"/>
        <w:gridCol w:w="1177"/>
        <w:gridCol w:w="1178"/>
        <w:gridCol w:w="1143"/>
        <w:gridCol w:w="1143"/>
        <w:gridCol w:w="2964"/>
      </w:tblGrid>
      <w:tr w:rsidR="00BD12BA" w:rsidRPr="00CC264D" w:rsidTr="000900D4">
        <w:trPr>
          <w:cantSplit/>
        </w:trPr>
        <w:tc>
          <w:tcPr>
            <w:tcW w:w="8525"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lastRenderedPageBreak/>
              <w:t>Correlation Matrix</w:t>
            </w:r>
          </w:p>
        </w:tc>
      </w:tr>
      <w:tr w:rsidR="00BD12BA" w:rsidRPr="00CC264D" w:rsidTr="000900D4">
        <w:trPr>
          <w:cantSplit/>
        </w:trPr>
        <w:tc>
          <w:tcPr>
            <w:tcW w:w="2097"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78"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Constant</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JK</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JARAK</w:t>
            </w:r>
          </w:p>
        </w:tc>
        <w:tc>
          <w:tcPr>
            <w:tcW w:w="2964"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RP</w:t>
            </w:r>
          </w:p>
        </w:tc>
      </w:tr>
      <w:tr w:rsidR="00BD12BA" w:rsidRPr="00CC264D" w:rsidTr="000900D4">
        <w:trPr>
          <w:cantSplit/>
        </w:trPr>
        <w:tc>
          <w:tcPr>
            <w:tcW w:w="920"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1</w:t>
            </w:r>
          </w:p>
        </w:tc>
        <w:tc>
          <w:tcPr>
            <w:tcW w:w="1177"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Constant</w:t>
            </w:r>
          </w:p>
        </w:tc>
        <w:tc>
          <w:tcPr>
            <w:tcW w:w="1178"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-.403</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-.306</w:t>
            </w:r>
          </w:p>
        </w:tc>
        <w:tc>
          <w:tcPr>
            <w:tcW w:w="2964"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-.819</w:t>
            </w:r>
          </w:p>
        </w:tc>
      </w:tr>
      <w:tr w:rsidR="00BD12BA" w:rsidRPr="00CC264D" w:rsidTr="000900D4">
        <w:trPr>
          <w:cantSplit/>
        </w:trPr>
        <w:tc>
          <w:tcPr>
            <w:tcW w:w="920"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7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JK</w:t>
            </w:r>
          </w:p>
        </w:tc>
        <w:tc>
          <w:tcPr>
            <w:tcW w:w="1178"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-.403</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-.143</w:t>
            </w:r>
          </w:p>
        </w:tc>
        <w:tc>
          <w:tcPr>
            <w:tcW w:w="2964"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.043</w:t>
            </w:r>
          </w:p>
        </w:tc>
      </w:tr>
      <w:tr w:rsidR="00BD12BA" w:rsidRPr="00CC264D" w:rsidTr="000900D4">
        <w:trPr>
          <w:cantSplit/>
        </w:trPr>
        <w:tc>
          <w:tcPr>
            <w:tcW w:w="920"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77"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JARAK</w:t>
            </w:r>
          </w:p>
        </w:tc>
        <w:tc>
          <w:tcPr>
            <w:tcW w:w="1178"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-.306</w:t>
            </w:r>
          </w:p>
        </w:tc>
        <w:tc>
          <w:tcPr>
            <w:tcW w:w="1143"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-.143</w:t>
            </w:r>
          </w:p>
        </w:tc>
        <w:tc>
          <w:tcPr>
            <w:tcW w:w="1143"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2964"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-.064</w:t>
            </w:r>
          </w:p>
        </w:tc>
      </w:tr>
      <w:tr w:rsidR="00BD12BA" w:rsidRPr="00CC264D" w:rsidTr="000900D4">
        <w:trPr>
          <w:cantSplit/>
        </w:trPr>
        <w:tc>
          <w:tcPr>
            <w:tcW w:w="920"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77"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RP</w:t>
            </w:r>
          </w:p>
        </w:tc>
        <w:tc>
          <w:tcPr>
            <w:tcW w:w="1178"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-.819</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.043</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-.064</w:t>
            </w:r>
          </w:p>
        </w:tc>
        <w:tc>
          <w:tcPr>
            <w:tcW w:w="2964"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Logistic Regression</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25"/>
        <w:gridCol w:w="2184"/>
        <w:gridCol w:w="1143"/>
        <w:gridCol w:w="3353"/>
      </w:tblGrid>
      <w:tr w:rsidR="00BD12BA" w:rsidRPr="00CC264D" w:rsidTr="000900D4">
        <w:trPr>
          <w:cantSplit/>
        </w:trPr>
        <w:tc>
          <w:tcPr>
            <w:tcW w:w="8505"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Case Processing Summary</w:t>
            </w:r>
          </w:p>
        </w:tc>
      </w:tr>
      <w:tr w:rsidR="00BD12BA" w:rsidRPr="00CC264D" w:rsidTr="000900D4">
        <w:trPr>
          <w:cantSplit/>
        </w:trPr>
        <w:tc>
          <w:tcPr>
            <w:tcW w:w="4009"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Unweighted</w:t>
            </w:r>
            <w:proofErr w:type="spellEnd"/>
            <w:r w:rsidRPr="00CC264D">
              <w:rPr>
                <w:color w:val="000000"/>
                <w:sz w:val="18"/>
                <w:szCs w:val="18"/>
              </w:rPr>
              <w:t xml:space="preserve"> </w:t>
            </w:r>
            <w:proofErr w:type="spellStart"/>
            <w:r w:rsidRPr="00CC264D">
              <w:rPr>
                <w:color w:val="000000"/>
                <w:sz w:val="18"/>
                <w:szCs w:val="18"/>
              </w:rPr>
              <w:t>Cases</w:t>
            </w:r>
            <w:r w:rsidRPr="00CC264D">
              <w:rPr>
                <w:color w:val="000000"/>
                <w:sz w:val="18"/>
                <w:szCs w:val="18"/>
                <w:vertAlign w:val="superscript"/>
              </w:rPr>
              <w:t>a</w:t>
            </w:r>
            <w:proofErr w:type="spellEnd"/>
          </w:p>
        </w:tc>
        <w:tc>
          <w:tcPr>
            <w:tcW w:w="1143"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N</w:t>
            </w:r>
          </w:p>
        </w:tc>
        <w:tc>
          <w:tcPr>
            <w:tcW w:w="3353"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Percent</w:t>
            </w:r>
          </w:p>
        </w:tc>
      </w:tr>
      <w:tr w:rsidR="00BD12BA" w:rsidRPr="00CC264D" w:rsidTr="000900D4">
        <w:trPr>
          <w:cantSplit/>
        </w:trPr>
        <w:tc>
          <w:tcPr>
            <w:tcW w:w="1825" w:type="dxa"/>
            <w:vMerge w:val="restart"/>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Selected Cases</w:t>
            </w:r>
          </w:p>
        </w:tc>
        <w:tc>
          <w:tcPr>
            <w:tcW w:w="2184"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Included in Analysis</w:t>
            </w:r>
          </w:p>
        </w:tc>
        <w:tc>
          <w:tcPr>
            <w:tcW w:w="1143"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3353"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1825" w:type="dxa"/>
            <w:vMerge/>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4"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Missing Cases</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3353"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r>
      <w:tr w:rsidR="00BD12BA" w:rsidRPr="00CC264D" w:rsidTr="000900D4">
        <w:trPr>
          <w:cantSplit/>
        </w:trPr>
        <w:tc>
          <w:tcPr>
            <w:tcW w:w="1825" w:type="dxa"/>
            <w:vMerge/>
            <w:tcBorders>
              <w:top w:val="single" w:sz="16" w:space="0" w:color="000000"/>
              <w:left w:val="single" w:sz="16" w:space="0" w:color="000000"/>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84"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c>
          <w:tcPr>
            <w:tcW w:w="1143"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335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4009" w:type="dxa"/>
            <w:gridSpan w:val="2"/>
            <w:tcBorders>
              <w:top w:val="nil"/>
              <w:left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Unselected Cases</w:t>
            </w:r>
          </w:p>
        </w:tc>
        <w:tc>
          <w:tcPr>
            <w:tcW w:w="1143"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335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r>
      <w:tr w:rsidR="00BD12BA" w:rsidRPr="00CC264D" w:rsidTr="000900D4">
        <w:trPr>
          <w:cantSplit/>
        </w:trPr>
        <w:tc>
          <w:tcPr>
            <w:tcW w:w="4009" w:type="dxa"/>
            <w:gridSpan w:val="2"/>
            <w:tcBorders>
              <w:top w:val="nil"/>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198</w:t>
            </w:r>
          </w:p>
        </w:tc>
        <w:tc>
          <w:tcPr>
            <w:tcW w:w="3353"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8505" w:type="dxa"/>
            <w:gridSpan w:val="4"/>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If weight is in effect, see classification table for the total number of cases.</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413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8"/>
        <w:gridCol w:w="2493"/>
      </w:tblGrid>
      <w:tr w:rsidR="00BD12BA" w:rsidRPr="00CC264D" w:rsidTr="000900D4">
        <w:trPr>
          <w:cantSplit/>
        </w:trPr>
        <w:tc>
          <w:tcPr>
            <w:tcW w:w="4131" w:type="dxa"/>
            <w:gridSpan w:val="2"/>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Dependent Variable Encoding</w:t>
            </w:r>
          </w:p>
        </w:tc>
      </w:tr>
      <w:tr w:rsidR="00BD12BA" w:rsidRPr="00CC264D" w:rsidTr="000900D4">
        <w:trPr>
          <w:cantSplit/>
        </w:trPr>
        <w:tc>
          <w:tcPr>
            <w:tcW w:w="163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Original Value</w:t>
            </w:r>
          </w:p>
        </w:tc>
        <w:tc>
          <w:tcPr>
            <w:tcW w:w="249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Internal Value</w:t>
            </w:r>
          </w:p>
        </w:tc>
      </w:tr>
      <w:tr w:rsidR="00BD12BA" w:rsidRPr="00CC264D" w:rsidTr="000900D4">
        <w:trPr>
          <w:cantSplit/>
        </w:trPr>
        <w:tc>
          <w:tcPr>
            <w:tcW w:w="1638" w:type="dxa"/>
            <w:tcBorders>
              <w:top w:val="single" w:sz="16" w:space="0" w:color="000000"/>
              <w:left w:val="single" w:sz="16" w:space="0" w:color="000000"/>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2493" w:type="dxa"/>
            <w:tcBorders>
              <w:top w:val="single" w:sz="16" w:space="0" w:color="000000"/>
              <w:left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r>
      <w:tr w:rsidR="00BD12BA" w:rsidRPr="00CC264D" w:rsidTr="000900D4">
        <w:trPr>
          <w:cantSplit/>
        </w:trPr>
        <w:tc>
          <w:tcPr>
            <w:tcW w:w="1638" w:type="dxa"/>
            <w:tcBorders>
              <w:top w:val="nil"/>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2493" w:type="dxa"/>
            <w:tcBorders>
              <w:top w:val="nil"/>
              <w:left w:val="single" w:sz="16" w:space="0" w:color="000000"/>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Block 0: Beginning Block</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0"/>
        <w:gridCol w:w="1553"/>
        <w:gridCol w:w="1638"/>
        <w:gridCol w:w="1143"/>
        <w:gridCol w:w="1638"/>
        <w:gridCol w:w="1638"/>
      </w:tblGrid>
      <w:tr w:rsidR="00BD12BA" w:rsidRPr="00CC264D" w:rsidTr="000900D4">
        <w:trPr>
          <w:cantSplit/>
        </w:trPr>
        <w:tc>
          <w:tcPr>
            <w:tcW w:w="8527"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 xml:space="preserve">Classification </w:t>
            </w:r>
            <w:proofErr w:type="spellStart"/>
            <w:r w:rsidRPr="00CC264D">
              <w:rPr>
                <w:b/>
                <w:bCs/>
                <w:color w:val="000000"/>
                <w:sz w:val="18"/>
                <w:szCs w:val="18"/>
              </w:rPr>
              <w:t>Table</w:t>
            </w:r>
            <w:r w:rsidRPr="00CC264D">
              <w:rPr>
                <w:b/>
                <w:bCs/>
                <w:color w:val="000000"/>
                <w:sz w:val="18"/>
                <w:szCs w:val="18"/>
                <w:vertAlign w:val="superscript"/>
              </w:rPr>
              <w:t>a,b</w:t>
            </w:r>
            <w:proofErr w:type="spellEnd"/>
          </w:p>
        </w:tc>
      </w:tr>
      <w:tr w:rsidR="00BD12BA" w:rsidRPr="00CC264D" w:rsidTr="000900D4">
        <w:trPr>
          <w:cantSplit/>
        </w:trPr>
        <w:tc>
          <w:tcPr>
            <w:tcW w:w="921" w:type="dxa"/>
          </w:tcPr>
          <w:p w:rsidR="00BD12BA" w:rsidRPr="00CC264D" w:rsidRDefault="00BD12BA" w:rsidP="000900D4">
            <w:pPr>
              <w:autoSpaceDE w:val="0"/>
              <w:autoSpaceDN w:val="0"/>
              <w:adjustRightInd w:val="0"/>
              <w:rPr>
                <w:color w:val="000000"/>
                <w:sz w:val="18"/>
                <w:szCs w:val="18"/>
              </w:rPr>
            </w:pPr>
          </w:p>
        </w:tc>
        <w:tc>
          <w:tcPr>
            <w:tcW w:w="3189" w:type="dxa"/>
            <w:gridSpan w:val="2"/>
            <w:vMerge w:val="restart"/>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Observed</w:t>
            </w:r>
          </w:p>
        </w:tc>
        <w:tc>
          <w:tcPr>
            <w:tcW w:w="4417" w:type="dxa"/>
            <w:gridSpan w:val="3"/>
            <w:tcBorders>
              <w:top w:val="single" w:sz="16" w:space="0" w:color="000000"/>
              <w:left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Predicted</w:t>
            </w:r>
          </w:p>
        </w:tc>
      </w:tr>
      <w:tr w:rsidR="00BD12BA" w:rsidRPr="00CC264D" w:rsidTr="000900D4">
        <w:trPr>
          <w:cantSplit/>
        </w:trPr>
        <w:tc>
          <w:tcPr>
            <w:tcW w:w="921" w:type="dxa"/>
          </w:tcPr>
          <w:p w:rsidR="00BD12BA" w:rsidRPr="00CC264D" w:rsidRDefault="00BD12BA" w:rsidP="000900D4">
            <w:pPr>
              <w:autoSpaceDE w:val="0"/>
              <w:autoSpaceDN w:val="0"/>
              <w:adjustRightInd w:val="0"/>
              <w:rPr>
                <w:color w:val="000000"/>
                <w:sz w:val="18"/>
                <w:szCs w:val="18"/>
              </w:rPr>
            </w:pPr>
          </w:p>
        </w:tc>
        <w:tc>
          <w:tcPr>
            <w:tcW w:w="3189" w:type="dxa"/>
            <w:gridSpan w:val="2"/>
            <w:vMerge/>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780" w:type="dxa"/>
            <w:gridSpan w:val="2"/>
            <w:tcBorders>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1637" w:type="dxa"/>
            <w:vMerge w:val="restart"/>
            <w:tcBorders>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Percentage Correct</w:t>
            </w:r>
          </w:p>
        </w:tc>
      </w:tr>
      <w:tr w:rsidR="00BD12BA" w:rsidRPr="00CC264D" w:rsidTr="000900D4">
        <w:trPr>
          <w:cantSplit/>
        </w:trPr>
        <w:tc>
          <w:tcPr>
            <w:tcW w:w="921" w:type="dxa"/>
          </w:tcPr>
          <w:p w:rsidR="00BD12BA" w:rsidRPr="00CC264D" w:rsidRDefault="00BD12BA" w:rsidP="000900D4">
            <w:pPr>
              <w:autoSpaceDE w:val="0"/>
              <w:autoSpaceDN w:val="0"/>
              <w:adjustRightInd w:val="0"/>
              <w:rPr>
                <w:color w:val="000000"/>
                <w:sz w:val="18"/>
                <w:szCs w:val="18"/>
              </w:rPr>
            </w:pPr>
          </w:p>
        </w:tc>
        <w:tc>
          <w:tcPr>
            <w:tcW w:w="3189" w:type="dxa"/>
            <w:gridSpan w:val="2"/>
            <w:vMerge/>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637"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1637" w:type="dxa"/>
            <w:vMerge/>
            <w:tcBorders>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921"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0</w:t>
            </w:r>
          </w:p>
        </w:tc>
        <w:tc>
          <w:tcPr>
            <w:tcW w:w="1552" w:type="dxa"/>
            <w:vMerge w:val="restart"/>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1637" w:type="dxa"/>
            <w:tcBorders>
              <w:top w:val="single" w:sz="16" w:space="0" w:color="000000"/>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143" w:type="dxa"/>
            <w:tcBorders>
              <w:top w:val="single" w:sz="16" w:space="0" w:color="000000"/>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1637" w:type="dxa"/>
            <w:tcBorders>
              <w:top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w:t>
            </w:r>
          </w:p>
        </w:tc>
        <w:tc>
          <w:tcPr>
            <w:tcW w:w="1637" w:type="dxa"/>
            <w:tcBorders>
              <w:top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2"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37"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1143"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1637"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w:t>
            </w:r>
          </w:p>
        </w:tc>
        <w:tc>
          <w:tcPr>
            <w:tcW w:w="1637"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3189" w:type="dxa"/>
            <w:gridSpan w:val="2"/>
            <w:tcBorders>
              <w:top w:val="nil"/>
              <w:left w:val="nil"/>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Overall Percentage</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637"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637"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r>
      <w:tr w:rsidR="00BD12BA" w:rsidRPr="00CC264D" w:rsidTr="000900D4">
        <w:trPr>
          <w:cantSplit/>
        </w:trPr>
        <w:tc>
          <w:tcPr>
            <w:tcW w:w="8527"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proofErr w:type="gramStart"/>
            <w:r w:rsidRPr="00CC264D">
              <w:rPr>
                <w:color w:val="000000"/>
                <w:sz w:val="18"/>
                <w:szCs w:val="18"/>
              </w:rPr>
              <w:t>a</w:t>
            </w:r>
            <w:proofErr w:type="gramEnd"/>
            <w:r w:rsidRPr="00CC264D">
              <w:rPr>
                <w:color w:val="000000"/>
                <w:sz w:val="18"/>
                <w:szCs w:val="18"/>
              </w:rPr>
              <w:t>. Constant is included in the model.</w:t>
            </w:r>
          </w:p>
        </w:tc>
      </w:tr>
      <w:tr w:rsidR="00BD12BA" w:rsidRPr="00CC264D" w:rsidTr="000900D4">
        <w:trPr>
          <w:cantSplit/>
        </w:trPr>
        <w:tc>
          <w:tcPr>
            <w:tcW w:w="8527" w:type="dxa"/>
            <w:gridSpan w:val="6"/>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b. The cut value is .500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52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1177"/>
        <w:gridCol w:w="1143"/>
        <w:gridCol w:w="1143"/>
        <w:gridCol w:w="1143"/>
        <w:gridCol w:w="1143"/>
        <w:gridCol w:w="1143"/>
        <w:gridCol w:w="711"/>
      </w:tblGrid>
      <w:tr w:rsidR="00BD12BA" w:rsidRPr="00CC264D" w:rsidTr="000900D4">
        <w:trPr>
          <w:cantSplit/>
        </w:trPr>
        <w:tc>
          <w:tcPr>
            <w:tcW w:w="8525" w:type="dxa"/>
            <w:gridSpan w:val="8"/>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Variables in the Equation</w:t>
            </w:r>
          </w:p>
        </w:tc>
      </w:tr>
      <w:tr w:rsidR="00BD12BA" w:rsidRPr="00CC264D" w:rsidTr="000900D4">
        <w:trPr>
          <w:cantSplit/>
        </w:trPr>
        <w:tc>
          <w:tcPr>
            <w:tcW w:w="2099"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B</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S.E.</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Wald</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Sig.</w:t>
            </w:r>
          </w:p>
        </w:tc>
        <w:tc>
          <w:tcPr>
            <w:tcW w:w="711"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Exp</w:t>
            </w:r>
            <w:proofErr w:type="spellEnd"/>
            <w:r w:rsidRPr="00CC264D">
              <w:rPr>
                <w:color w:val="000000"/>
                <w:sz w:val="18"/>
                <w:szCs w:val="18"/>
              </w:rPr>
              <w:t>(B)</w:t>
            </w:r>
          </w:p>
        </w:tc>
      </w:tr>
      <w:tr w:rsidR="00BD12BA" w:rsidRPr="00CC264D" w:rsidTr="000900D4">
        <w:trPr>
          <w:cantSplit/>
        </w:trPr>
        <w:tc>
          <w:tcPr>
            <w:tcW w:w="922" w:type="dxa"/>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0</w:t>
            </w:r>
          </w:p>
        </w:tc>
        <w:tc>
          <w:tcPr>
            <w:tcW w:w="1177" w:type="dxa"/>
            <w:tcBorders>
              <w:top w:val="single" w:sz="16" w:space="0" w:color="000000"/>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Constant</w:t>
            </w:r>
          </w:p>
        </w:tc>
        <w:tc>
          <w:tcPr>
            <w:tcW w:w="1143" w:type="dxa"/>
            <w:tcBorders>
              <w:top w:val="single" w:sz="16" w:space="0" w:color="000000"/>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1.438</w:t>
            </w:r>
          </w:p>
        </w:tc>
        <w:tc>
          <w:tcPr>
            <w:tcW w:w="1143"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.180</w:t>
            </w:r>
          </w:p>
        </w:tc>
        <w:tc>
          <w:tcPr>
            <w:tcW w:w="1143"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63.461</w:t>
            </w:r>
          </w:p>
        </w:tc>
        <w:tc>
          <w:tcPr>
            <w:tcW w:w="1143"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143"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c>
          <w:tcPr>
            <w:tcW w:w="711" w:type="dxa"/>
            <w:tcBorders>
              <w:top w:val="single" w:sz="16" w:space="0" w:color="000000"/>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4.211</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52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1211"/>
        <w:gridCol w:w="955"/>
        <w:gridCol w:w="1143"/>
        <w:gridCol w:w="1143"/>
        <w:gridCol w:w="3151"/>
      </w:tblGrid>
      <w:tr w:rsidR="00BD12BA" w:rsidRPr="00CC264D" w:rsidTr="000900D4">
        <w:trPr>
          <w:cantSplit/>
        </w:trPr>
        <w:tc>
          <w:tcPr>
            <w:tcW w:w="8525"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Variables not in the Equation</w:t>
            </w:r>
          </w:p>
        </w:tc>
      </w:tr>
      <w:tr w:rsidR="00BD12BA" w:rsidRPr="00CC264D" w:rsidTr="000900D4">
        <w:trPr>
          <w:cantSplit/>
        </w:trPr>
        <w:tc>
          <w:tcPr>
            <w:tcW w:w="3088" w:type="dxa"/>
            <w:gridSpan w:val="3"/>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Score</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3151"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Sig.</w:t>
            </w:r>
          </w:p>
        </w:tc>
      </w:tr>
      <w:tr w:rsidR="00BD12BA" w:rsidRPr="00CC264D" w:rsidTr="000900D4">
        <w:trPr>
          <w:cantSplit/>
        </w:trPr>
        <w:tc>
          <w:tcPr>
            <w:tcW w:w="922"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0</w:t>
            </w:r>
          </w:p>
        </w:tc>
        <w:tc>
          <w:tcPr>
            <w:tcW w:w="1211" w:type="dxa"/>
            <w:vMerge w:val="restart"/>
            <w:tcBorders>
              <w:top w:val="single" w:sz="16" w:space="0" w:color="000000"/>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Variables</w:t>
            </w:r>
          </w:p>
        </w:tc>
        <w:tc>
          <w:tcPr>
            <w:tcW w:w="955"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JARAK</w:t>
            </w:r>
          </w:p>
        </w:tc>
        <w:tc>
          <w:tcPr>
            <w:tcW w:w="1143"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4.866</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3151"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.027</w:t>
            </w:r>
          </w:p>
        </w:tc>
      </w:tr>
      <w:tr w:rsidR="00BD12BA" w:rsidRPr="00CC264D" w:rsidTr="000900D4">
        <w:trPr>
          <w:cantSplit/>
        </w:trPr>
        <w:tc>
          <w:tcPr>
            <w:tcW w:w="922"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211" w:type="dxa"/>
            <w:vMerge/>
            <w:tcBorders>
              <w:top w:val="single" w:sz="16" w:space="0" w:color="000000"/>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955"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RP</w:t>
            </w:r>
          </w:p>
        </w:tc>
        <w:tc>
          <w:tcPr>
            <w:tcW w:w="1143"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13.975</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3151"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r>
      <w:tr w:rsidR="00BD12BA" w:rsidRPr="00CC264D" w:rsidTr="000900D4">
        <w:trPr>
          <w:cantSplit/>
        </w:trPr>
        <w:tc>
          <w:tcPr>
            <w:tcW w:w="922"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2166" w:type="dxa"/>
            <w:gridSpan w:val="2"/>
            <w:tcBorders>
              <w:top w:val="nil"/>
              <w:left w:val="nil"/>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Overall Statistics</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16.083</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w:t>
            </w:r>
          </w:p>
        </w:tc>
        <w:tc>
          <w:tcPr>
            <w:tcW w:w="3151"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bCs/>
          <w:color w:val="000000"/>
          <w:sz w:val="18"/>
          <w:szCs w:val="18"/>
        </w:rPr>
      </w:pPr>
    </w:p>
    <w:p w:rsidR="00BD12BA" w:rsidRPr="00CC264D" w:rsidRDefault="00BD12BA" w:rsidP="00BD12BA">
      <w:pPr>
        <w:autoSpaceDE w:val="0"/>
        <w:autoSpaceDN w:val="0"/>
        <w:adjustRightInd w:val="0"/>
        <w:rPr>
          <w:b/>
          <w:bCs/>
          <w:color w:val="000000"/>
          <w:sz w:val="18"/>
          <w:szCs w:val="18"/>
        </w:rPr>
      </w:pPr>
      <w:r w:rsidRPr="00CC264D">
        <w:rPr>
          <w:b/>
          <w:bCs/>
          <w:color w:val="000000"/>
          <w:sz w:val="18"/>
          <w:szCs w:val="18"/>
        </w:rPr>
        <w:t>Block 1: Method = Enter</w:t>
      </w: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52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1"/>
        <w:gridCol w:w="887"/>
        <w:gridCol w:w="1382"/>
        <w:gridCol w:w="1143"/>
        <w:gridCol w:w="4192"/>
      </w:tblGrid>
      <w:tr w:rsidR="00BD12BA" w:rsidRPr="00CC264D" w:rsidTr="000900D4">
        <w:trPr>
          <w:cantSplit/>
        </w:trPr>
        <w:tc>
          <w:tcPr>
            <w:tcW w:w="8525" w:type="dxa"/>
            <w:gridSpan w:val="5"/>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Omnibus Tests of Model Coefficients</w:t>
            </w:r>
          </w:p>
        </w:tc>
      </w:tr>
      <w:tr w:rsidR="00BD12BA" w:rsidRPr="00CC264D" w:rsidTr="000900D4">
        <w:trPr>
          <w:cantSplit/>
        </w:trPr>
        <w:tc>
          <w:tcPr>
            <w:tcW w:w="1808"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382"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Chi-square</w:t>
            </w:r>
          </w:p>
        </w:tc>
        <w:tc>
          <w:tcPr>
            <w:tcW w:w="1143"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4192"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Sig.</w:t>
            </w:r>
          </w:p>
        </w:tc>
      </w:tr>
      <w:tr w:rsidR="00BD12BA" w:rsidRPr="00CC264D" w:rsidTr="000900D4">
        <w:trPr>
          <w:cantSplit/>
        </w:trPr>
        <w:tc>
          <w:tcPr>
            <w:tcW w:w="921"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1</w:t>
            </w:r>
          </w:p>
        </w:tc>
        <w:tc>
          <w:tcPr>
            <w:tcW w:w="887"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w:t>
            </w:r>
          </w:p>
        </w:tc>
        <w:tc>
          <w:tcPr>
            <w:tcW w:w="1382"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21.340</w:t>
            </w:r>
          </w:p>
        </w:tc>
        <w:tc>
          <w:tcPr>
            <w:tcW w:w="114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w:t>
            </w:r>
          </w:p>
        </w:tc>
        <w:tc>
          <w:tcPr>
            <w:tcW w:w="4192"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Block</w:t>
            </w:r>
          </w:p>
        </w:tc>
        <w:tc>
          <w:tcPr>
            <w:tcW w:w="1382"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21.340</w:t>
            </w:r>
          </w:p>
        </w:tc>
        <w:tc>
          <w:tcPr>
            <w:tcW w:w="1143"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w:t>
            </w:r>
          </w:p>
        </w:tc>
        <w:tc>
          <w:tcPr>
            <w:tcW w:w="419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87"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Model</w:t>
            </w:r>
          </w:p>
        </w:tc>
        <w:tc>
          <w:tcPr>
            <w:tcW w:w="1382"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21.340</w:t>
            </w:r>
          </w:p>
        </w:tc>
        <w:tc>
          <w:tcPr>
            <w:tcW w:w="114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w:t>
            </w:r>
          </w:p>
        </w:tc>
        <w:tc>
          <w:tcPr>
            <w:tcW w:w="4192"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1638"/>
        <w:gridCol w:w="1638"/>
        <w:gridCol w:w="4411"/>
      </w:tblGrid>
      <w:tr w:rsidR="00BD12BA" w:rsidRPr="00CC264D" w:rsidTr="000900D4">
        <w:trPr>
          <w:cantSplit/>
        </w:trPr>
        <w:tc>
          <w:tcPr>
            <w:tcW w:w="8505"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Model Summary</w:t>
            </w:r>
          </w:p>
        </w:tc>
      </w:tr>
      <w:tr w:rsidR="00BD12BA" w:rsidRPr="00CC264D" w:rsidTr="000900D4">
        <w:trPr>
          <w:cantSplit/>
        </w:trPr>
        <w:tc>
          <w:tcPr>
            <w:tcW w:w="81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Step</w:t>
            </w:r>
          </w:p>
        </w:tc>
        <w:tc>
          <w:tcPr>
            <w:tcW w:w="1638"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-2 Log likelihood</w:t>
            </w:r>
          </w:p>
        </w:tc>
        <w:tc>
          <w:tcPr>
            <w:tcW w:w="1638"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Cox &amp; Snell R Square</w:t>
            </w:r>
          </w:p>
        </w:tc>
        <w:tc>
          <w:tcPr>
            <w:tcW w:w="4411"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Nagelkerke</w:t>
            </w:r>
            <w:proofErr w:type="spellEnd"/>
            <w:r w:rsidRPr="00CC264D">
              <w:rPr>
                <w:color w:val="000000"/>
                <w:sz w:val="18"/>
                <w:szCs w:val="18"/>
              </w:rPr>
              <w:t xml:space="preserve"> R Square</w:t>
            </w:r>
          </w:p>
        </w:tc>
      </w:tr>
      <w:tr w:rsidR="00BD12BA" w:rsidRPr="00CC264D" w:rsidTr="000900D4">
        <w:trPr>
          <w:cantSplit/>
        </w:trPr>
        <w:tc>
          <w:tcPr>
            <w:tcW w:w="818" w:type="dxa"/>
            <w:tcBorders>
              <w:top w:val="single" w:sz="16" w:space="0" w:color="000000"/>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638" w:type="dxa"/>
            <w:tcBorders>
              <w:top w:val="single" w:sz="16" w:space="0" w:color="000000"/>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172.302</w:t>
            </w:r>
            <w:r w:rsidRPr="00CC264D">
              <w:rPr>
                <w:color w:val="000000"/>
                <w:sz w:val="18"/>
                <w:szCs w:val="18"/>
                <w:vertAlign w:val="superscript"/>
              </w:rPr>
              <w:t>a</w:t>
            </w:r>
          </w:p>
        </w:tc>
        <w:tc>
          <w:tcPr>
            <w:tcW w:w="1638"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.102</w:t>
            </w:r>
          </w:p>
        </w:tc>
        <w:tc>
          <w:tcPr>
            <w:tcW w:w="4411" w:type="dxa"/>
            <w:tcBorders>
              <w:top w:val="single" w:sz="16" w:space="0" w:color="000000"/>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.164</w:t>
            </w:r>
          </w:p>
        </w:tc>
      </w:tr>
      <w:tr w:rsidR="00BD12BA" w:rsidRPr="00CC264D" w:rsidTr="000900D4">
        <w:trPr>
          <w:cantSplit/>
        </w:trPr>
        <w:tc>
          <w:tcPr>
            <w:tcW w:w="8505" w:type="dxa"/>
            <w:gridSpan w:val="4"/>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Estimation terminated at iteration number 7 because parameter estimates changed by less than .001.</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6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23"/>
        <w:gridCol w:w="2106"/>
        <w:gridCol w:w="1540"/>
        <w:gridCol w:w="3036"/>
      </w:tblGrid>
      <w:tr w:rsidR="00BD12BA" w:rsidRPr="00CC264D" w:rsidTr="000900D4">
        <w:trPr>
          <w:cantSplit/>
        </w:trPr>
        <w:tc>
          <w:tcPr>
            <w:tcW w:w="8605" w:type="dxa"/>
            <w:gridSpan w:val="4"/>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proofErr w:type="spellStart"/>
            <w:r w:rsidRPr="00CC264D">
              <w:rPr>
                <w:b/>
                <w:bCs/>
                <w:color w:val="000000"/>
                <w:sz w:val="18"/>
                <w:szCs w:val="18"/>
              </w:rPr>
              <w:t>Hosmer</w:t>
            </w:r>
            <w:proofErr w:type="spellEnd"/>
            <w:r w:rsidRPr="00CC264D">
              <w:rPr>
                <w:b/>
                <w:bCs/>
                <w:color w:val="000000"/>
                <w:sz w:val="18"/>
                <w:szCs w:val="18"/>
              </w:rPr>
              <w:t xml:space="preserve"> and </w:t>
            </w:r>
            <w:proofErr w:type="spellStart"/>
            <w:r w:rsidRPr="00CC264D">
              <w:rPr>
                <w:b/>
                <w:bCs/>
                <w:color w:val="000000"/>
                <w:sz w:val="18"/>
                <w:szCs w:val="18"/>
              </w:rPr>
              <w:t>Lemeshow</w:t>
            </w:r>
            <w:proofErr w:type="spellEnd"/>
            <w:r w:rsidRPr="00CC264D">
              <w:rPr>
                <w:b/>
                <w:bCs/>
                <w:color w:val="000000"/>
                <w:sz w:val="18"/>
                <w:szCs w:val="18"/>
              </w:rPr>
              <w:t xml:space="preserve"> Test</w:t>
            </w:r>
          </w:p>
        </w:tc>
      </w:tr>
      <w:tr w:rsidR="00BD12BA" w:rsidRPr="00CC264D" w:rsidTr="000900D4">
        <w:trPr>
          <w:cantSplit/>
        </w:trPr>
        <w:tc>
          <w:tcPr>
            <w:tcW w:w="192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Step</w:t>
            </w:r>
          </w:p>
        </w:tc>
        <w:tc>
          <w:tcPr>
            <w:tcW w:w="2106"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Chi-square</w:t>
            </w:r>
          </w:p>
        </w:tc>
        <w:tc>
          <w:tcPr>
            <w:tcW w:w="1540"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3036"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Sig.</w:t>
            </w:r>
          </w:p>
        </w:tc>
      </w:tr>
      <w:tr w:rsidR="00BD12BA" w:rsidRPr="00CC264D" w:rsidTr="000900D4">
        <w:trPr>
          <w:cantSplit/>
        </w:trPr>
        <w:tc>
          <w:tcPr>
            <w:tcW w:w="1923" w:type="dxa"/>
            <w:tcBorders>
              <w:top w:val="single" w:sz="16" w:space="0" w:color="000000"/>
              <w:left w:val="single" w:sz="16" w:space="0" w:color="000000"/>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2106" w:type="dxa"/>
            <w:tcBorders>
              <w:top w:val="single" w:sz="16" w:space="0" w:color="000000"/>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1.165</w:t>
            </w:r>
          </w:p>
        </w:tc>
        <w:tc>
          <w:tcPr>
            <w:tcW w:w="1540" w:type="dxa"/>
            <w:tcBorders>
              <w:top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w:t>
            </w:r>
          </w:p>
        </w:tc>
        <w:tc>
          <w:tcPr>
            <w:tcW w:w="3036" w:type="dxa"/>
            <w:tcBorders>
              <w:top w:val="single" w:sz="16" w:space="0" w:color="000000"/>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.558</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52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818"/>
        <w:gridCol w:w="1228"/>
        <w:gridCol w:w="1228"/>
        <w:gridCol w:w="1553"/>
        <w:gridCol w:w="1553"/>
        <w:gridCol w:w="1223"/>
      </w:tblGrid>
      <w:tr w:rsidR="00BD12BA" w:rsidRPr="00CC264D" w:rsidTr="000900D4">
        <w:trPr>
          <w:cantSplit/>
        </w:trPr>
        <w:tc>
          <w:tcPr>
            <w:tcW w:w="8525" w:type="dxa"/>
            <w:gridSpan w:val="7"/>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 xml:space="preserve">Contingency Table for </w:t>
            </w:r>
            <w:proofErr w:type="spellStart"/>
            <w:r w:rsidRPr="00CC264D">
              <w:rPr>
                <w:b/>
                <w:bCs/>
                <w:color w:val="000000"/>
                <w:sz w:val="18"/>
                <w:szCs w:val="18"/>
              </w:rPr>
              <w:t>Hosmer</w:t>
            </w:r>
            <w:proofErr w:type="spellEnd"/>
            <w:r w:rsidRPr="00CC264D">
              <w:rPr>
                <w:b/>
                <w:bCs/>
                <w:color w:val="000000"/>
                <w:sz w:val="18"/>
                <w:szCs w:val="18"/>
              </w:rPr>
              <w:t xml:space="preserve"> and </w:t>
            </w:r>
            <w:proofErr w:type="spellStart"/>
            <w:r w:rsidRPr="00CC264D">
              <w:rPr>
                <w:b/>
                <w:bCs/>
                <w:color w:val="000000"/>
                <w:sz w:val="18"/>
                <w:szCs w:val="18"/>
              </w:rPr>
              <w:t>Lemeshow</w:t>
            </w:r>
            <w:proofErr w:type="spellEnd"/>
            <w:r w:rsidRPr="00CC264D">
              <w:rPr>
                <w:b/>
                <w:bCs/>
                <w:color w:val="000000"/>
                <w:sz w:val="18"/>
                <w:szCs w:val="18"/>
              </w:rPr>
              <w:t xml:space="preserve"> Test</w:t>
            </w:r>
          </w:p>
        </w:tc>
      </w:tr>
      <w:tr w:rsidR="00BD12BA" w:rsidRPr="00CC264D" w:rsidTr="000900D4">
        <w:trPr>
          <w:cantSplit/>
        </w:trPr>
        <w:tc>
          <w:tcPr>
            <w:tcW w:w="1740" w:type="dxa"/>
            <w:gridSpan w:val="2"/>
            <w:vMerge w:val="restart"/>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456" w:type="dxa"/>
            <w:gridSpan w:val="2"/>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 = PATUH</w:t>
            </w:r>
          </w:p>
        </w:tc>
        <w:tc>
          <w:tcPr>
            <w:tcW w:w="3106" w:type="dxa"/>
            <w:gridSpan w:val="2"/>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 = TIDAK PATUH</w:t>
            </w:r>
          </w:p>
        </w:tc>
        <w:tc>
          <w:tcPr>
            <w:tcW w:w="1223" w:type="dxa"/>
            <w:vMerge w:val="restart"/>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Total</w:t>
            </w:r>
          </w:p>
        </w:tc>
      </w:tr>
      <w:tr w:rsidR="00BD12BA" w:rsidRPr="00CC264D" w:rsidTr="000900D4">
        <w:trPr>
          <w:cantSplit/>
        </w:trPr>
        <w:tc>
          <w:tcPr>
            <w:tcW w:w="1740" w:type="dxa"/>
            <w:gridSpan w:val="2"/>
            <w:vMerge/>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228"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Observed</w:t>
            </w:r>
          </w:p>
        </w:tc>
        <w:tc>
          <w:tcPr>
            <w:tcW w:w="1228"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w:t>
            </w:r>
          </w:p>
        </w:tc>
        <w:tc>
          <w:tcPr>
            <w:tcW w:w="1553"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Observed</w:t>
            </w:r>
          </w:p>
        </w:tc>
        <w:tc>
          <w:tcPr>
            <w:tcW w:w="1553"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Expected</w:t>
            </w:r>
          </w:p>
        </w:tc>
        <w:tc>
          <w:tcPr>
            <w:tcW w:w="1223" w:type="dxa"/>
            <w:vMerge/>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922"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1</w:t>
            </w:r>
          </w:p>
        </w:tc>
        <w:tc>
          <w:tcPr>
            <w:tcW w:w="818"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228"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27</w:t>
            </w:r>
          </w:p>
        </w:tc>
        <w:tc>
          <w:tcPr>
            <w:tcW w:w="1228"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26.477</w:t>
            </w:r>
          </w:p>
        </w:tc>
        <w:tc>
          <w:tcPr>
            <w:tcW w:w="155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62</w:t>
            </w:r>
          </w:p>
        </w:tc>
        <w:tc>
          <w:tcPr>
            <w:tcW w:w="1553"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62.523</w:t>
            </w:r>
          </w:p>
        </w:tc>
        <w:tc>
          <w:tcPr>
            <w:tcW w:w="1223"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89</w:t>
            </w:r>
          </w:p>
        </w:tc>
      </w:tr>
      <w:tr w:rsidR="00BD12BA" w:rsidRPr="00CC264D" w:rsidTr="000900D4">
        <w:trPr>
          <w:cantSplit/>
        </w:trPr>
        <w:tc>
          <w:tcPr>
            <w:tcW w:w="922"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18"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2</w:t>
            </w:r>
          </w:p>
        </w:tc>
        <w:tc>
          <w:tcPr>
            <w:tcW w:w="1228"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w:t>
            </w:r>
          </w:p>
        </w:tc>
        <w:tc>
          <w:tcPr>
            <w:tcW w:w="122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10.523</w:t>
            </w:r>
          </w:p>
        </w:tc>
        <w:tc>
          <w:tcPr>
            <w:tcW w:w="1553"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46</w:t>
            </w:r>
          </w:p>
        </w:tc>
        <w:tc>
          <w:tcPr>
            <w:tcW w:w="1553"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45.477</w:t>
            </w:r>
          </w:p>
        </w:tc>
        <w:tc>
          <w:tcPr>
            <w:tcW w:w="122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56</w:t>
            </w:r>
          </w:p>
        </w:tc>
      </w:tr>
      <w:tr w:rsidR="00BD12BA" w:rsidRPr="00CC264D" w:rsidTr="000900D4">
        <w:trPr>
          <w:cantSplit/>
        </w:trPr>
        <w:tc>
          <w:tcPr>
            <w:tcW w:w="922"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18"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3</w:t>
            </w:r>
          </w:p>
        </w:tc>
        <w:tc>
          <w:tcPr>
            <w:tcW w:w="1228"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122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.523</w:t>
            </w:r>
          </w:p>
        </w:tc>
        <w:tc>
          <w:tcPr>
            <w:tcW w:w="1553"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w:t>
            </w:r>
          </w:p>
        </w:tc>
        <w:tc>
          <w:tcPr>
            <w:tcW w:w="1553"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19.477</w:t>
            </w:r>
          </w:p>
        </w:tc>
        <w:tc>
          <w:tcPr>
            <w:tcW w:w="1223"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w:t>
            </w:r>
          </w:p>
        </w:tc>
      </w:tr>
      <w:tr w:rsidR="00BD12BA" w:rsidRPr="00CC264D" w:rsidTr="000900D4">
        <w:trPr>
          <w:cantSplit/>
        </w:trPr>
        <w:tc>
          <w:tcPr>
            <w:tcW w:w="922"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18"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4</w:t>
            </w:r>
          </w:p>
        </w:tc>
        <w:tc>
          <w:tcPr>
            <w:tcW w:w="1228"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1228"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.477</w:t>
            </w:r>
          </w:p>
        </w:tc>
        <w:tc>
          <w:tcPr>
            <w:tcW w:w="155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32</w:t>
            </w:r>
          </w:p>
        </w:tc>
        <w:tc>
          <w:tcPr>
            <w:tcW w:w="1553"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32.523</w:t>
            </w:r>
          </w:p>
        </w:tc>
        <w:tc>
          <w:tcPr>
            <w:tcW w:w="1223"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33</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8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0"/>
        <w:gridCol w:w="1553"/>
        <w:gridCol w:w="1638"/>
        <w:gridCol w:w="1143"/>
        <w:gridCol w:w="1638"/>
        <w:gridCol w:w="1638"/>
      </w:tblGrid>
      <w:tr w:rsidR="00BD12BA" w:rsidRPr="00CC264D" w:rsidTr="000900D4">
        <w:trPr>
          <w:cantSplit/>
        </w:trPr>
        <w:tc>
          <w:tcPr>
            <w:tcW w:w="8527" w:type="dxa"/>
            <w:gridSpan w:val="6"/>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 xml:space="preserve">Classification </w:t>
            </w:r>
            <w:proofErr w:type="spellStart"/>
            <w:r w:rsidRPr="00CC264D">
              <w:rPr>
                <w:b/>
                <w:bCs/>
                <w:color w:val="000000"/>
                <w:sz w:val="18"/>
                <w:szCs w:val="18"/>
              </w:rPr>
              <w:t>Table</w:t>
            </w:r>
            <w:r w:rsidRPr="00CC264D">
              <w:rPr>
                <w:b/>
                <w:bCs/>
                <w:color w:val="000000"/>
                <w:sz w:val="18"/>
                <w:szCs w:val="18"/>
                <w:vertAlign w:val="superscript"/>
              </w:rPr>
              <w:t>a</w:t>
            </w:r>
            <w:proofErr w:type="spellEnd"/>
          </w:p>
        </w:tc>
      </w:tr>
      <w:tr w:rsidR="00BD12BA" w:rsidRPr="00CC264D" w:rsidTr="000900D4">
        <w:trPr>
          <w:cantSplit/>
        </w:trPr>
        <w:tc>
          <w:tcPr>
            <w:tcW w:w="921" w:type="dxa"/>
          </w:tcPr>
          <w:p w:rsidR="00BD12BA" w:rsidRPr="00CC264D" w:rsidRDefault="00BD12BA" w:rsidP="000900D4">
            <w:pPr>
              <w:autoSpaceDE w:val="0"/>
              <w:autoSpaceDN w:val="0"/>
              <w:adjustRightInd w:val="0"/>
              <w:rPr>
                <w:color w:val="000000"/>
                <w:sz w:val="18"/>
                <w:szCs w:val="18"/>
              </w:rPr>
            </w:pPr>
          </w:p>
        </w:tc>
        <w:tc>
          <w:tcPr>
            <w:tcW w:w="3189" w:type="dxa"/>
            <w:gridSpan w:val="2"/>
            <w:vMerge w:val="restart"/>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Observed</w:t>
            </w:r>
          </w:p>
        </w:tc>
        <w:tc>
          <w:tcPr>
            <w:tcW w:w="4417" w:type="dxa"/>
            <w:gridSpan w:val="3"/>
            <w:tcBorders>
              <w:top w:val="single" w:sz="16" w:space="0" w:color="000000"/>
              <w:left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Predicted</w:t>
            </w:r>
          </w:p>
        </w:tc>
      </w:tr>
      <w:tr w:rsidR="00BD12BA" w:rsidRPr="00CC264D" w:rsidTr="000900D4">
        <w:trPr>
          <w:cantSplit/>
        </w:trPr>
        <w:tc>
          <w:tcPr>
            <w:tcW w:w="921" w:type="dxa"/>
          </w:tcPr>
          <w:p w:rsidR="00BD12BA" w:rsidRPr="00CC264D" w:rsidRDefault="00BD12BA" w:rsidP="000900D4">
            <w:pPr>
              <w:autoSpaceDE w:val="0"/>
              <w:autoSpaceDN w:val="0"/>
              <w:adjustRightInd w:val="0"/>
              <w:rPr>
                <w:color w:val="000000"/>
                <w:sz w:val="18"/>
                <w:szCs w:val="18"/>
              </w:rPr>
            </w:pPr>
          </w:p>
        </w:tc>
        <w:tc>
          <w:tcPr>
            <w:tcW w:w="3189" w:type="dxa"/>
            <w:gridSpan w:val="2"/>
            <w:vMerge/>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2780" w:type="dxa"/>
            <w:gridSpan w:val="2"/>
            <w:tcBorders>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1637" w:type="dxa"/>
            <w:vMerge w:val="restart"/>
            <w:tcBorders>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Percentage Correct</w:t>
            </w:r>
          </w:p>
        </w:tc>
      </w:tr>
      <w:tr w:rsidR="00BD12BA" w:rsidRPr="00CC264D" w:rsidTr="000900D4">
        <w:trPr>
          <w:cantSplit/>
        </w:trPr>
        <w:tc>
          <w:tcPr>
            <w:tcW w:w="921" w:type="dxa"/>
          </w:tcPr>
          <w:p w:rsidR="00BD12BA" w:rsidRPr="00CC264D" w:rsidRDefault="00BD12BA" w:rsidP="000900D4">
            <w:pPr>
              <w:autoSpaceDE w:val="0"/>
              <w:autoSpaceDN w:val="0"/>
              <w:adjustRightInd w:val="0"/>
              <w:rPr>
                <w:color w:val="000000"/>
                <w:sz w:val="18"/>
                <w:szCs w:val="18"/>
              </w:rPr>
            </w:pPr>
          </w:p>
        </w:tc>
        <w:tc>
          <w:tcPr>
            <w:tcW w:w="3189" w:type="dxa"/>
            <w:gridSpan w:val="2"/>
            <w:vMerge/>
            <w:tcBorders>
              <w:top w:val="single" w:sz="16" w:space="0" w:color="000000"/>
              <w:left w:val="nil"/>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43" w:type="dxa"/>
            <w:tcBorders>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637"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1637" w:type="dxa"/>
            <w:vMerge/>
            <w:tcBorders>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Pr>
        <w:tc>
          <w:tcPr>
            <w:tcW w:w="921"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1</w:t>
            </w:r>
          </w:p>
        </w:tc>
        <w:tc>
          <w:tcPr>
            <w:tcW w:w="1552" w:type="dxa"/>
            <w:vMerge w:val="restart"/>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KEPATUHAN</w:t>
            </w:r>
          </w:p>
        </w:tc>
        <w:tc>
          <w:tcPr>
            <w:tcW w:w="1637" w:type="dxa"/>
            <w:tcBorders>
              <w:top w:val="single" w:sz="16" w:space="0" w:color="000000"/>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PATUH</w:t>
            </w:r>
          </w:p>
        </w:tc>
        <w:tc>
          <w:tcPr>
            <w:tcW w:w="1143" w:type="dxa"/>
            <w:tcBorders>
              <w:top w:val="single" w:sz="16" w:space="0" w:color="000000"/>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1637" w:type="dxa"/>
            <w:tcBorders>
              <w:top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38</w:t>
            </w:r>
          </w:p>
        </w:tc>
        <w:tc>
          <w:tcPr>
            <w:tcW w:w="1637" w:type="dxa"/>
            <w:tcBorders>
              <w:top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552" w:type="dxa"/>
            <w:vMerge/>
            <w:tcBorders>
              <w:top w:val="single" w:sz="16" w:space="0" w:color="000000"/>
              <w:left w:val="nil"/>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637"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TIDAK PATUH</w:t>
            </w:r>
          </w:p>
        </w:tc>
        <w:tc>
          <w:tcPr>
            <w:tcW w:w="1143"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w:t>
            </w:r>
          </w:p>
        </w:tc>
        <w:tc>
          <w:tcPr>
            <w:tcW w:w="1637"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160</w:t>
            </w:r>
          </w:p>
        </w:tc>
        <w:tc>
          <w:tcPr>
            <w:tcW w:w="1637"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3189" w:type="dxa"/>
            <w:gridSpan w:val="2"/>
            <w:tcBorders>
              <w:top w:val="nil"/>
              <w:left w:val="nil"/>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Overall Percentage</w:t>
            </w:r>
          </w:p>
        </w:tc>
        <w:tc>
          <w:tcPr>
            <w:tcW w:w="1143"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637"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1637"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80.8</w:t>
            </w:r>
          </w:p>
        </w:tc>
      </w:tr>
      <w:tr w:rsidR="00BD12BA" w:rsidRPr="00CC264D" w:rsidTr="000900D4">
        <w:trPr>
          <w:cantSplit/>
        </w:trPr>
        <w:tc>
          <w:tcPr>
            <w:tcW w:w="8527" w:type="dxa"/>
            <w:gridSpan w:val="6"/>
            <w:tcBorders>
              <w:top w:val="nil"/>
              <w:left w:val="nil"/>
              <w:bottom w:val="nil"/>
              <w:right w:val="nil"/>
            </w:tcBorders>
            <w:shd w:val="clear" w:color="auto" w:fill="FFFFFF"/>
          </w:tcPr>
          <w:p w:rsidR="00BD12BA" w:rsidRPr="00CC264D" w:rsidRDefault="00BD12BA" w:rsidP="00BD12BA">
            <w:pPr>
              <w:numPr>
                <w:ilvl w:val="0"/>
                <w:numId w:val="13"/>
              </w:numPr>
              <w:autoSpaceDE w:val="0"/>
              <w:autoSpaceDN w:val="0"/>
              <w:adjustRightInd w:val="0"/>
              <w:rPr>
                <w:color w:val="000000"/>
                <w:sz w:val="18"/>
                <w:szCs w:val="18"/>
              </w:rPr>
            </w:pPr>
            <w:r w:rsidRPr="00CC264D">
              <w:rPr>
                <w:color w:val="000000"/>
                <w:sz w:val="18"/>
                <w:szCs w:val="18"/>
              </w:rPr>
              <w:t>The cut value is .500</w:t>
            </w:r>
          </w:p>
          <w:p w:rsidR="00BD12BA" w:rsidRPr="00CC264D" w:rsidRDefault="00BD12BA" w:rsidP="000900D4">
            <w:pPr>
              <w:autoSpaceDE w:val="0"/>
              <w:autoSpaceDN w:val="0"/>
              <w:adjustRightInd w:val="0"/>
              <w:rPr>
                <w:color w:val="000000"/>
                <w:sz w:val="18"/>
                <w:szCs w:val="18"/>
              </w:rPr>
            </w:pPr>
          </w:p>
        </w:tc>
      </w:tr>
    </w:tbl>
    <w:p w:rsidR="00BD12BA" w:rsidRPr="00CC264D" w:rsidRDefault="00BD12BA" w:rsidP="00BD12BA">
      <w:pPr>
        <w:autoSpaceDE w:val="0"/>
        <w:autoSpaceDN w:val="0"/>
        <w:adjustRightInd w:val="0"/>
        <w:rPr>
          <w:b/>
          <w:color w:val="000000"/>
          <w:sz w:val="18"/>
          <w:szCs w:val="18"/>
        </w:rPr>
      </w:pPr>
      <w:r w:rsidRPr="00CC264D">
        <w:rPr>
          <w:b/>
          <w:color w:val="000000"/>
          <w:sz w:val="18"/>
          <w:szCs w:val="18"/>
        </w:rPr>
        <w:t xml:space="preserve">Model JK </w:t>
      </w:r>
      <w:proofErr w:type="spellStart"/>
      <w:proofErr w:type="gramStart"/>
      <w:r w:rsidRPr="00CC264D">
        <w:rPr>
          <w:b/>
          <w:color w:val="000000"/>
          <w:sz w:val="18"/>
          <w:szCs w:val="18"/>
        </w:rPr>
        <w:t>dikeluarkan</w:t>
      </w:r>
      <w:proofErr w:type="spellEnd"/>
      <w:r w:rsidRPr="00CC264D">
        <w:rPr>
          <w:b/>
          <w:color w:val="000000"/>
          <w:sz w:val="18"/>
          <w:szCs w:val="18"/>
        </w:rPr>
        <w:t xml:space="preserve"> :</w:t>
      </w:r>
      <w:proofErr w:type="gramEnd"/>
      <w:r w:rsidRPr="00CC264D">
        <w:rPr>
          <w:b/>
          <w:color w:val="000000"/>
          <w:sz w:val="18"/>
          <w:szCs w:val="18"/>
        </w:rPr>
        <w:t xml:space="preserve"> </w:t>
      </w:r>
    </w:p>
    <w:p w:rsidR="00BD12BA" w:rsidRPr="00CC264D" w:rsidRDefault="00BD12BA" w:rsidP="00BD12BA">
      <w:pPr>
        <w:autoSpaceDE w:val="0"/>
        <w:autoSpaceDN w:val="0"/>
        <w:adjustRightInd w:val="0"/>
        <w:rPr>
          <w:color w:val="000000"/>
          <w:sz w:val="18"/>
          <w:szCs w:val="18"/>
        </w:rPr>
      </w:pPr>
    </w:p>
    <w:tbl>
      <w:tblPr>
        <w:tblW w:w="86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7"/>
        <w:gridCol w:w="894"/>
        <w:gridCol w:w="868"/>
        <w:gridCol w:w="868"/>
        <w:gridCol w:w="868"/>
        <w:gridCol w:w="868"/>
        <w:gridCol w:w="868"/>
        <w:gridCol w:w="868"/>
        <w:gridCol w:w="868"/>
        <w:gridCol w:w="870"/>
      </w:tblGrid>
      <w:tr w:rsidR="00BD12BA" w:rsidRPr="00CC264D" w:rsidTr="000900D4">
        <w:trPr>
          <w:cantSplit/>
          <w:trHeight w:val="236"/>
        </w:trPr>
        <w:tc>
          <w:tcPr>
            <w:tcW w:w="8617" w:type="dxa"/>
            <w:gridSpan w:val="10"/>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Variables in the Equation</w:t>
            </w:r>
          </w:p>
        </w:tc>
      </w:tr>
      <w:tr w:rsidR="00BD12BA" w:rsidRPr="00CC264D" w:rsidTr="000900D4">
        <w:trPr>
          <w:cantSplit/>
          <w:trHeight w:val="236"/>
        </w:trPr>
        <w:tc>
          <w:tcPr>
            <w:tcW w:w="1671" w:type="dxa"/>
            <w:gridSpan w:val="2"/>
            <w:vMerge w:val="restart"/>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8" w:type="dxa"/>
            <w:vMerge w:val="restart"/>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B</w:t>
            </w:r>
          </w:p>
        </w:tc>
        <w:tc>
          <w:tcPr>
            <w:tcW w:w="868"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S.E.</w:t>
            </w:r>
          </w:p>
        </w:tc>
        <w:tc>
          <w:tcPr>
            <w:tcW w:w="868"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Wald</w:t>
            </w:r>
          </w:p>
        </w:tc>
        <w:tc>
          <w:tcPr>
            <w:tcW w:w="868"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868"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Sig.</w:t>
            </w:r>
          </w:p>
        </w:tc>
        <w:tc>
          <w:tcPr>
            <w:tcW w:w="868"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Exp</w:t>
            </w:r>
            <w:proofErr w:type="spellEnd"/>
            <w:r w:rsidRPr="00CC264D">
              <w:rPr>
                <w:color w:val="000000"/>
                <w:sz w:val="18"/>
                <w:szCs w:val="18"/>
              </w:rPr>
              <w:t>(B)</w:t>
            </w:r>
          </w:p>
        </w:tc>
        <w:tc>
          <w:tcPr>
            <w:tcW w:w="1736" w:type="dxa"/>
            <w:gridSpan w:val="2"/>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 xml:space="preserve">95% </w:t>
            </w:r>
            <w:proofErr w:type="spellStart"/>
            <w:r w:rsidRPr="00CC264D">
              <w:rPr>
                <w:color w:val="000000"/>
                <w:sz w:val="18"/>
                <w:szCs w:val="18"/>
              </w:rPr>
              <w:t>C.I.for</w:t>
            </w:r>
            <w:proofErr w:type="spellEnd"/>
            <w:r w:rsidRPr="00CC264D">
              <w:rPr>
                <w:color w:val="000000"/>
                <w:sz w:val="18"/>
                <w:szCs w:val="18"/>
              </w:rPr>
              <w:t xml:space="preserve"> EXP(B)</w:t>
            </w:r>
          </w:p>
        </w:tc>
      </w:tr>
      <w:tr w:rsidR="00BD12BA" w:rsidRPr="00CC264D" w:rsidTr="000900D4">
        <w:trPr>
          <w:cantSplit/>
          <w:trHeight w:val="269"/>
        </w:trPr>
        <w:tc>
          <w:tcPr>
            <w:tcW w:w="1671" w:type="dxa"/>
            <w:gridSpan w:val="2"/>
            <w:vMerge/>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8" w:type="dxa"/>
            <w:vMerge/>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8"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8"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8"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8"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8"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8"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Lower</w:t>
            </w:r>
          </w:p>
        </w:tc>
        <w:tc>
          <w:tcPr>
            <w:tcW w:w="868" w:type="dxa"/>
            <w:tcBorders>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Upper</w:t>
            </w:r>
          </w:p>
        </w:tc>
      </w:tr>
      <w:tr w:rsidR="00BD12BA" w:rsidRPr="00CC264D" w:rsidTr="000900D4">
        <w:trPr>
          <w:cantSplit/>
          <w:trHeight w:val="219"/>
        </w:trPr>
        <w:tc>
          <w:tcPr>
            <w:tcW w:w="777"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1</w:t>
            </w:r>
            <w:r w:rsidRPr="00CC264D">
              <w:rPr>
                <w:color w:val="000000"/>
                <w:sz w:val="18"/>
                <w:szCs w:val="18"/>
                <w:vertAlign w:val="superscript"/>
              </w:rPr>
              <w:t>a</w:t>
            </w:r>
          </w:p>
        </w:tc>
        <w:tc>
          <w:tcPr>
            <w:tcW w:w="894"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JARAK</w:t>
            </w:r>
          </w:p>
        </w:tc>
        <w:tc>
          <w:tcPr>
            <w:tcW w:w="868"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.604</w:t>
            </w:r>
          </w:p>
        </w:tc>
        <w:tc>
          <w:tcPr>
            <w:tcW w:w="868"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.405</w:t>
            </w:r>
          </w:p>
        </w:tc>
        <w:tc>
          <w:tcPr>
            <w:tcW w:w="868"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2.228</w:t>
            </w:r>
          </w:p>
        </w:tc>
        <w:tc>
          <w:tcPr>
            <w:tcW w:w="868"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868"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.136</w:t>
            </w:r>
          </w:p>
        </w:tc>
        <w:tc>
          <w:tcPr>
            <w:tcW w:w="868"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1.830</w:t>
            </w:r>
          </w:p>
        </w:tc>
        <w:tc>
          <w:tcPr>
            <w:tcW w:w="868"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.828</w:t>
            </w:r>
          </w:p>
        </w:tc>
        <w:tc>
          <w:tcPr>
            <w:tcW w:w="868"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4.047</w:t>
            </w:r>
          </w:p>
        </w:tc>
      </w:tr>
      <w:tr w:rsidR="00BD12BA" w:rsidRPr="00CC264D" w:rsidTr="000900D4">
        <w:trPr>
          <w:cantSplit/>
          <w:trHeight w:val="286"/>
        </w:trPr>
        <w:tc>
          <w:tcPr>
            <w:tcW w:w="777"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94" w:type="dxa"/>
            <w:tcBorders>
              <w:top w:val="nil"/>
              <w:left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RP</w:t>
            </w:r>
          </w:p>
        </w:tc>
        <w:tc>
          <w:tcPr>
            <w:tcW w:w="868" w:type="dxa"/>
            <w:tcBorders>
              <w:top w:val="nil"/>
              <w:lef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2.758</w:t>
            </w:r>
          </w:p>
        </w:tc>
        <w:tc>
          <w:tcPr>
            <w:tcW w:w="86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1.031</w:t>
            </w:r>
          </w:p>
        </w:tc>
        <w:tc>
          <w:tcPr>
            <w:tcW w:w="86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7.162</w:t>
            </w:r>
          </w:p>
        </w:tc>
        <w:tc>
          <w:tcPr>
            <w:tcW w:w="86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86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.007</w:t>
            </w:r>
          </w:p>
        </w:tc>
        <w:tc>
          <w:tcPr>
            <w:tcW w:w="86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15.774</w:t>
            </w:r>
          </w:p>
        </w:tc>
        <w:tc>
          <w:tcPr>
            <w:tcW w:w="868" w:type="dxa"/>
            <w:tcBorders>
              <w:top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2.092</w:t>
            </w:r>
          </w:p>
        </w:tc>
        <w:tc>
          <w:tcPr>
            <w:tcW w:w="868" w:type="dxa"/>
            <w:tcBorders>
              <w:top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118.919</w:t>
            </w:r>
          </w:p>
        </w:tc>
      </w:tr>
      <w:tr w:rsidR="00BD12BA" w:rsidRPr="00CC264D" w:rsidTr="000900D4">
        <w:trPr>
          <w:cantSplit/>
          <w:trHeight w:val="269"/>
        </w:trPr>
        <w:tc>
          <w:tcPr>
            <w:tcW w:w="777"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94"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Constant</w:t>
            </w:r>
          </w:p>
        </w:tc>
        <w:tc>
          <w:tcPr>
            <w:tcW w:w="868"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-2.503</w:t>
            </w:r>
          </w:p>
        </w:tc>
        <w:tc>
          <w:tcPr>
            <w:tcW w:w="868"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1.177</w:t>
            </w:r>
          </w:p>
        </w:tc>
        <w:tc>
          <w:tcPr>
            <w:tcW w:w="868"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4.525</w:t>
            </w:r>
          </w:p>
        </w:tc>
        <w:tc>
          <w:tcPr>
            <w:tcW w:w="868"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868"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.033</w:t>
            </w:r>
          </w:p>
        </w:tc>
        <w:tc>
          <w:tcPr>
            <w:tcW w:w="868"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.082</w:t>
            </w:r>
          </w:p>
        </w:tc>
        <w:tc>
          <w:tcPr>
            <w:tcW w:w="868"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868"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36"/>
        </w:trPr>
        <w:tc>
          <w:tcPr>
            <w:tcW w:w="8617" w:type="dxa"/>
            <w:gridSpan w:val="10"/>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Variable(s) entered on step 1: JARAK, RP.</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p>
    <w:tbl>
      <w:tblPr>
        <w:tblW w:w="5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1178"/>
        <w:gridCol w:w="1177"/>
        <w:gridCol w:w="1142"/>
        <w:gridCol w:w="1142"/>
      </w:tblGrid>
      <w:tr w:rsidR="00BD12BA" w:rsidRPr="00CC264D" w:rsidTr="000900D4">
        <w:trPr>
          <w:cantSplit/>
        </w:trPr>
        <w:tc>
          <w:tcPr>
            <w:tcW w:w="5559" w:type="dxa"/>
            <w:gridSpan w:val="5"/>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Correlation Matrix</w:t>
            </w:r>
          </w:p>
        </w:tc>
      </w:tr>
      <w:tr w:rsidR="00BD12BA" w:rsidRPr="00CC264D" w:rsidTr="000900D4">
        <w:trPr>
          <w:cantSplit/>
        </w:trPr>
        <w:tc>
          <w:tcPr>
            <w:tcW w:w="2098" w:type="dxa"/>
            <w:gridSpan w:val="2"/>
            <w:tcBorders>
              <w:top w:val="single" w:sz="16" w:space="0" w:color="000000"/>
              <w:left w:val="single" w:sz="16" w:space="0" w:color="000000"/>
              <w:bottom w:val="single" w:sz="16" w:space="0" w:color="000000"/>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1177" w:type="dxa"/>
            <w:tcBorders>
              <w:top w:val="single" w:sz="16" w:space="0" w:color="000000"/>
              <w:left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Constant</w:t>
            </w:r>
          </w:p>
        </w:tc>
        <w:tc>
          <w:tcPr>
            <w:tcW w:w="1142" w:type="dxa"/>
            <w:tcBorders>
              <w:top w:val="single" w:sz="16" w:space="0" w:color="000000"/>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JARAK</w:t>
            </w:r>
          </w:p>
        </w:tc>
        <w:tc>
          <w:tcPr>
            <w:tcW w:w="1142" w:type="dxa"/>
            <w:tcBorders>
              <w:top w:val="single" w:sz="16" w:space="0" w:color="000000"/>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RP</w:t>
            </w:r>
          </w:p>
        </w:tc>
      </w:tr>
      <w:tr w:rsidR="00BD12BA" w:rsidRPr="00CC264D" w:rsidTr="000900D4">
        <w:trPr>
          <w:cantSplit/>
        </w:trPr>
        <w:tc>
          <w:tcPr>
            <w:tcW w:w="921"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lastRenderedPageBreak/>
              <w:t>Step 1</w:t>
            </w:r>
          </w:p>
        </w:tc>
        <w:tc>
          <w:tcPr>
            <w:tcW w:w="1177"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Constant</w:t>
            </w:r>
          </w:p>
        </w:tc>
        <w:tc>
          <w:tcPr>
            <w:tcW w:w="1177"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1142"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-.395</w:t>
            </w:r>
          </w:p>
        </w:tc>
        <w:tc>
          <w:tcPr>
            <w:tcW w:w="1142"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-.877</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77" w:type="dxa"/>
            <w:tcBorders>
              <w:top w:val="nil"/>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JARAK</w:t>
            </w:r>
          </w:p>
        </w:tc>
        <w:tc>
          <w:tcPr>
            <w:tcW w:w="1177" w:type="dxa"/>
            <w:tcBorders>
              <w:top w:val="nil"/>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-.395</w:t>
            </w:r>
          </w:p>
        </w:tc>
        <w:tc>
          <w:tcPr>
            <w:tcW w:w="1142" w:type="dxa"/>
            <w:tcBorders>
              <w:top w:val="nil"/>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c>
          <w:tcPr>
            <w:tcW w:w="1142" w:type="dxa"/>
            <w:tcBorders>
              <w:top w:val="nil"/>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-.065</w:t>
            </w:r>
          </w:p>
        </w:tc>
      </w:tr>
      <w:tr w:rsidR="00BD12BA" w:rsidRPr="00CC264D" w:rsidTr="000900D4">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1177"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RP</w:t>
            </w:r>
          </w:p>
        </w:tc>
        <w:tc>
          <w:tcPr>
            <w:tcW w:w="1177"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-.877</w:t>
            </w:r>
          </w:p>
        </w:tc>
        <w:tc>
          <w:tcPr>
            <w:tcW w:w="1142"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-.065</w:t>
            </w:r>
          </w:p>
        </w:tc>
        <w:tc>
          <w:tcPr>
            <w:tcW w:w="1142"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1.000</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b/>
          <w:color w:val="000000"/>
          <w:sz w:val="18"/>
          <w:szCs w:val="18"/>
        </w:rPr>
      </w:pPr>
      <w:r w:rsidRPr="00CC264D">
        <w:rPr>
          <w:b/>
          <w:color w:val="000000"/>
          <w:sz w:val="18"/>
          <w:szCs w:val="18"/>
        </w:rPr>
        <w:t xml:space="preserve">MODEL </w:t>
      </w:r>
      <w:proofErr w:type="gramStart"/>
      <w:r w:rsidRPr="00CC264D">
        <w:rPr>
          <w:b/>
          <w:color w:val="000000"/>
          <w:sz w:val="18"/>
          <w:szCs w:val="18"/>
        </w:rPr>
        <w:t>AKHIR :</w:t>
      </w:r>
      <w:proofErr w:type="gramEnd"/>
      <w:r w:rsidRPr="00CC264D">
        <w:rPr>
          <w:b/>
          <w:color w:val="000000"/>
          <w:sz w:val="18"/>
          <w:szCs w:val="18"/>
        </w:rPr>
        <w:t xml:space="preserve"> </w:t>
      </w:r>
    </w:p>
    <w:p w:rsidR="00BD12BA" w:rsidRPr="00CC264D" w:rsidRDefault="00BD12BA" w:rsidP="00BD12BA">
      <w:pPr>
        <w:autoSpaceDE w:val="0"/>
        <w:autoSpaceDN w:val="0"/>
        <w:adjustRightInd w:val="0"/>
        <w:rPr>
          <w:color w:val="000000"/>
          <w:sz w:val="18"/>
          <w:szCs w:val="18"/>
        </w:rPr>
      </w:pPr>
    </w:p>
    <w:tbl>
      <w:tblPr>
        <w:tblW w:w="85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891"/>
        <w:gridCol w:w="865"/>
        <w:gridCol w:w="865"/>
        <w:gridCol w:w="866"/>
        <w:gridCol w:w="866"/>
        <w:gridCol w:w="866"/>
        <w:gridCol w:w="866"/>
        <w:gridCol w:w="866"/>
        <w:gridCol w:w="869"/>
      </w:tblGrid>
      <w:tr w:rsidR="00BD12BA" w:rsidRPr="00CC264D" w:rsidTr="000900D4">
        <w:trPr>
          <w:cantSplit/>
          <w:trHeight w:val="238"/>
        </w:trPr>
        <w:tc>
          <w:tcPr>
            <w:tcW w:w="8594" w:type="dxa"/>
            <w:gridSpan w:val="10"/>
            <w:tcBorders>
              <w:top w:val="nil"/>
              <w:left w:val="nil"/>
              <w:bottom w:val="nil"/>
              <w:right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b/>
                <w:bCs/>
                <w:color w:val="000000"/>
                <w:sz w:val="18"/>
                <w:szCs w:val="18"/>
              </w:rPr>
              <w:t>Variables in the Equation</w:t>
            </w:r>
          </w:p>
        </w:tc>
      </w:tr>
      <w:tr w:rsidR="00BD12BA" w:rsidRPr="00CC264D" w:rsidTr="000900D4">
        <w:trPr>
          <w:cantSplit/>
          <w:trHeight w:val="238"/>
        </w:trPr>
        <w:tc>
          <w:tcPr>
            <w:tcW w:w="1665" w:type="dxa"/>
            <w:gridSpan w:val="2"/>
            <w:vMerge w:val="restart"/>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5" w:type="dxa"/>
            <w:vMerge w:val="restart"/>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B</w:t>
            </w:r>
          </w:p>
        </w:tc>
        <w:tc>
          <w:tcPr>
            <w:tcW w:w="865"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S.E.</w:t>
            </w:r>
          </w:p>
        </w:tc>
        <w:tc>
          <w:tcPr>
            <w:tcW w:w="866"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Wald</w:t>
            </w:r>
          </w:p>
        </w:tc>
        <w:tc>
          <w:tcPr>
            <w:tcW w:w="866"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df</w:t>
            </w:r>
            <w:proofErr w:type="spellEnd"/>
          </w:p>
        </w:tc>
        <w:tc>
          <w:tcPr>
            <w:tcW w:w="866"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Sig.</w:t>
            </w:r>
          </w:p>
        </w:tc>
        <w:tc>
          <w:tcPr>
            <w:tcW w:w="866" w:type="dxa"/>
            <w:vMerge w:val="restart"/>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roofErr w:type="spellStart"/>
            <w:r w:rsidRPr="00CC264D">
              <w:rPr>
                <w:color w:val="000000"/>
                <w:sz w:val="18"/>
                <w:szCs w:val="18"/>
              </w:rPr>
              <w:t>Exp</w:t>
            </w:r>
            <w:proofErr w:type="spellEnd"/>
            <w:r w:rsidRPr="00CC264D">
              <w:rPr>
                <w:color w:val="000000"/>
                <w:sz w:val="18"/>
                <w:szCs w:val="18"/>
              </w:rPr>
              <w:t>(B)</w:t>
            </w:r>
          </w:p>
        </w:tc>
        <w:tc>
          <w:tcPr>
            <w:tcW w:w="1732" w:type="dxa"/>
            <w:gridSpan w:val="2"/>
            <w:tcBorders>
              <w:top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 xml:space="preserve">95% </w:t>
            </w:r>
            <w:proofErr w:type="spellStart"/>
            <w:r w:rsidRPr="00CC264D">
              <w:rPr>
                <w:color w:val="000000"/>
                <w:sz w:val="18"/>
                <w:szCs w:val="18"/>
              </w:rPr>
              <w:t>C.I.for</w:t>
            </w:r>
            <w:proofErr w:type="spellEnd"/>
            <w:r w:rsidRPr="00CC264D">
              <w:rPr>
                <w:color w:val="000000"/>
                <w:sz w:val="18"/>
                <w:szCs w:val="18"/>
              </w:rPr>
              <w:t xml:space="preserve"> EXP(B)</w:t>
            </w:r>
          </w:p>
        </w:tc>
      </w:tr>
      <w:tr w:rsidR="00BD12BA" w:rsidRPr="00CC264D" w:rsidTr="000900D4">
        <w:trPr>
          <w:cantSplit/>
          <w:trHeight w:val="272"/>
        </w:trPr>
        <w:tc>
          <w:tcPr>
            <w:tcW w:w="1665" w:type="dxa"/>
            <w:gridSpan w:val="2"/>
            <w:vMerge/>
            <w:tcBorders>
              <w:top w:val="single" w:sz="16" w:space="0" w:color="000000"/>
              <w:left w:val="single" w:sz="16" w:space="0" w:color="000000"/>
              <w:bottom w:val="nil"/>
              <w:right w:val="nil"/>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5" w:type="dxa"/>
            <w:vMerge/>
            <w:tcBorders>
              <w:top w:val="single" w:sz="16" w:space="0" w:color="000000"/>
              <w:lef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5"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6"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6"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6"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6" w:type="dxa"/>
            <w:vMerge/>
            <w:tcBorders>
              <w:top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p>
        </w:tc>
        <w:tc>
          <w:tcPr>
            <w:tcW w:w="866" w:type="dxa"/>
            <w:tcBorders>
              <w:bottom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Lower</w:t>
            </w:r>
          </w:p>
        </w:tc>
        <w:tc>
          <w:tcPr>
            <w:tcW w:w="866" w:type="dxa"/>
            <w:tcBorders>
              <w:bottom w:val="single" w:sz="16" w:space="0" w:color="000000"/>
              <w:right w:val="single" w:sz="16" w:space="0" w:color="000000"/>
            </w:tcBorders>
            <w:shd w:val="clear" w:color="auto" w:fill="FFFFFF"/>
            <w:vAlign w:val="bottom"/>
          </w:tcPr>
          <w:p w:rsidR="00BD12BA" w:rsidRPr="00CC264D" w:rsidRDefault="00BD12BA" w:rsidP="000900D4">
            <w:pPr>
              <w:autoSpaceDE w:val="0"/>
              <w:autoSpaceDN w:val="0"/>
              <w:adjustRightInd w:val="0"/>
              <w:rPr>
                <w:color w:val="000000"/>
                <w:sz w:val="18"/>
                <w:szCs w:val="18"/>
              </w:rPr>
            </w:pPr>
            <w:r w:rsidRPr="00CC264D">
              <w:rPr>
                <w:color w:val="000000"/>
                <w:sz w:val="18"/>
                <w:szCs w:val="18"/>
              </w:rPr>
              <w:t>Upper</w:t>
            </w:r>
          </w:p>
        </w:tc>
      </w:tr>
      <w:tr w:rsidR="00BD12BA" w:rsidRPr="00CC264D" w:rsidTr="000900D4">
        <w:trPr>
          <w:cantSplit/>
          <w:trHeight w:val="238"/>
        </w:trPr>
        <w:tc>
          <w:tcPr>
            <w:tcW w:w="774" w:type="dxa"/>
            <w:vMerge w:val="restart"/>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Step 1</w:t>
            </w:r>
            <w:r w:rsidRPr="00CC264D">
              <w:rPr>
                <w:color w:val="000000"/>
                <w:sz w:val="18"/>
                <w:szCs w:val="18"/>
                <w:vertAlign w:val="superscript"/>
              </w:rPr>
              <w:t>a</w:t>
            </w:r>
          </w:p>
        </w:tc>
        <w:tc>
          <w:tcPr>
            <w:tcW w:w="890" w:type="dxa"/>
            <w:tcBorders>
              <w:top w:val="single" w:sz="16" w:space="0" w:color="000000"/>
              <w:left w:val="nil"/>
              <w:bottom w:val="nil"/>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RP</w:t>
            </w:r>
          </w:p>
        </w:tc>
        <w:tc>
          <w:tcPr>
            <w:tcW w:w="865" w:type="dxa"/>
            <w:tcBorders>
              <w:top w:val="single" w:sz="16" w:space="0" w:color="000000"/>
              <w:left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2.880</w:t>
            </w:r>
          </w:p>
        </w:tc>
        <w:tc>
          <w:tcPr>
            <w:tcW w:w="865"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1.027</w:t>
            </w:r>
          </w:p>
        </w:tc>
        <w:tc>
          <w:tcPr>
            <w:tcW w:w="866"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7.858</w:t>
            </w:r>
          </w:p>
        </w:tc>
        <w:tc>
          <w:tcPr>
            <w:tcW w:w="866"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866"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.005</w:t>
            </w:r>
          </w:p>
        </w:tc>
        <w:tc>
          <w:tcPr>
            <w:tcW w:w="866"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17.815</w:t>
            </w:r>
          </w:p>
        </w:tc>
        <w:tc>
          <w:tcPr>
            <w:tcW w:w="866" w:type="dxa"/>
            <w:tcBorders>
              <w:top w:val="single" w:sz="16" w:space="0" w:color="000000"/>
              <w:bottom w:val="nil"/>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2.378</w:t>
            </w:r>
          </w:p>
        </w:tc>
        <w:tc>
          <w:tcPr>
            <w:tcW w:w="866" w:type="dxa"/>
            <w:tcBorders>
              <w:top w:val="single" w:sz="16" w:space="0" w:color="000000"/>
              <w:bottom w:val="nil"/>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133.442</w:t>
            </w:r>
          </w:p>
        </w:tc>
      </w:tr>
      <w:tr w:rsidR="00BD12BA" w:rsidRPr="00CC264D" w:rsidTr="000900D4">
        <w:trPr>
          <w:cantSplit/>
          <w:trHeight w:val="272"/>
        </w:trPr>
        <w:tc>
          <w:tcPr>
            <w:tcW w:w="774" w:type="dxa"/>
            <w:vMerge/>
            <w:tcBorders>
              <w:top w:val="single" w:sz="16" w:space="0" w:color="000000"/>
              <w:left w:val="single" w:sz="16" w:space="0" w:color="000000"/>
              <w:bottom w:val="single" w:sz="16" w:space="0" w:color="000000"/>
              <w:right w:val="nil"/>
            </w:tcBorders>
            <w:shd w:val="clear" w:color="auto" w:fill="FFFFFF"/>
          </w:tcPr>
          <w:p w:rsidR="00BD12BA" w:rsidRPr="00CC264D" w:rsidRDefault="00BD12BA" w:rsidP="000900D4">
            <w:pPr>
              <w:autoSpaceDE w:val="0"/>
              <w:autoSpaceDN w:val="0"/>
              <w:adjustRightInd w:val="0"/>
              <w:rPr>
                <w:color w:val="000000"/>
                <w:sz w:val="18"/>
                <w:szCs w:val="18"/>
              </w:rPr>
            </w:pPr>
          </w:p>
        </w:tc>
        <w:tc>
          <w:tcPr>
            <w:tcW w:w="890" w:type="dxa"/>
            <w:tcBorders>
              <w:top w:val="nil"/>
              <w:left w:val="nil"/>
              <w:bottom w:val="single" w:sz="16" w:space="0" w:color="000000"/>
              <w:right w:val="single" w:sz="16" w:space="0" w:color="000000"/>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Constant</w:t>
            </w:r>
          </w:p>
        </w:tc>
        <w:tc>
          <w:tcPr>
            <w:tcW w:w="865" w:type="dxa"/>
            <w:tcBorders>
              <w:top w:val="nil"/>
              <w:left w:val="single" w:sz="16" w:space="0" w:color="000000"/>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-1.809</w:t>
            </w:r>
          </w:p>
        </w:tc>
        <w:tc>
          <w:tcPr>
            <w:tcW w:w="865"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1.079</w:t>
            </w:r>
          </w:p>
        </w:tc>
        <w:tc>
          <w:tcPr>
            <w:tcW w:w="866"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2.810</w:t>
            </w:r>
          </w:p>
        </w:tc>
        <w:tc>
          <w:tcPr>
            <w:tcW w:w="866"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w:t>
            </w:r>
          </w:p>
        </w:tc>
        <w:tc>
          <w:tcPr>
            <w:tcW w:w="866"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.094</w:t>
            </w:r>
          </w:p>
        </w:tc>
        <w:tc>
          <w:tcPr>
            <w:tcW w:w="866"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r w:rsidRPr="00CC264D">
              <w:rPr>
                <w:color w:val="000000"/>
                <w:sz w:val="18"/>
                <w:szCs w:val="18"/>
              </w:rPr>
              <w:t>.164</w:t>
            </w:r>
          </w:p>
        </w:tc>
        <w:tc>
          <w:tcPr>
            <w:tcW w:w="866" w:type="dxa"/>
            <w:tcBorders>
              <w:top w:val="nil"/>
              <w:bottom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c>
          <w:tcPr>
            <w:tcW w:w="866" w:type="dxa"/>
            <w:tcBorders>
              <w:top w:val="nil"/>
              <w:bottom w:val="single" w:sz="16" w:space="0" w:color="000000"/>
              <w:right w:val="single" w:sz="16" w:space="0" w:color="000000"/>
            </w:tcBorders>
            <w:shd w:val="clear" w:color="auto" w:fill="FFFFFF"/>
            <w:vAlign w:val="center"/>
          </w:tcPr>
          <w:p w:rsidR="00BD12BA" w:rsidRPr="00CC264D" w:rsidRDefault="00BD12BA" w:rsidP="000900D4">
            <w:pPr>
              <w:autoSpaceDE w:val="0"/>
              <w:autoSpaceDN w:val="0"/>
              <w:adjustRightInd w:val="0"/>
              <w:rPr>
                <w:color w:val="000000"/>
                <w:sz w:val="18"/>
                <w:szCs w:val="18"/>
              </w:rPr>
            </w:pPr>
          </w:p>
        </w:tc>
      </w:tr>
      <w:tr w:rsidR="00BD12BA" w:rsidRPr="00CC264D" w:rsidTr="000900D4">
        <w:trPr>
          <w:cantSplit/>
          <w:trHeight w:val="221"/>
        </w:trPr>
        <w:tc>
          <w:tcPr>
            <w:tcW w:w="8594" w:type="dxa"/>
            <w:gridSpan w:val="10"/>
            <w:tcBorders>
              <w:top w:val="nil"/>
              <w:left w:val="nil"/>
              <w:bottom w:val="nil"/>
              <w:right w:val="nil"/>
            </w:tcBorders>
            <w:shd w:val="clear" w:color="auto" w:fill="FFFFFF"/>
          </w:tcPr>
          <w:p w:rsidR="00BD12BA" w:rsidRPr="00CC264D" w:rsidRDefault="00BD12BA" w:rsidP="000900D4">
            <w:pPr>
              <w:autoSpaceDE w:val="0"/>
              <w:autoSpaceDN w:val="0"/>
              <w:adjustRightInd w:val="0"/>
              <w:rPr>
                <w:color w:val="000000"/>
                <w:sz w:val="18"/>
                <w:szCs w:val="18"/>
              </w:rPr>
            </w:pPr>
            <w:r w:rsidRPr="00CC264D">
              <w:rPr>
                <w:color w:val="000000"/>
                <w:sz w:val="18"/>
                <w:szCs w:val="18"/>
              </w:rPr>
              <w:t>a. Variable(s) entered on step 1: RP.</w:t>
            </w:r>
          </w:p>
        </w:tc>
      </w:tr>
    </w:tbl>
    <w:p w:rsidR="00BD12BA" w:rsidRPr="00CC264D" w:rsidRDefault="00BD12BA" w:rsidP="00BD12BA">
      <w:pPr>
        <w:autoSpaceDE w:val="0"/>
        <w:autoSpaceDN w:val="0"/>
        <w:adjustRightInd w:val="0"/>
        <w:rPr>
          <w:color w:val="000000"/>
          <w:sz w:val="18"/>
          <w:szCs w:val="18"/>
        </w:rPr>
      </w:pPr>
    </w:p>
    <w:p w:rsidR="00BD12BA" w:rsidRPr="00CC264D" w:rsidRDefault="00BD12BA" w:rsidP="00BD12BA">
      <w:pPr>
        <w:autoSpaceDE w:val="0"/>
        <w:autoSpaceDN w:val="0"/>
        <w:adjustRightInd w:val="0"/>
        <w:rPr>
          <w:color w:val="000000"/>
          <w:sz w:val="18"/>
          <w:szCs w:val="18"/>
        </w:rPr>
      </w:pPr>
      <w:r w:rsidRPr="00CC264D">
        <w:rPr>
          <w:color w:val="000000"/>
          <w:sz w:val="18"/>
          <w:szCs w:val="18"/>
        </w:rPr>
        <w:t>VARIABEL YANG PALING DOMINAN ADALAH VARIABEL RIWAYAT PENYAKIT DENGAN NILAI 17.815</w:t>
      </w:r>
    </w:p>
    <w:p w:rsidR="00BD12BA" w:rsidRPr="00CC264D" w:rsidRDefault="00BD12BA" w:rsidP="00BD12BA">
      <w:pPr>
        <w:autoSpaceDE w:val="0"/>
        <w:autoSpaceDN w:val="0"/>
        <w:adjustRightInd w:val="0"/>
        <w:rPr>
          <w:color w:val="000000"/>
          <w:sz w:val="18"/>
          <w:szCs w:val="18"/>
          <w:lang w:val="id-ID"/>
        </w:rPr>
      </w:pPr>
    </w:p>
    <w:p w:rsidR="00BD12BA" w:rsidRDefault="00BD12BA" w:rsidP="00BD12BA">
      <w:pPr>
        <w:autoSpaceDE w:val="0"/>
        <w:autoSpaceDN w:val="0"/>
        <w:adjustRightInd w:val="0"/>
        <w:rPr>
          <w:rFonts w:ascii="Arial" w:hAnsi="Arial" w:cs="Arial"/>
          <w:color w:val="000000"/>
          <w:sz w:val="18"/>
          <w:szCs w:val="18"/>
          <w:lang w:val="id-ID"/>
        </w:rPr>
      </w:pPr>
    </w:p>
    <w:p w:rsidR="00BD12BA" w:rsidRDefault="00BD12BA" w:rsidP="00BD12BA">
      <w:pPr>
        <w:autoSpaceDE w:val="0"/>
        <w:autoSpaceDN w:val="0"/>
        <w:adjustRightInd w:val="0"/>
        <w:rPr>
          <w:rFonts w:ascii="Arial" w:hAnsi="Arial" w:cs="Arial"/>
          <w:color w:val="000000"/>
          <w:sz w:val="18"/>
          <w:szCs w:val="18"/>
          <w:lang w:val="id-ID"/>
        </w:rPr>
      </w:pPr>
    </w:p>
    <w:p w:rsidR="00FB1A3A" w:rsidRDefault="00FB1A3A"/>
    <w:sectPr w:rsidR="00FB1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Allianz Sans">
    <w:altName w:val="Allianz 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4BCE989E"/>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FFFFFF83"/>
    <w:multiLevelType w:val="singleLevel"/>
    <w:tmpl w:val="15D26F92"/>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B5C4BE6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B044435"/>
    <w:multiLevelType w:val="hybridMultilevel"/>
    <w:tmpl w:val="A0A44426"/>
    <w:lvl w:ilvl="0" w:tplc="DB423228">
      <w:start w:val="1"/>
      <w:numFmt w:val="bullet"/>
      <w:pStyle w:val="Normaloutline"/>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FF95985"/>
    <w:multiLevelType w:val="multilevel"/>
    <w:tmpl w:val="FFFFFFFF"/>
    <w:styleLink w:val="EPNumbered"/>
    <w:lvl w:ilvl="0">
      <w:start w:val="1"/>
      <w:numFmt w:val="decimal"/>
      <w:lvlText w:val="%1."/>
      <w:lvlJc w:val="left"/>
      <w:pPr>
        <w:tabs>
          <w:tab w:val="num" w:pos="720"/>
        </w:tabs>
        <w:ind w:left="720" w:hanging="360"/>
      </w:pPr>
      <w:rPr>
        <w:rFonts w:ascii="Arial" w:hAnsi="Arial"/>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0C67DBA"/>
    <w:multiLevelType w:val="hybridMultilevel"/>
    <w:tmpl w:val="9A180E50"/>
    <w:lvl w:ilvl="0" w:tplc="04070001">
      <w:start w:val="1"/>
      <w:numFmt w:val="bullet"/>
      <w:pStyle w:val="EPAufzhlung"/>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387805B9"/>
    <w:multiLevelType w:val="multilevel"/>
    <w:tmpl w:val="5442FC4E"/>
    <w:styleLink w:val="Aufgezhlt"/>
    <w:lvl w:ilvl="0">
      <w:start w:val="1"/>
      <w:numFmt w:val="bullet"/>
      <w:lvlText w:val=""/>
      <w:lvlJc w:val="left"/>
      <w:pPr>
        <w:tabs>
          <w:tab w:val="num" w:pos="720"/>
        </w:tabs>
        <w:ind w:left="720" w:hanging="360"/>
      </w:pPr>
      <w:rPr>
        <w:rFonts w:ascii="Symbol" w:hAnsi="Symbol"/>
        <w:sz w:val="1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3D616919"/>
    <w:multiLevelType w:val="hybridMultilevel"/>
    <w:tmpl w:val="A01E2FF2"/>
    <w:lvl w:ilvl="0" w:tplc="75DAC77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3E2018C1"/>
    <w:multiLevelType w:val="hybridMultilevel"/>
    <w:tmpl w:val="B36CBF1C"/>
    <w:lvl w:ilvl="0" w:tplc="BE12743E">
      <w:start w:val="1"/>
      <w:numFmt w:val="bullet"/>
      <w:pStyle w:val="EPAufzhlung2"/>
      <w:lvlText w:val="o"/>
      <w:lvlJc w:val="left"/>
      <w:pPr>
        <w:tabs>
          <w:tab w:val="num" w:pos="1080"/>
        </w:tabs>
        <w:ind w:left="1080" w:hanging="360"/>
      </w:pPr>
      <w:rPr>
        <w:rFonts w:ascii="Courier New" w:hAnsi="Courier New" w:cs="Courier New" w:hint="default"/>
      </w:rPr>
    </w:lvl>
    <w:lvl w:ilvl="1" w:tplc="38090019" w:tentative="1">
      <w:start w:val="1"/>
      <w:numFmt w:val="bullet"/>
      <w:lvlText w:val="o"/>
      <w:lvlJc w:val="left"/>
      <w:pPr>
        <w:tabs>
          <w:tab w:val="num" w:pos="1443"/>
        </w:tabs>
        <w:ind w:left="1443" w:hanging="360"/>
      </w:pPr>
      <w:rPr>
        <w:rFonts w:ascii="Courier New" w:hAnsi="Courier New" w:cs="Courier New" w:hint="default"/>
      </w:rPr>
    </w:lvl>
    <w:lvl w:ilvl="2" w:tplc="3809001B" w:tentative="1">
      <w:start w:val="1"/>
      <w:numFmt w:val="bullet"/>
      <w:lvlText w:val=""/>
      <w:lvlJc w:val="left"/>
      <w:pPr>
        <w:tabs>
          <w:tab w:val="num" w:pos="2163"/>
        </w:tabs>
        <w:ind w:left="2163" w:hanging="360"/>
      </w:pPr>
      <w:rPr>
        <w:rFonts w:ascii="Wingdings" w:hAnsi="Wingdings" w:hint="default"/>
      </w:rPr>
    </w:lvl>
    <w:lvl w:ilvl="3" w:tplc="3809000F" w:tentative="1">
      <w:start w:val="1"/>
      <w:numFmt w:val="bullet"/>
      <w:lvlText w:val=""/>
      <w:lvlJc w:val="left"/>
      <w:pPr>
        <w:tabs>
          <w:tab w:val="num" w:pos="2883"/>
        </w:tabs>
        <w:ind w:left="2883" w:hanging="360"/>
      </w:pPr>
      <w:rPr>
        <w:rFonts w:ascii="Symbol" w:hAnsi="Symbol" w:hint="default"/>
      </w:rPr>
    </w:lvl>
    <w:lvl w:ilvl="4" w:tplc="38090019" w:tentative="1">
      <w:start w:val="1"/>
      <w:numFmt w:val="bullet"/>
      <w:lvlText w:val="o"/>
      <w:lvlJc w:val="left"/>
      <w:pPr>
        <w:tabs>
          <w:tab w:val="num" w:pos="3603"/>
        </w:tabs>
        <w:ind w:left="3603" w:hanging="360"/>
      </w:pPr>
      <w:rPr>
        <w:rFonts w:ascii="Courier New" w:hAnsi="Courier New" w:cs="Courier New" w:hint="default"/>
      </w:rPr>
    </w:lvl>
    <w:lvl w:ilvl="5" w:tplc="3809001B" w:tentative="1">
      <w:start w:val="1"/>
      <w:numFmt w:val="bullet"/>
      <w:lvlText w:val=""/>
      <w:lvlJc w:val="left"/>
      <w:pPr>
        <w:tabs>
          <w:tab w:val="num" w:pos="4323"/>
        </w:tabs>
        <w:ind w:left="4323" w:hanging="360"/>
      </w:pPr>
      <w:rPr>
        <w:rFonts w:ascii="Wingdings" w:hAnsi="Wingdings" w:hint="default"/>
      </w:rPr>
    </w:lvl>
    <w:lvl w:ilvl="6" w:tplc="3809000F" w:tentative="1">
      <w:start w:val="1"/>
      <w:numFmt w:val="bullet"/>
      <w:lvlText w:val=""/>
      <w:lvlJc w:val="left"/>
      <w:pPr>
        <w:tabs>
          <w:tab w:val="num" w:pos="5043"/>
        </w:tabs>
        <w:ind w:left="5043" w:hanging="360"/>
      </w:pPr>
      <w:rPr>
        <w:rFonts w:ascii="Symbol" w:hAnsi="Symbol" w:hint="default"/>
      </w:rPr>
    </w:lvl>
    <w:lvl w:ilvl="7" w:tplc="38090019" w:tentative="1">
      <w:start w:val="1"/>
      <w:numFmt w:val="bullet"/>
      <w:lvlText w:val="o"/>
      <w:lvlJc w:val="left"/>
      <w:pPr>
        <w:tabs>
          <w:tab w:val="num" w:pos="5763"/>
        </w:tabs>
        <w:ind w:left="5763" w:hanging="360"/>
      </w:pPr>
      <w:rPr>
        <w:rFonts w:ascii="Courier New" w:hAnsi="Courier New" w:cs="Courier New" w:hint="default"/>
      </w:rPr>
    </w:lvl>
    <w:lvl w:ilvl="8" w:tplc="3809001B" w:tentative="1">
      <w:start w:val="1"/>
      <w:numFmt w:val="bullet"/>
      <w:lvlText w:val=""/>
      <w:lvlJc w:val="left"/>
      <w:pPr>
        <w:tabs>
          <w:tab w:val="num" w:pos="6483"/>
        </w:tabs>
        <w:ind w:left="6483" w:hanging="360"/>
      </w:pPr>
      <w:rPr>
        <w:rFonts w:ascii="Wingdings" w:hAnsi="Wingdings" w:hint="default"/>
      </w:rPr>
    </w:lvl>
  </w:abstractNum>
  <w:abstractNum w:abstractNumId="9">
    <w:nsid w:val="463C232A"/>
    <w:multiLevelType w:val="hybridMultilevel"/>
    <w:tmpl w:val="6324C8BC"/>
    <w:lvl w:ilvl="0" w:tplc="EB5CC186">
      <w:start w:val="1"/>
      <w:numFmt w:val="bullet"/>
      <w:pStyle w:val="List2"/>
      <w:lvlText w:val=""/>
      <w:lvlJc w:val="left"/>
      <w:pPr>
        <w:tabs>
          <w:tab w:val="num" w:pos="-1985"/>
        </w:tabs>
        <w:ind w:left="566" w:hanging="283"/>
      </w:pPr>
      <w:rPr>
        <w:rFonts w:ascii="Symbol" w:hAnsi="Symbol" w:hint="default"/>
      </w:rPr>
    </w:lvl>
    <w:lvl w:ilvl="1" w:tplc="38090019">
      <w:start w:val="1"/>
      <w:numFmt w:val="bullet"/>
      <w:lvlText w:val="-"/>
      <w:lvlJc w:val="left"/>
      <w:pPr>
        <w:tabs>
          <w:tab w:val="num" w:pos="1723"/>
        </w:tabs>
        <w:ind w:left="1723" w:hanging="360"/>
      </w:pPr>
      <w:rPr>
        <w:sz w:val="16"/>
      </w:rPr>
    </w:lvl>
    <w:lvl w:ilvl="2" w:tplc="028E3F54">
      <w:start w:val="1"/>
      <w:numFmt w:val="bullet"/>
      <w:lvlText w:val=""/>
      <w:lvlJc w:val="left"/>
      <w:pPr>
        <w:tabs>
          <w:tab w:val="num" w:pos="2443"/>
        </w:tabs>
        <w:ind w:left="2443" w:hanging="360"/>
      </w:pPr>
      <w:rPr>
        <w:rFonts w:ascii="Wingdings" w:hAnsi="Wingdings" w:hint="default"/>
      </w:rPr>
    </w:lvl>
    <w:lvl w:ilvl="3" w:tplc="3809000F" w:tentative="1">
      <w:start w:val="1"/>
      <w:numFmt w:val="bullet"/>
      <w:lvlText w:val=""/>
      <w:lvlJc w:val="left"/>
      <w:pPr>
        <w:tabs>
          <w:tab w:val="num" w:pos="3163"/>
        </w:tabs>
        <w:ind w:left="3163" w:hanging="360"/>
      </w:pPr>
      <w:rPr>
        <w:rFonts w:ascii="Symbol" w:hAnsi="Symbol" w:hint="default"/>
      </w:rPr>
    </w:lvl>
    <w:lvl w:ilvl="4" w:tplc="38090019" w:tentative="1">
      <w:start w:val="1"/>
      <w:numFmt w:val="bullet"/>
      <w:lvlText w:val="o"/>
      <w:lvlJc w:val="left"/>
      <w:pPr>
        <w:tabs>
          <w:tab w:val="num" w:pos="3883"/>
        </w:tabs>
        <w:ind w:left="3883" w:hanging="360"/>
      </w:pPr>
      <w:rPr>
        <w:rFonts w:ascii="Courier New" w:hAnsi="Courier New" w:hint="default"/>
      </w:rPr>
    </w:lvl>
    <w:lvl w:ilvl="5" w:tplc="3809001B" w:tentative="1">
      <w:start w:val="1"/>
      <w:numFmt w:val="bullet"/>
      <w:lvlText w:val=""/>
      <w:lvlJc w:val="left"/>
      <w:pPr>
        <w:tabs>
          <w:tab w:val="num" w:pos="4603"/>
        </w:tabs>
        <w:ind w:left="4603" w:hanging="360"/>
      </w:pPr>
      <w:rPr>
        <w:rFonts w:ascii="Wingdings" w:hAnsi="Wingdings" w:hint="default"/>
      </w:rPr>
    </w:lvl>
    <w:lvl w:ilvl="6" w:tplc="3809000F" w:tentative="1">
      <w:start w:val="1"/>
      <w:numFmt w:val="bullet"/>
      <w:lvlText w:val=""/>
      <w:lvlJc w:val="left"/>
      <w:pPr>
        <w:tabs>
          <w:tab w:val="num" w:pos="5323"/>
        </w:tabs>
        <w:ind w:left="5323" w:hanging="360"/>
      </w:pPr>
      <w:rPr>
        <w:rFonts w:ascii="Symbol" w:hAnsi="Symbol" w:hint="default"/>
      </w:rPr>
    </w:lvl>
    <w:lvl w:ilvl="7" w:tplc="38090019" w:tentative="1">
      <w:start w:val="1"/>
      <w:numFmt w:val="bullet"/>
      <w:lvlText w:val="o"/>
      <w:lvlJc w:val="left"/>
      <w:pPr>
        <w:tabs>
          <w:tab w:val="num" w:pos="6043"/>
        </w:tabs>
        <w:ind w:left="6043" w:hanging="360"/>
      </w:pPr>
      <w:rPr>
        <w:rFonts w:ascii="Courier New" w:hAnsi="Courier New" w:hint="default"/>
      </w:rPr>
    </w:lvl>
    <w:lvl w:ilvl="8" w:tplc="3809001B" w:tentative="1">
      <w:start w:val="1"/>
      <w:numFmt w:val="bullet"/>
      <w:lvlText w:val=""/>
      <w:lvlJc w:val="left"/>
      <w:pPr>
        <w:tabs>
          <w:tab w:val="num" w:pos="6763"/>
        </w:tabs>
        <w:ind w:left="6763" w:hanging="360"/>
      </w:pPr>
      <w:rPr>
        <w:rFonts w:ascii="Wingdings" w:hAnsi="Wingdings" w:hint="default"/>
      </w:rPr>
    </w:lvl>
  </w:abstractNum>
  <w:abstractNum w:abstractNumId="10">
    <w:nsid w:val="662B596D"/>
    <w:multiLevelType w:val="multilevel"/>
    <w:tmpl w:val="66123B4C"/>
    <w:lvl w:ilvl="0">
      <w:start w:val="1"/>
      <w:numFmt w:val="decimal"/>
      <w:pStyle w:val="Bab1"/>
      <w:lvlText w:val="%1"/>
      <w:lvlJc w:val="left"/>
      <w:pPr>
        <w:tabs>
          <w:tab w:val="num" w:pos="432"/>
        </w:tabs>
        <w:ind w:left="432" w:hanging="432"/>
      </w:pPr>
    </w:lvl>
    <w:lvl w:ilvl="1">
      <w:start w:val="1"/>
      <w:numFmt w:val="decimal"/>
      <w:pStyle w:val="Judul2"/>
      <w:lvlText w:val="%1.%2"/>
      <w:lvlJc w:val="left"/>
      <w:pPr>
        <w:tabs>
          <w:tab w:val="num" w:pos="576"/>
        </w:tabs>
        <w:ind w:left="576" w:hanging="576"/>
      </w:pPr>
      <w:rPr>
        <w:sz w:val="24"/>
        <w:szCs w:val="24"/>
      </w:rPr>
    </w:lvl>
    <w:lvl w:ilvl="2">
      <w:start w:val="1"/>
      <w:numFmt w:val="decimal"/>
      <w:lvlText w:val="%1.%2.%3"/>
      <w:lvlJc w:val="left"/>
      <w:pPr>
        <w:tabs>
          <w:tab w:val="num" w:pos="720"/>
        </w:tabs>
        <w:ind w:left="720" w:hanging="720"/>
      </w:pPr>
      <w:rPr>
        <w:b/>
        <w:sz w:val="24"/>
        <w:szCs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69A06D6D"/>
    <w:multiLevelType w:val="singleLevel"/>
    <w:tmpl w:val="4C000AD6"/>
    <w:lvl w:ilvl="0">
      <w:start w:val="2"/>
      <w:numFmt w:val="upperRoman"/>
      <w:pStyle w:val="Heading6"/>
      <w:lvlText w:val="%1. "/>
      <w:legacy w:legacy="1" w:legacySpace="0" w:legacyIndent="360"/>
      <w:lvlJc w:val="left"/>
      <w:pPr>
        <w:ind w:left="360" w:hanging="360"/>
      </w:pPr>
      <w:rPr>
        <w:rFonts w:ascii="Times New Roman" w:hAnsi="Times New Roman" w:hint="default"/>
        <w:b/>
        <w:i w:val="0"/>
        <w:sz w:val="20"/>
        <w:u w:val="none"/>
      </w:rPr>
    </w:lvl>
  </w:abstractNum>
  <w:abstractNum w:abstractNumId="12">
    <w:nsid w:val="6F8765CC"/>
    <w:multiLevelType w:val="multilevel"/>
    <w:tmpl w:val="9E7EC84E"/>
    <w:styleLink w:val="Aufgezhlt2"/>
    <w:lvl w:ilvl="0">
      <w:start w:val="1"/>
      <w:numFmt w:val="bullet"/>
      <w:lvlText w:val="o"/>
      <w:lvlJc w:val="left"/>
      <w:pPr>
        <w:tabs>
          <w:tab w:val="num" w:pos="1068"/>
        </w:tabs>
        <w:ind w:left="1068" w:hanging="360"/>
      </w:pPr>
      <w:rPr>
        <w:rFonts w:ascii="Courier New" w:hAnsi="Courier New"/>
        <w:sz w:val="19"/>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hint="default"/>
      </w:rPr>
    </w:lvl>
  </w:abstractNum>
  <w:num w:numId="1">
    <w:abstractNumId w:val="11"/>
  </w:num>
  <w:num w:numId="2">
    <w:abstractNumId w:val="0"/>
  </w:num>
  <w:num w:numId="3">
    <w:abstractNumId w:val="6"/>
  </w:num>
  <w:num w:numId="4">
    <w:abstractNumId w:val="5"/>
  </w:num>
  <w:num w:numId="5">
    <w:abstractNumId w:val="8"/>
  </w:num>
  <w:num w:numId="6">
    <w:abstractNumId w:val="12"/>
  </w:num>
  <w:num w:numId="7">
    <w:abstractNumId w:val="4"/>
  </w:num>
  <w:num w:numId="8">
    <w:abstractNumId w:val="2"/>
  </w:num>
  <w:num w:numId="9">
    <w:abstractNumId w:val="1"/>
  </w:num>
  <w:num w:numId="10">
    <w:abstractNumId w:val="9"/>
  </w:num>
  <w:num w:numId="11">
    <w:abstractNumId w:val="10"/>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2BA"/>
    <w:rsid w:val="00BD12BA"/>
    <w:rsid w:val="00FB1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2B4B0-AFCE-42E4-B5F5-A090BC07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7"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2B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D12BA"/>
    <w:pPr>
      <w:keepNext/>
      <w:outlineLvl w:val="0"/>
    </w:pPr>
    <w:rPr>
      <w:b/>
      <w:lang w:val="x-none" w:eastAsia="x-none"/>
    </w:rPr>
  </w:style>
  <w:style w:type="paragraph" w:styleId="Heading2">
    <w:name w:val="heading 2"/>
    <w:basedOn w:val="Normal"/>
    <w:next w:val="Normal"/>
    <w:link w:val="Heading2Char"/>
    <w:uiPriority w:val="99"/>
    <w:qFormat/>
    <w:rsid w:val="00BD12BA"/>
    <w:pPr>
      <w:keepNext/>
      <w:outlineLvl w:val="1"/>
    </w:pPr>
    <w:rPr>
      <w:u w:val="single"/>
      <w:lang w:val="x-none" w:eastAsia="x-none"/>
    </w:rPr>
  </w:style>
  <w:style w:type="paragraph" w:styleId="Heading3">
    <w:name w:val="heading 3"/>
    <w:basedOn w:val="Normal"/>
    <w:next w:val="Normal"/>
    <w:link w:val="Heading3Char"/>
    <w:uiPriority w:val="99"/>
    <w:qFormat/>
    <w:rsid w:val="00BD12BA"/>
    <w:pPr>
      <w:keepNext/>
      <w:jc w:val="right"/>
      <w:outlineLvl w:val="2"/>
    </w:pPr>
    <w:rPr>
      <w:sz w:val="24"/>
      <w:lang w:val="x-none" w:eastAsia="x-none"/>
    </w:rPr>
  </w:style>
  <w:style w:type="paragraph" w:styleId="Heading4">
    <w:name w:val="heading 4"/>
    <w:basedOn w:val="Normal"/>
    <w:next w:val="Normal"/>
    <w:link w:val="Heading4Char"/>
    <w:qFormat/>
    <w:rsid w:val="00BD12BA"/>
    <w:pPr>
      <w:keepNext/>
      <w:outlineLvl w:val="3"/>
    </w:pPr>
    <w:rPr>
      <w:b/>
      <w:sz w:val="24"/>
      <w:lang w:val="x-none" w:eastAsia="x-none"/>
    </w:rPr>
  </w:style>
  <w:style w:type="paragraph" w:styleId="Heading5">
    <w:name w:val="heading 5"/>
    <w:basedOn w:val="Normal"/>
    <w:next w:val="Normal"/>
    <w:link w:val="Heading5Char"/>
    <w:qFormat/>
    <w:rsid w:val="00BD12BA"/>
    <w:pPr>
      <w:keepNext/>
      <w:ind w:left="34"/>
      <w:outlineLvl w:val="4"/>
    </w:pPr>
    <w:rPr>
      <w:b/>
      <w:lang w:val="x-none" w:eastAsia="x-none"/>
    </w:rPr>
  </w:style>
  <w:style w:type="paragraph" w:styleId="Heading6">
    <w:name w:val="heading 6"/>
    <w:basedOn w:val="Normal"/>
    <w:next w:val="Normal"/>
    <w:link w:val="Heading6Char"/>
    <w:qFormat/>
    <w:rsid w:val="00BD12BA"/>
    <w:pPr>
      <w:keepNext/>
      <w:numPr>
        <w:numId w:val="1"/>
      </w:numPr>
      <w:outlineLvl w:val="5"/>
    </w:pPr>
    <w:rPr>
      <w:b/>
      <w:lang w:val="x-none" w:eastAsia="x-none"/>
    </w:rPr>
  </w:style>
  <w:style w:type="paragraph" w:styleId="Heading7">
    <w:name w:val="heading 7"/>
    <w:basedOn w:val="Normal"/>
    <w:next w:val="Normal"/>
    <w:link w:val="Heading7Char"/>
    <w:qFormat/>
    <w:rsid w:val="00BD12BA"/>
    <w:pPr>
      <w:tabs>
        <w:tab w:val="num" w:pos="1296"/>
      </w:tabs>
      <w:spacing w:before="240" w:after="60" w:line="360" w:lineRule="auto"/>
      <w:ind w:left="1296" w:hanging="1296"/>
      <w:jc w:val="both"/>
      <w:outlineLvl w:val="6"/>
    </w:pPr>
    <w:rPr>
      <w:sz w:val="19"/>
      <w:szCs w:val="24"/>
      <w:lang w:val="id-ID" w:eastAsia="de-DE"/>
    </w:rPr>
  </w:style>
  <w:style w:type="paragraph" w:styleId="Heading8">
    <w:name w:val="heading 8"/>
    <w:basedOn w:val="Normal"/>
    <w:next w:val="Normal"/>
    <w:link w:val="Heading8Char"/>
    <w:qFormat/>
    <w:rsid w:val="00BD12BA"/>
    <w:pPr>
      <w:keepNext/>
      <w:widowControl w:val="0"/>
      <w:tabs>
        <w:tab w:val="left" w:pos="-720"/>
        <w:tab w:val="left" w:pos="0"/>
        <w:tab w:val="left" w:pos="720"/>
      </w:tabs>
      <w:suppressAutoHyphens/>
      <w:spacing w:line="360" w:lineRule="auto"/>
      <w:jc w:val="center"/>
      <w:outlineLvl w:val="7"/>
    </w:pPr>
    <w:rPr>
      <w:rFonts w:ascii="Arial" w:hAnsi="Arial"/>
      <w:i/>
      <w:snapToGrid w:val="0"/>
      <w:sz w:val="24"/>
      <w:lang w:val="x-none" w:eastAsia="x-none"/>
    </w:rPr>
  </w:style>
  <w:style w:type="paragraph" w:styleId="Heading9">
    <w:name w:val="heading 9"/>
    <w:basedOn w:val="Normal"/>
    <w:next w:val="Normal"/>
    <w:link w:val="Heading9Char"/>
    <w:qFormat/>
    <w:rsid w:val="00BD12BA"/>
    <w:pPr>
      <w:keepNext/>
      <w:widowControl w:val="0"/>
      <w:suppressAutoHyphens/>
      <w:spacing w:line="360" w:lineRule="auto"/>
      <w:jc w:val="center"/>
      <w:outlineLvl w:val="8"/>
    </w:pPr>
    <w:rPr>
      <w:rFonts w:ascii="Arial" w:hAnsi="Arial"/>
      <w:b/>
      <w:snapToGrid w:val="0"/>
      <w:spacing w:val="-3"/>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2BA"/>
    <w:rPr>
      <w:rFonts w:ascii="Times New Roman" w:eastAsia="Times New Roman" w:hAnsi="Times New Roman" w:cs="Times New Roman"/>
      <w:b/>
      <w:sz w:val="20"/>
      <w:szCs w:val="20"/>
      <w:lang w:val="x-none" w:eastAsia="x-none"/>
    </w:rPr>
  </w:style>
  <w:style w:type="character" w:customStyle="1" w:styleId="Heading2Char">
    <w:name w:val="Heading 2 Char"/>
    <w:basedOn w:val="DefaultParagraphFont"/>
    <w:link w:val="Heading2"/>
    <w:uiPriority w:val="99"/>
    <w:rsid w:val="00BD12BA"/>
    <w:rPr>
      <w:rFonts w:ascii="Times New Roman" w:eastAsia="Times New Roman" w:hAnsi="Times New Roman" w:cs="Times New Roman"/>
      <w:sz w:val="20"/>
      <w:szCs w:val="20"/>
      <w:u w:val="single"/>
      <w:lang w:val="x-none" w:eastAsia="x-none"/>
    </w:rPr>
  </w:style>
  <w:style w:type="character" w:customStyle="1" w:styleId="Heading3Char">
    <w:name w:val="Heading 3 Char"/>
    <w:basedOn w:val="DefaultParagraphFont"/>
    <w:link w:val="Heading3"/>
    <w:uiPriority w:val="99"/>
    <w:rsid w:val="00BD12BA"/>
    <w:rPr>
      <w:rFonts w:ascii="Times New Roman" w:eastAsia="Times New Roman" w:hAnsi="Times New Roman" w:cs="Times New Roman"/>
      <w:sz w:val="24"/>
      <w:szCs w:val="20"/>
      <w:lang w:val="x-none" w:eastAsia="x-none"/>
    </w:rPr>
  </w:style>
  <w:style w:type="character" w:customStyle="1" w:styleId="Heading4Char">
    <w:name w:val="Heading 4 Char"/>
    <w:basedOn w:val="DefaultParagraphFont"/>
    <w:link w:val="Heading4"/>
    <w:rsid w:val="00BD12BA"/>
    <w:rPr>
      <w:rFonts w:ascii="Times New Roman" w:eastAsia="Times New Roman" w:hAnsi="Times New Roman" w:cs="Times New Roman"/>
      <w:b/>
      <w:sz w:val="24"/>
      <w:szCs w:val="20"/>
      <w:lang w:val="x-none" w:eastAsia="x-none"/>
    </w:rPr>
  </w:style>
  <w:style w:type="character" w:customStyle="1" w:styleId="Heading5Char">
    <w:name w:val="Heading 5 Char"/>
    <w:basedOn w:val="DefaultParagraphFont"/>
    <w:link w:val="Heading5"/>
    <w:rsid w:val="00BD12BA"/>
    <w:rPr>
      <w:rFonts w:ascii="Times New Roman" w:eastAsia="Times New Roman" w:hAnsi="Times New Roman" w:cs="Times New Roman"/>
      <w:b/>
      <w:sz w:val="20"/>
      <w:szCs w:val="20"/>
      <w:lang w:val="x-none" w:eastAsia="x-none"/>
    </w:rPr>
  </w:style>
  <w:style w:type="character" w:customStyle="1" w:styleId="Heading6Char">
    <w:name w:val="Heading 6 Char"/>
    <w:basedOn w:val="DefaultParagraphFont"/>
    <w:link w:val="Heading6"/>
    <w:rsid w:val="00BD12BA"/>
    <w:rPr>
      <w:rFonts w:ascii="Times New Roman" w:eastAsia="Times New Roman" w:hAnsi="Times New Roman" w:cs="Times New Roman"/>
      <w:b/>
      <w:sz w:val="20"/>
      <w:szCs w:val="20"/>
      <w:lang w:val="x-none" w:eastAsia="x-none"/>
    </w:rPr>
  </w:style>
  <w:style w:type="character" w:customStyle="1" w:styleId="Heading7Char">
    <w:name w:val="Heading 7 Char"/>
    <w:basedOn w:val="DefaultParagraphFont"/>
    <w:link w:val="Heading7"/>
    <w:rsid w:val="00BD12BA"/>
    <w:rPr>
      <w:rFonts w:ascii="Times New Roman" w:eastAsia="Times New Roman" w:hAnsi="Times New Roman" w:cs="Times New Roman"/>
      <w:sz w:val="19"/>
      <w:szCs w:val="24"/>
      <w:lang w:val="id-ID" w:eastAsia="de-DE"/>
    </w:rPr>
  </w:style>
  <w:style w:type="character" w:customStyle="1" w:styleId="Heading8Char">
    <w:name w:val="Heading 8 Char"/>
    <w:basedOn w:val="DefaultParagraphFont"/>
    <w:link w:val="Heading8"/>
    <w:rsid w:val="00BD12BA"/>
    <w:rPr>
      <w:rFonts w:ascii="Arial" w:eastAsia="Times New Roman" w:hAnsi="Arial" w:cs="Times New Roman"/>
      <w:i/>
      <w:snapToGrid w:val="0"/>
      <w:sz w:val="24"/>
      <w:szCs w:val="20"/>
      <w:lang w:val="x-none" w:eastAsia="x-none"/>
    </w:rPr>
  </w:style>
  <w:style w:type="character" w:customStyle="1" w:styleId="Heading9Char">
    <w:name w:val="Heading 9 Char"/>
    <w:basedOn w:val="DefaultParagraphFont"/>
    <w:link w:val="Heading9"/>
    <w:rsid w:val="00BD12BA"/>
    <w:rPr>
      <w:rFonts w:ascii="Arial" w:eastAsia="Times New Roman" w:hAnsi="Arial" w:cs="Times New Roman"/>
      <w:b/>
      <w:snapToGrid w:val="0"/>
      <w:spacing w:val="-3"/>
      <w:sz w:val="24"/>
      <w:szCs w:val="20"/>
      <w:lang w:val="x-none" w:eastAsia="x-none"/>
    </w:rPr>
  </w:style>
  <w:style w:type="paragraph" w:styleId="BodyText">
    <w:name w:val="Body Text"/>
    <w:basedOn w:val="Normal"/>
    <w:link w:val="BodyTextChar"/>
    <w:rsid w:val="00BD12BA"/>
    <w:rPr>
      <w:color w:val="000000"/>
      <w:sz w:val="24"/>
      <w:lang w:val="x-none" w:eastAsia="x-none"/>
    </w:rPr>
  </w:style>
  <w:style w:type="character" w:customStyle="1" w:styleId="BodyTextChar">
    <w:name w:val="Body Text Char"/>
    <w:basedOn w:val="DefaultParagraphFont"/>
    <w:link w:val="BodyText"/>
    <w:rsid w:val="00BD12BA"/>
    <w:rPr>
      <w:rFonts w:ascii="Times New Roman" w:eastAsia="Times New Roman" w:hAnsi="Times New Roman" w:cs="Times New Roman"/>
      <w:color w:val="000000"/>
      <w:sz w:val="24"/>
      <w:szCs w:val="20"/>
      <w:lang w:val="x-none" w:eastAsia="x-none"/>
    </w:rPr>
  </w:style>
  <w:style w:type="paragraph" w:styleId="Footer">
    <w:name w:val="footer"/>
    <w:basedOn w:val="Normal"/>
    <w:link w:val="FooterChar"/>
    <w:uiPriority w:val="99"/>
    <w:rsid w:val="00BD12BA"/>
    <w:pPr>
      <w:tabs>
        <w:tab w:val="center" w:pos="4320"/>
        <w:tab w:val="right" w:pos="8640"/>
      </w:tabs>
    </w:pPr>
    <w:rPr>
      <w:lang w:val="x-none" w:eastAsia="x-none"/>
    </w:rPr>
  </w:style>
  <w:style w:type="character" w:customStyle="1" w:styleId="FooterChar">
    <w:name w:val="Footer Char"/>
    <w:basedOn w:val="DefaultParagraphFont"/>
    <w:link w:val="Footer"/>
    <w:uiPriority w:val="99"/>
    <w:rsid w:val="00BD12BA"/>
    <w:rPr>
      <w:rFonts w:ascii="Times New Roman" w:eastAsia="Times New Roman" w:hAnsi="Times New Roman" w:cs="Times New Roman"/>
      <w:sz w:val="20"/>
      <w:szCs w:val="20"/>
      <w:lang w:val="x-none" w:eastAsia="x-none"/>
    </w:rPr>
  </w:style>
  <w:style w:type="character" w:styleId="PageNumber">
    <w:name w:val="page number"/>
    <w:basedOn w:val="DefaultParagraphFont"/>
    <w:rsid w:val="00BD12BA"/>
  </w:style>
  <w:style w:type="paragraph" w:styleId="Header">
    <w:name w:val="header"/>
    <w:basedOn w:val="Normal"/>
    <w:link w:val="HeaderChar"/>
    <w:uiPriority w:val="99"/>
    <w:rsid w:val="00BD12BA"/>
    <w:pPr>
      <w:tabs>
        <w:tab w:val="center" w:pos="4320"/>
        <w:tab w:val="right" w:pos="8640"/>
      </w:tabs>
    </w:pPr>
    <w:rPr>
      <w:lang w:val="x-none" w:eastAsia="x-none"/>
    </w:rPr>
  </w:style>
  <w:style w:type="character" w:customStyle="1" w:styleId="HeaderChar">
    <w:name w:val="Header Char"/>
    <w:basedOn w:val="DefaultParagraphFont"/>
    <w:link w:val="Header"/>
    <w:uiPriority w:val="99"/>
    <w:rsid w:val="00BD12BA"/>
    <w:rPr>
      <w:rFonts w:ascii="Times New Roman" w:eastAsia="Times New Roman" w:hAnsi="Times New Roman" w:cs="Times New Roman"/>
      <w:sz w:val="20"/>
      <w:szCs w:val="20"/>
      <w:lang w:val="x-none" w:eastAsia="x-none"/>
    </w:rPr>
  </w:style>
  <w:style w:type="paragraph" w:styleId="BlockText">
    <w:name w:val="Block Text"/>
    <w:basedOn w:val="Normal"/>
    <w:rsid w:val="00BD12BA"/>
    <w:pPr>
      <w:ind w:left="331" w:right="360" w:hanging="144"/>
    </w:pPr>
    <w:rPr>
      <w:rFonts w:ascii="Arial" w:hAnsi="Arial"/>
      <w:sz w:val="22"/>
    </w:rPr>
  </w:style>
  <w:style w:type="character" w:styleId="Hyperlink">
    <w:name w:val="Hyperlink"/>
    <w:uiPriority w:val="99"/>
    <w:rsid w:val="00BD12BA"/>
    <w:rPr>
      <w:color w:val="0000FF"/>
      <w:u w:val="single"/>
    </w:rPr>
  </w:style>
  <w:style w:type="paragraph" w:styleId="BodyTextIndent3">
    <w:name w:val="Body Text Indent 3"/>
    <w:aliases w:val=" Char"/>
    <w:basedOn w:val="Normal"/>
    <w:link w:val="BodyTextIndent3Char"/>
    <w:rsid w:val="00BD12BA"/>
    <w:pPr>
      <w:ind w:left="360"/>
    </w:pPr>
    <w:rPr>
      <w:sz w:val="16"/>
      <w:lang w:val="x-none" w:eastAsia="x-none"/>
    </w:rPr>
  </w:style>
  <w:style w:type="character" w:customStyle="1" w:styleId="BodyTextIndent3Char">
    <w:name w:val="Body Text Indent 3 Char"/>
    <w:aliases w:val=" Char Char11"/>
    <w:basedOn w:val="DefaultParagraphFont"/>
    <w:link w:val="BodyTextIndent3"/>
    <w:rsid w:val="00BD12BA"/>
    <w:rPr>
      <w:rFonts w:ascii="Times New Roman" w:eastAsia="Times New Roman" w:hAnsi="Times New Roman" w:cs="Times New Roman"/>
      <w:sz w:val="16"/>
      <w:szCs w:val="20"/>
      <w:lang w:val="x-none" w:eastAsia="x-none"/>
    </w:rPr>
  </w:style>
  <w:style w:type="character" w:styleId="FollowedHyperlink">
    <w:name w:val="FollowedHyperlink"/>
    <w:rsid w:val="00BD12BA"/>
    <w:rPr>
      <w:color w:val="800080"/>
      <w:u w:val="single"/>
    </w:rPr>
  </w:style>
  <w:style w:type="paragraph" w:styleId="BodyTextIndent">
    <w:name w:val="Body Text Indent"/>
    <w:aliases w:val=" Char7"/>
    <w:basedOn w:val="Normal"/>
    <w:link w:val="BodyTextIndentChar"/>
    <w:rsid w:val="00BD12BA"/>
    <w:pPr>
      <w:ind w:left="743"/>
    </w:pPr>
    <w:rPr>
      <w:lang w:val="x-none" w:eastAsia="x-none"/>
    </w:rPr>
  </w:style>
  <w:style w:type="character" w:customStyle="1" w:styleId="BodyTextIndentChar">
    <w:name w:val="Body Text Indent Char"/>
    <w:aliases w:val=" Char7 Char"/>
    <w:basedOn w:val="DefaultParagraphFont"/>
    <w:link w:val="BodyTextIndent"/>
    <w:rsid w:val="00BD12BA"/>
    <w:rPr>
      <w:rFonts w:ascii="Times New Roman" w:eastAsia="Times New Roman" w:hAnsi="Times New Roman" w:cs="Times New Roman"/>
      <w:sz w:val="20"/>
      <w:szCs w:val="20"/>
      <w:lang w:val="x-none" w:eastAsia="x-none"/>
    </w:rPr>
  </w:style>
  <w:style w:type="paragraph" w:styleId="BodyTextIndent2">
    <w:name w:val="Body Text Indent 2"/>
    <w:aliases w:val=" Char6"/>
    <w:basedOn w:val="Normal"/>
    <w:link w:val="BodyTextIndent2Char"/>
    <w:rsid w:val="00BD12BA"/>
    <w:pPr>
      <w:ind w:left="567"/>
      <w:jc w:val="both"/>
    </w:pPr>
    <w:rPr>
      <w:lang w:val="x-none" w:eastAsia="x-none"/>
    </w:rPr>
  </w:style>
  <w:style w:type="character" w:customStyle="1" w:styleId="BodyTextIndent2Char">
    <w:name w:val="Body Text Indent 2 Char"/>
    <w:aliases w:val=" Char6 Char"/>
    <w:basedOn w:val="DefaultParagraphFont"/>
    <w:link w:val="BodyTextIndent2"/>
    <w:rsid w:val="00BD12BA"/>
    <w:rPr>
      <w:rFonts w:ascii="Times New Roman" w:eastAsia="Times New Roman" w:hAnsi="Times New Roman" w:cs="Times New Roman"/>
      <w:sz w:val="20"/>
      <w:szCs w:val="20"/>
      <w:lang w:val="x-none" w:eastAsia="x-none"/>
    </w:rPr>
  </w:style>
  <w:style w:type="paragraph" w:styleId="Title">
    <w:name w:val="Title"/>
    <w:aliases w:val=" Char5"/>
    <w:basedOn w:val="Normal"/>
    <w:link w:val="TitleChar"/>
    <w:qFormat/>
    <w:rsid w:val="00BD12BA"/>
    <w:pPr>
      <w:spacing w:line="360" w:lineRule="auto"/>
      <w:jc w:val="center"/>
    </w:pPr>
    <w:rPr>
      <w:b/>
      <w:color w:val="000000"/>
      <w:lang w:val="x-none" w:eastAsia="x-none"/>
    </w:rPr>
  </w:style>
  <w:style w:type="character" w:customStyle="1" w:styleId="TitleChar">
    <w:name w:val="Title Char"/>
    <w:aliases w:val=" Char5 Char"/>
    <w:basedOn w:val="DefaultParagraphFont"/>
    <w:link w:val="Title"/>
    <w:rsid w:val="00BD12BA"/>
    <w:rPr>
      <w:rFonts w:ascii="Times New Roman" w:eastAsia="Times New Roman" w:hAnsi="Times New Roman" w:cs="Times New Roman"/>
      <w:b/>
      <w:color w:val="000000"/>
      <w:sz w:val="20"/>
      <w:szCs w:val="20"/>
      <w:lang w:val="x-none" w:eastAsia="x-none"/>
    </w:rPr>
  </w:style>
  <w:style w:type="paragraph" w:customStyle="1" w:styleId="Preformatted">
    <w:name w:val="Preformatted"/>
    <w:basedOn w:val="Normal"/>
    <w:rsid w:val="00BD12B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HTMLPreformatted">
    <w:name w:val="HTML Preformatted"/>
    <w:aliases w:val=" Char4"/>
    <w:basedOn w:val="Normal"/>
    <w:link w:val="HTMLPreformattedChar"/>
    <w:uiPriority w:val="99"/>
    <w:rsid w:val="00BD1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val="x-none" w:eastAsia="x-none"/>
    </w:rPr>
  </w:style>
  <w:style w:type="character" w:customStyle="1" w:styleId="HTMLPreformattedChar">
    <w:name w:val="HTML Preformatted Char"/>
    <w:aliases w:val=" Char4 Char"/>
    <w:basedOn w:val="DefaultParagraphFont"/>
    <w:link w:val="HTMLPreformatted"/>
    <w:uiPriority w:val="99"/>
    <w:rsid w:val="00BD12BA"/>
    <w:rPr>
      <w:rFonts w:ascii="Courier New" w:eastAsia="Courier New" w:hAnsi="Courier New" w:cs="Times New Roman"/>
      <w:sz w:val="20"/>
      <w:szCs w:val="20"/>
      <w:lang w:val="x-none" w:eastAsia="x-none"/>
    </w:rPr>
  </w:style>
  <w:style w:type="character" w:customStyle="1" w:styleId="FootnoteTextChar">
    <w:name w:val="Footnote Text Char"/>
    <w:aliases w:val=" Char3 Char"/>
    <w:link w:val="FootnoteText"/>
    <w:uiPriority w:val="99"/>
    <w:rsid w:val="00BD12BA"/>
    <w:rPr>
      <w:rFonts w:ascii="Times New Roman" w:eastAsia="Times New Roman" w:hAnsi="Times New Roman" w:cs="Times New Roman"/>
      <w:sz w:val="20"/>
      <w:szCs w:val="20"/>
    </w:rPr>
  </w:style>
  <w:style w:type="paragraph" w:styleId="FootnoteText">
    <w:name w:val="footnote text"/>
    <w:aliases w:val=" Char3"/>
    <w:basedOn w:val="Normal"/>
    <w:link w:val="FootnoteTextChar"/>
    <w:uiPriority w:val="99"/>
    <w:rsid w:val="00BD12BA"/>
  </w:style>
  <w:style w:type="character" w:customStyle="1" w:styleId="FootnoteTextChar1">
    <w:name w:val="Footnote Text Char1"/>
    <w:basedOn w:val="DefaultParagraphFont"/>
    <w:uiPriority w:val="99"/>
    <w:semiHidden/>
    <w:rsid w:val="00BD12BA"/>
    <w:rPr>
      <w:rFonts w:ascii="Times New Roman" w:eastAsia="Times New Roman" w:hAnsi="Times New Roman" w:cs="Times New Roman"/>
      <w:sz w:val="20"/>
      <w:szCs w:val="20"/>
    </w:rPr>
  </w:style>
  <w:style w:type="paragraph" w:customStyle="1" w:styleId="Heading22">
    <w:name w:val="Heading 22"/>
    <w:basedOn w:val="Normal"/>
    <w:rsid w:val="00BD12BA"/>
    <w:pPr>
      <w:spacing w:before="300"/>
      <w:ind w:left="225" w:right="225"/>
      <w:outlineLvl w:val="2"/>
    </w:pPr>
    <w:rPr>
      <w:rFonts w:ascii="Verdana" w:eastAsia="SimSun" w:hAnsi="Verdana"/>
      <w:color w:val="1D368B"/>
      <w:sz w:val="29"/>
      <w:szCs w:val="29"/>
      <w:lang w:eastAsia="zh-CN"/>
    </w:rPr>
  </w:style>
  <w:style w:type="paragraph" w:customStyle="1" w:styleId="sthd1">
    <w:name w:val="sthd1"/>
    <w:basedOn w:val="Normal"/>
    <w:rsid w:val="00BD12BA"/>
    <w:pPr>
      <w:spacing w:before="100" w:beforeAutospacing="1" w:after="100" w:afterAutospacing="1"/>
    </w:pPr>
    <w:rPr>
      <w:rFonts w:ascii="Verdana" w:hAnsi="Verdana"/>
      <w:b/>
      <w:bCs/>
      <w:color w:val="4F8CC1"/>
      <w:sz w:val="24"/>
      <w:szCs w:val="24"/>
    </w:rPr>
  </w:style>
  <w:style w:type="character" w:customStyle="1" w:styleId="BalloonTextChar">
    <w:name w:val="Balloon Text Char"/>
    <w:aliases w:val=" Char2 Char"/>
    <w:link w:val="BalloonText"/>
    <w:uiPriority w:val="99"/>
    <w:rsid w:val="00BD12BA"/>
    <w:rPr>
      <w:rFonts w:ascii="Tahoma" w:eastAsia="Times New Roman" w:hAnsi="Tahoma" w:cs="Tahoma"/>
      <w:sz w:val="16"/>
      <w:szCs w:val="16"/>
    </w:rPr>
  </w:style>
  <w:style w:type="paragraph" w:styleId="BalloonText">
    <w:name w:val="Balloon Text"/>
    <w:aliases w:val=" Char2"/>
    <w:basedOn w:val="Normal"/>
    <w:link w:val="BalloonTextChar"/>
    <w:uiPriority w:val="99"/>
    <w:rsid w:val="00BD12BA"/>
    <w:rPr>
      <w:rFonts w:ascii="Tahoma" w:hAnsi="Tahoma" w:cs="Tahoma"/>
      <w:sz w:val="16"/>
      <w:szCs w:val="16"/>
    </w:rPr>
  </w:style>
  <w:style w:type="character" w:customStyle="1" w:styleId="BalloonTextChar1">
    <w:name w:val="Balloon Text Char1"/>
    <w:basedOn w:val="DefaultParagraphFont"/>
    <w:uiPriority w:val="99"/>
    <w:semiHidden/>
    <w:rsid w:val="00BD12BA"/>
    <w:rPr>
      <w:rFonts w:ascii="Segoe UI" w:eastAsia="Times New Roman" w:hAnsi="Segoe UI" w:cs="Segoe UI"/>
      <w:sz w:val="18"/>
      <w:szCs w:val="18"/>
    </w:rPr>
  </w:style>
  <w:style w:type="paragraph" w:styleId="BodyText2">
    <w:name w:val="Body Text 2"/>
    <w:aliases w:val=" Char1"/>
    <w:basedOn w:val="Normal"/>
    <w:link w:val="BodyText2Char"/>
    <w:unhideWhenUsed/>
    <w:rsid w:val="00BD12BA"/>
    <w:pPr>
      <w:spacing w:after="120" w:line="480" w:lineRule="auto"/>
    </w:pPr>
    <w:rPr>
      <w:lang w:val="x-none" w:eastAsia="x-none"/>
    </w:rPr>
  </w:style>
  <w:style w:type="character" w:customStyle="1" w:styleId="BodyText2Char">
    <w:name w:val="Body Text 2 Char"/>
    <w:aliases w:val=" Char1 Char"/>
    <w:basedOn w:val="DefaultParagraphFont"/>
    <w:link w:val="BodyText2"/>
    <w:rsid w:val="00BD12BA"/>
    <w:rPr>
      <w:rFonts w:ascii="Times New Roman" w:eastAsia="Times New Roman" w:hAnsi="Times New Roman" w:cs="Times New Roman"/>
      <w:sz w:val="20"/>
      <w:szCs w:val="20"/>
      <w:lang w:val="x-none" w:eastAsia="x-none"/>
    </w:rPr>
  </w:style>
  <w:style w:type="table" w:styleId="TableGrid">
    <w:name w:val="Table Grid"/>
    <w:basedOn w:val="TableNormal"/>
    <w:uiPriority w:val="59"/>
    <w:rsid w:val="00BD12BA"/>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skripsi,List Paragraph1,Heading 41,Heading 42,Citation List,Graphic,Table of contents numbered,List Paragraph (bulleted list),Bullet 1 List,ANNEX,List Paragraph Char Char,Resume Title,Ha,ADB paragraph numbering,Bullets1,Bulle,H"/>
    <w:basedOn w:val="Normal"/>
    <w:link w:val="ListParagraphChar"/>
    <w:uiPriority w:val="1"/>
    <w:qFormat/>
    <w:rsid w:val="00BD12BA"/>
    <w:pPr>
      <w:ind w:left="720"/>
    </w:pPr>
    <w:rPr>
      <w:lang w:val="x-none" w:eastAsia="x-none"/>
    </w:rPr>
  </w:style>
  <w:style w:type="paragraph" w:styleId="NormalWeb">
    <w:name w:val="Normal (Web)"/>
    <w:basedOn w:val="Normal"/>
    <w:uiPriority w:val="99"/>
    <w:rsid w:val="00BD12BA"/>
    <w:pPr>
      <w:spacing w:before="100" w:beforeAutospacing="1" w:after="100" w:afterAutospacing="1"/>
    </w:pPr>
    <w:rPr>
      <w:sz w:val="24"/>
      <w:szCs w:val="24"/>
    </w:rPr>
  </w:style>
  <w:style w:type="character" w:customStyle="1" w:styleId="a">
    <w:name w:val="a"/>
    <w:basedOn w:val="DefaultParagraphFont"/>
    <w:rsid w:val="00BD12BA"/>
  </w:style>
  <w:style w:type="character" w:styleId="Strong">
    <w:name w:val="Strong"/>
    <w:uiPriority w:val="22"/>
    <w:qFormat/>
    <w:rsid w:val="00BD12BA"/>
    <w:rPr>
      <w:b/>
      <w:bCs/>
    </w:rPr>
  </w:style>
  <w:style w:type="character" w:styleId="Emphasis">
    <w:name w:val="Emphasis"/>
    <w:uiPriority w:val="20"/>
    <w:qFormat/>
    <w:rsid w:val="00BD12BA"/>
    <w:rPr>
      <w:i/>
      <w:iCs/>
    </w:rPr>
  </w:style>
  <w:style w:type="paragraph" w:customStyle="1" w:styleId="caption">
    <w:name w:val="caption"/>
    <w:basedOn w:val="Normal"/>
    <w:rsid w:val="00BD12BA"/>
    <w:pPr>
      <w:jc w:val="center"/>
    </w:pPr>
    <w:rPr>
      <w:rFonts w:eastAsia="SimSun"/>
      <w:sz w:val="24"/>
      <w:szCs w:val="24"/>
    </w:rPr>
  </w:style>
  <w:style w:type="character" w:customStyle="1" w:styleId="class3">
    <w:name w:val="class3"/>
    <w:basedOn w:val="DefaultParagraphFont"/>
    <w:rsid w:val="00BD12BA"/>
  </w:style>
  <w:style w:type="character" w:customStyle="1" w:styleId="CharCharChar4">
    <w:name w:val=" Char Char Char4"/>
    <w:rsid w:val="00BD12BA"/>
    <w:rPr>
      <w:b/>
      <w:color w:val="000000"/>
      <w:sz w:val="22"/>
      <w:lang w:val="en-US" w:eastAsia="en-US" w:bidi="ar-SA"/>
    </w:rPr>
  </w:style>
  <w:style w:type="character" w:customStyle="1" w:styleId="newstitle">
    <w:name w:val="newstitle"/>
    <w:basedOn w:val="DefaultParagraphFont"/>
    <w:rsid w:val="00BD12BA"/>
  </w:style>
  <w:style w:type="character" w:customStyle="1" w:styleId="subheader">
    <w:name w:val="subheader"/>
    <w:basedOn w:val="DefaultParagraphFont"/>
    <w:rsid w:val="00BD12BA"/>
  </w:style>
  <w:style w:type="character" w:customStyle="1" w:styleId="spelle">
    <w:name w:val="spelle"/>
    <w:basedOn w:val="DefaultParagraphFont"/>
    <w:rsid w:val="00BD12BA"/>
  </w:style>
  <w:style w:type="paragraph" w:styleId="NoSpacing">
    <w:name w:val="No Spacing"/>
    <w:link w:val="NoSpacingChar"/>
    <w:uiPriority w:val="1"/>
    <w:qFormat/>
    <w:rsid w:val="00BD12BA"/>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BD12BA"/>
    <w:rPr>
      <w:rFonts w:ascii="Calibri" w:eastAsia="Times New Roman" w:hAnsi="Calibri" w:cs="Times New Roman"/>
    </w:rPr>
  </w:style>
  <w:style w:type="character" w:customStyle="1" w:styleId="longtext">
    <w:name w:val="long_text"/>
    <w:basedOn w:val="DefaultParagraphFont"/>
    <w:rsid w:val="00BD12BA"/>
  </w:style>
  <w:style w:type="character" w:customStyle="1" w:styleId="apple-style-span">
    <w:name w:val="apple-style-span"/>
    <w:basedOn w:val="DefaultParagraphFont"/>
    <w:rsid w:val="00BD12BA"/>
  </w:style>
  <w:style w:type="character" w:customStyle="1" w:styleId="hps">
    <w:name w:val="hps"/>
    <w:basedOn w:val="DefaultParagraphFont"/>
    <w:rsid w:val="00BD12BA"/>
  </w:style>
  <w:style w:type="character" w:customStyle="1" w:styleId="apple-converted-space">
    <w:name w:val="apple-converted-space"/>
    <w:basedOn w:val="DefaultParagraphFont"/>
    <w:rsid w:val="00BD12BA"/>
  </w:style>
  <w:style w:type="paragraph" w:styleId="Subtitle">
    <w:name w:val="Subtitle"/>
    <w:basedOn w:val="Normal"/>
    <w:link w:val="SubtitleChar"/>
    <w:qFormat/>
    <w:rsid w:val="00BD12BA"/>
    <w:pPr>
      <w:spacing w:after="60"/>
      <w:jc w:val="center"/>
      <w:outlineLvl w:val="1"/>
    </w:pPr>
    <w:rPr>
      <w:rFonts w:ascii="Arial" w:eastAsia="MS Mincho" w:hAnsi="Arial"/>
      <w:sz w:val="24"/>
      <w:szCs w:val="24"/>
      <w:lang w:val="x-none" w:eastAsia="ja-JP"/>
    </w:rPr>
  </w:style>
  <w:style w:type="character" w:customStyle="1" w:styleId="SubtitleChar">
    <w:name w:val="Subtitle Char"/>
    <w:basedOn w:val="DefaultParagraphFont"/>
    <w:link w:val="Subtitle"/>
    <w:rsid w:val="00BD12BA"/>
    <w:rPr>
      <w:rFonts w:ascii="Arial" w:eastAsia="MS Mincho" w:hAnsi="Arial" w:cs="Times New Roman"/>
      <w:sz w:val="24"/>
      <w:szCs w:val="24"/>
      <w:lang w:val="x-none" w:eastAsia="ja-JP"/>
    </w:rPr>
  </w:style>
  <w:style w:type="paragraph" w:styleId="TOC1">
    <w:name w:val="toc 1"/>
    <w:basedOn w:val="Normal"/>
    <w:next w:val="Normal"/>
    <w:autoRedefine/>
    <w:uiPriority w:val="39"/>
    <w:qFormat/>
    <w:rsid w:val="00BD12BA"/>
    <w:pPr>
      <w:tabs>
        <w:tab w:val="left" w:pos="720"/>
        <w:tab w:val="right" w:leader="dot" w:pos="8460"/>
      </w:tabs>
      <w:spacing w:line="360" w:lineRule="auto"/>
      <w:ind w:left="720" w:hanging="720"/>
    </w:pPr>
    <w:rPr>
      <w:rFonts w:eastAsia="MS Mincho"/>
      <w:b/>
      <w:noProof/>
      <w:color w:val="000000"/>
      <w:sz w:val="24"/>
      <w:szCs w:val="24"/>
      <w:lang w:val="en-ID" w:eastAsia="ja-JP"/>
    </w:rPr>
  </w:style>
  <w:style w:type="paragraph" w:styleId="TOC2">
    <w:name w:val="toc 2"/>
    <w:basedOn w:val="Normal"/>
    <w:next w:val="Normal"/>
    <w:autoRedefine/>
    <w:uiPriority w:val="39"/>
    <w:qFormat/>
    <w:rsid w:val="00BD12BA"/>
    <w:pPr>
      <w:tabs>
        <w:tab w:val="left" w:pos="720"/>
        <w:tab w:val="right" w:leader="dot" w:pos="8460"/>
      </w:tabs>
      <w:spacing w:line="360" w:lineRule="auto"/>
      <w:ind w:left="720" w:hanging="720"/>
    </w:pPr>
    <w:rPr>
      <w:rFonts w:eastAsia="MS Mincho"/>
      <w:noProof/>
      <w:sz w:val="24"/>
      <w:szCs w:val="24"/>
      <w:lang w:val="id-ID" w:eastAsia="ja-JP"/>
    </w:rPr>
  </w:style>
  <w:style w:type="character" w:styleId="CommentReference">
    <w:name w:val="annotation reference"/>
    <w:rsid w:val="00BD12BA"/>
    <w:rPr>
      <w:sz w:val="16"/>
      <w:szCs w:val="16"/>
    </w:rPr>
  </w:style>
  <w:style w:type="paragraph" w:styleId="CommentText">
    <w:name w:val="annotation text"/>
    <w:basedOn w:val="Normal"/>
    <w:link w:val="CommentTextChar"/>
    <w:rsid w:val="00BD12BA"/>
    <w:rPr>
      <w:rFonts w:eastAsia="MS Mincho"/>
      <w:lang w:val="x-none" w:eastAsia="ja-JP"/>
    </w:rPr>
  </w:style>
  <w:style w:type="character" w:customStyle="1" w:styleId="CommentTextChar">
    <w:name w:val="Comment Text Char"/>
    <w:basedOn w:val="DefaultParagraphFont"/>
    <w:link w:val="CommentText"/>
    <w:rsid w:val="00BD12BA"/>
    <w:rPr>
      <w:rFonts w:ascii="Times New Roman" w:eastAsia="MS Mincho" w:hAnsi="Times New Roman" w:cs="Times New Roman"/>
      <w:sz w:val="20"/>
      <w:szCs w:val="20"/>
      <w:lang w:val="x-none" w:eastAsia="ja-JP"/>
    </w:rPr>
  </w:style>
  <w:style w:type="paragraph" w:styleId="CommentSubject">
    <w:name w:val="annotation subject"/>
    <w:basedOn w:val="CommentText"/>
    <w:next w:val="CommentText"/>
    <w:link w:val="CommentSubjectChar"/>
    <w:rsid w:val="00BD12BA"/>
    <w:rPr>
      <w:b/>
      <w:bCs/>
    </w:rPr>
  </w:style>
  <w:style w:type="character" w:customStyle="1" w:styleId="CommentSubjectChar">
    <w:name w:val="Comment Subject Char"/>
    <w:basedOn w:val="CommentTextChar"/>
    <w:link w:val="CommentSubject"/>
    <w:rsid w:val="00BD12BA"/>
    <w:rPr>
      <w:rFonts w:ascii="Times New Roman" w:eastAsia="MS Mincho" w:hAnsi="Times New Roman" w:cs="Times New Roman"/>
      <w:b/>
      <w:bCs/>
      <w:sz w:val="20"/>
      <w:szCs w:val="20"/>
      <w:lang w:val="x-none" w:eastAsia="ja-JP"/>
    </w:rPr>
  </w:style>
  <w:style w:type="paragraph" w:styleId="Caption0">
    <w:name w:val="caption"/>
    <w:aliases w:val="Podpis nad obiektem,Caption Char Char,Char Char2 Char1,Char,Char Char2,Caption Char3 Char,Caption Char2 Char Char,Caption Char Char1 Char Char,Caption Char Char Char Char Char,Char Char2 Char Char Char,Figure Caption,Char1"/>
    <w:basedOn w:val="Normal"/>
    <w:next w:val="Normal"/>
    <w:link w:val="CaptionChar"/>
    <w:uiPriority w:val="17"/>
    <w:qFormat/>
    <w:rsid w:val="00BD12BA"/>
    <w:pPr>
      <w:spacing w:before="60" w:after="120" w:line="360" w:lineRule="auto"/>
      <w:jc w:val="both"/>
    </w:pPr>
    <w:rPr>
      <w:rFonts w:ascii="Arial" w:hAnsi="Arial"/>
      <w:bCs/>
      <w:sz w:val="16"/>
      <w:lang w:val="id-ID" w:eastAsia="de-DE"/>
    </w:rPr>
  </w:style>
  <w:style w:type="character" w:customStyle="1" w:styleId="longtext1">
    <w:name w:val="long_text1"/>
    <w:rsid w:val="00BD12BA"/>
    <w:rPr>
      <w:sz w:val="20"/>
      <w:szCs w:val="20"/>
    </w:rPr>
  </w:style>
  <w:style w:type="paragraph" w:customStyle="1" w:styleId="Default">
    <w:name w:val="Default"/>
    <w:rsid w:val="00BD12B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mediumtext">
    <w:name w:val="medium_text"/>
    <w:basedOn w:val="DefaultParagraphFont"/>
    <w:rsid w:val="00BD12BA"/>
  </w:style>
  <w:style w:type="character" w:customStyle="1" w:styleId="shorttext">
    <w:name w:val="short_text"/>
    <w:basedOn w:val="DefaultParagraphFont"/>
    <w:rsid w:val="00BD12BA"/>
  </w:style>
  <w:style w:type="paragraph" w:styleId="TOC3">
    <w:name w:val="toc 3"/>
    <w:basedOn w:val="Normal"/>
    <w:next w:val="Normal"/>
    <w:uiPriority w:val="39"/>
    <w:qFormat/>
    <w:rsid w:val="00BD12BA"/>
    <w:pPr>
      <w:tabs>
        <w:tab w:val="left" w:pos="720"/>
        <w:tab w:val="right" w:leader="dot" w:pos="7813"/>
      </w:tabs>
      <w:spacing w:before="120" w:after="120"/>
      <w:ind w:left="2160" w:hanging="720"/>
      <w:jc w:val="both"/>
    </w:pPr>
    <w:rPr>
      <w:rFonts w:ascii="Arial" w:hAnsi="Arial"/>
      <w:sz w:val="19"/>
      <w:szCs w:val="24"/>
      <w:lang w:val="id-ID" w:eastAsia="de-DE"/>
    </w:rPr>
  </w:style>
  <w:style w:type="paragraph" w:customStyle="1" w:styleId="EPHeadlineNOCONTENT">
    <w:name w:val="EP Headline NO CONTENT"/>
    <w:basedOn w:val="Normal"/>
    <w:rsid w:val="00BD12BA"/>
    <w:pPr>
      <w:pageBreakBefore/>
      <w:spacing w:after="240" w:line="360" w:lineRule="auto"/>
      <w:jc w:val="both"/>
    </w:pPr>
    <w:rPr>
      <w:rFonts w:ascii="Arial" w:hAnsi="Arial"/>
      <w:b/>
      <w:sz w:val="28"/>
      <w:lang w:val="id-ID" w:eastAsia="de-DE"/>
    </w:rPr>
  </w:style>
  <w:style w:type="paragraph" w:styleId="TableofFigures">
    <w:name w:val="table of figures"/>
    <w:aliases w:val="Tabellenverzeichnis,Tabel"/>
    <w:basedOn w:val="Normal"/>
    <w:next w:val="Normal"/>
    <w:uiPriority w:val="99"/>
    <w:qFormat/>
    <w:rsid w:val="00BD12BA"/>
    <w:pPr>
      <w:spacing w:before="120" w:after="120" w:line="360" w:lineRule="auto"/>
      <w:jc w:val="both"/>
    </w:pPr>
    <w:rPr>
      <w:sz w:val="24"/>
      <w:szCs w:val="24"/>
      <w:lang w:val="id-ID" w:eastAsia="de-DE"/>
    </w:rPr>
  </w:style>
  <w:style w:type="paragraph" w:styleId="ListBullet3">
    <w:name w:val="List Bullet 3"/>
    <w:basedOn w:val="Normal"/>
    <w:autoRedefine/>
    <w:rsid w:val="00BD12BA"/>
    <w:pPr>
      <w:numPr>
        <w:numId w:val="2"/>
      </w:numPr>
      <w:spacing w:before="120" w:after="120" w:line="300" w:lineRule="exact"/>
      <w:jc w:val="both"/>
    </w:pPr>
    <w:rPr>
      <w:rFonts w:ascii="Arial" w:hAnsi="Arial"/>
      <w:sz w:val="19"/>
      <w:szCs w:val="19"/>
      <w:lang w:val="en-GB" w:eastAsia="de-DE"/>
    </w:rPr>
  </w:style>
  <w:style w:type="paragraph" w:customStyle="1" w:styleId="AcronymsE">
    <w:name w:val="Acronyms E"/>
    <w:basedOn w:val="Normal"/>
    <w:rsid w:val="00BD12BA"/>
    <w:pPr>
      <w:spacing w:before="120" w:after="120"/>
      <w:jc w:val="both"/>
    </w:pPr>
    <w:rPr>
      <w:rFonts w:ascii="Arial" w:hAnsi="Arial" w:cs="Arial"/>
      <w:color w:val="181412"/>
      <w:sz w:val="19"/>
      <w:szCs w:val="19"/>
      <w:lang w:val="en-GB" w:eastAsia="de-DE"/>
    </w:rPr>
  </w:style>
  <w:style w:type="paragraph" w:customStyle="1" w:styleId="halb">
    <w:name w:val="halb"/>
    <w:basedOn w:val="Normal"/>
    <w:rsid w:val="00BD12BA"/>
    <w:pPr>
      <w:spacing w:after="120" w:line="300" w:lineRule="atLeast"/>
      <w:jc w:val="both"/>
    </w:pPr>
    <w:rPr>
      <w:rFonts w:ascii="Arial" w:eastAsia="SimSun" w:hAnsi="Arial"/>
      <w:sz w:val="22"/>
      <w:lang w:val="id-ID" w:eastAsia="ar-SA"/>
    </w:rPr>
  </w:style>
  <w:style w:type="paragraph" w:customStyle="1" w:styleId="PartnerKurztitellemmaE">
    <w:name w:val="Partner/Kurztitel/lemma E"/>
    <w:link w:val="PartnerKurztitellemmaEZchnZchn"/>
    <w:semiHidden/>
    <w:rsid w:val="00BD12BA"/>
    <w:pPr>
      <w:spacing w:before="60" w:after="60" w:line="360" w:lineRule="auto"/>
    </w:pPr>
    <w:rPr>
      <w:rFonts w:ascii="Arial" w:eastAsia="Times New Roman" w:hAnsi="Arial" w:cs="Times New Roman"/>
      <w:b/>
      <w:color w:val="181412"/>
      <w:sz w:val="16"/>
      <w:szCs w:val="16"/>
      <w:lang w:val="en-GB" w:eastAsia="de-DE"/>
    </w:rPr>
  </w:style>
  <w:style w:type="character" w:customStyle="1" w:styleId="PartnerKurztitellemmaEZchnZchn">
    <w:name w:val="Partner/Kurztitel/lemma E Zchn Zchn"/>
    <w:link w:val="PartnerKurztitellemmaE"/>
    <w:semiHidden/>
    <w:rsid w:val="00BD12BA"/>
    <w:rPr>
      <w:rFonts w:ascii="Arial" w:eastAsia="Times New Roman" w:hAnsi="Arial" w:cs="Times New Roman"/>
      <w:b/>
      <w:color w:val="181412"/>
      <w:sz w:val="16"/>
      <w:szCs w:val="16"/>
      <w:lang w:val="en-GB" w:eastAsia="de-DE"/>
    </w:rPr>
  </w:style>
  <w:style w:type="paragraph" w:customStyle="1" w:styleId="EPAufzhlung">
    <w:name w:val="EP Aufzählung"/>
    <w:basedOn w:val="Normal"/>
    <w:link w:val="EPAufzhlungZchn"/>
    <w:rsid w:val="00BD12BA"/>
    <w:pPr>
      <w:numPr>
        <w:numId w:val="4"/>
      </w:numPr>
      <w:spacing w:before="60" w:after="60"/>
      <w:jc w:val="both"/>
    </w:pPr>
    <w:rPr>
      <w:rFonts w:ascii="Arial" w:hAnsi="Arial"/>
      <w:sz w:val="19"/>
      <w:szCs w:val="24"/>
      <w:lang w:val="x-none" w:eastAsia="de-DE"/>
    </w:rPr>
  </w:style>
  <w:style w:type="table" w:customStyle="1" w:styleId="Tablewithoutborders">
    <w:name w:val="Table_without_borders"/>
    <w:basedOn w:val="TableNormal"/>
    <w:rsid w:val="00BD12BA"/>
    <w:pPr>
      <w:spacing w:after="0" w:line="240" w:lineRule="auto"/>
    </w:pPr>
    <w:rPr>
      <w:rFonts w:ascii="Arial" w:eastAsia="Times New Roman" w:hAnsi="Arial" w:cs="Times New Roman"/>
      <w:sz w:val="18"/>
      <w:szCs w:val="20"/>
    </w:rPr>
    <w:tblPr>
      <w:tblInd w:w="0" w:type="dxa"/>
      <w:tblCellMar>
        <w:top w:w="0" w:type="dxa"/>
        <w:left w:w="108" w:type="dxa"/>
        <w:bottom w:w="0" w:type="dxa"/>
        <w:right w:w="108" w:type="dxa"/>
      </w:tblCellMar>
    </w:tblPr>
  </w:style>
  <w:style w:type="table" w:customStyle="1" w:styleId="EPtablegray">
    <w:name w:val="EP_table_gray"/>
    <w:basedOn w:val="TableNormal"/>
    <w:rsid w:val="00BD12BA"/>
    <w:pPr>
      <w:spacing w:before="20" w:after="20" w:line="240" w:lineRule="auto"/>
    </w:pPr>
    <w:rPr>
      <w:rFonts w:ascii="Arial" w:eastAsia="Times New Roman" w:hAnsi="Arial" w:cs="Times New Roman"/>
      <w:sz w:val="19"/>
      <w:szCs w:val="20"/>
    </w:rPr>
    <w:tblPr>
      <w:tblStyleRowBandSize w:val="1"/>
      <w:tblInd w:w="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top w:w="0" w:type="dxa"/>
        <w:left w:w="108" w:type="dxa"/>
        <w:bottom w:w="0" w:type="dxa"/>
        <w:right w:w="108" w:type="dxa"/>
      </w:tblCellMar>
    </w:tblPr>
    <w:tcPr>
      <w:vAlign w:val="center"/>
    </w:tcPr>
    <w:tblStylePr w:type="firstRow">
      <w:pPr>
        <w:jc w:val="center"/>
      </w:pPr>
      <w:rPr>
        <w:rFonts w:ascii="Arial" w:hAnsi="Arial"/>
        <w:b/>
        <w:sz w:val="18"/>
      </w:rPr>
    </w:tblStylePr>
    <w:tblStylePr w:type="band2Horz">
      <w:tblPr/>
      <w:tcPr>
        <w:shd w:val="clear" w:color="auto" w:fill="E6E6E6"/>
      </w:tcPr>
    </w:tblStylePr>
  </w:style>
  <w:style w:type="paragraph" w:customStyle="1" w:styleId="Formatvorlage1">
    <w:name w:val="Formatvorlage1"/>
    <w:basedOn w:val="Normal"/>
    <w:semiHidden/>
    <w:rsid w:val="00BD12BA"/>
    <w:pPr>
      <w:spacing w:before="120" w:after="120" w:line="360" w:lineRule="auto"/>
      <w:jc w:val="both"/>
    </w:pPr>
    <w:rPr>
      <w:rFonts w:ascii="Arial" w:hAnsi="Arial"/>
      <w:sz w:val="19"/>
      <w:szCs w:val="24"/>
      <w:lang w:val="id-ID" w:eastAsia="de-DE"/>
    </w:rPr>
  </w:style>
  <w:style w:type="numbering" w:customStyle="1" w:styleId="Aufgezhlt">
    <w:name w:val="Aufgezählt"/>
    <w:basedOn w:val="NoList"/>
    <w:rsid w:val="00BD12BA"/>
    <w:pPr>
      <w:numPr>
        <w:numId w:val="3"/>
      </w:numPr>
    </w:pPr>
  </w:style>
  <w:style w:type="table" w:customStyle="1" w:styleId="EPlines">
    <w:name w:val="EP_lines"/>
    <w:basedOn w:val="TableNormal"/>
    <w:rsid w:val="00BD12BA"/>
    <w:pPr>
      <w:spacing w:after="0" w:line="240" w:lineRule="auto"/>
    </w:pPr>
    <w:rPr>
      <w:rFonts w:ascii="Arial" w:eastAsia="Times New Roman" w:hAnsi="Arial" w:cs="Times New Roman"/>
      <w:sz w:val="18"/>
      <w:szCs w:val="20"/>
    </w:rPr>
    <w:tblPr>
      <w:tblInd w:w="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top w:w="0" w:type="dxa"/>
        <w:left w:w="108" w:type="dxa"/>
        <w:bottom w:w="0" w:type="dxa"/>
        <w:right w:w="108" w:type="dxa"/>
      </w:tblCellMar>
    </w:tblPr>
    <w:tblStylePr w:type="firstRow">
      <w:pPr>
        <w:jc w:val="center"/>
      </w:pPr>
      <w:rPr>
        <w:rFonts w:ascii="Arial" w:hAnsi="Arial"/>
        <w:b/>
        <w:sz w:val="18"/>
      </w:rPr>
    </w:tblStylePr>
  </w:style>
  <w:style w:type="paragraph" w:customStyle="1" w:styleId="EPAufzhlung2">
    <w:name w:val="EP Aufzählung 2"/>
    <w:basedOn w:val="EPAufzhlung"/>
    <w:rsid w:val="00BD12BA"/>
    <w:pPr>
      <w:numPr>
        <w:numId w:val="5"/>
      </w:numPr>
      <w:tabs>
        <w:tab w:val="clear" w:pos="1080"/>
        <w:tab w:val="num" w:pos="720"/>
        <w:tab w:val="num" w:pos="771"/>
      </w:tabs>
      <w:ind w:left="720" w:hanging="453"/>
    </w:pPr>
  </w:style>
  <w:style w:type="character" w:customStyle="1" w:styleId="EPItalics">
    <w:name w:val="EP Italics"/>
    <w:rsid w:val="00BD12BA"/>
    <w:rPr>
      <w:i/>
      <w:iCs/>
    </w:rPr>
  </w:style>
  <w:style w:type="character" w:customStyle="1" w:styleId="EPBold">
    <w:name w:val="EP Bold"/>
    <w:rsid w:val="00BD12BA"/>
    <w:rPr>
      <w:b/>
      <w:bCs/>
    </w:rPr>
  </w:style>
  <w:style w:type="numbering" w:customStyle="1" w:styleId="Aufgezhlt2">
    <w:name w:val="Aufgezählt 2"/>
    <w:basedOn w:val="NoList"/>
    <w:rsid w:val="00BD12BA"/>
    <w:pPr>
      <w:numPr>
        <w:numId w:val="6"/>
      </w:numPr>
    </w:pPr>
  </w:style>
  <w:style w:type="numbering" w:customStyle="1" w:styleId="EPNumbered">
    <w:name w:val="EP Numbered"/>
    <w:basedOn w:val="NoList"/>
    <w:rsid w:val="00BD12BA"/>
    <w:pPr>
      <w:numPr>
        <w:numId w:val="7"/>
      </w:numPr>
    </w:pPr>
  </w:style>
  <w:style w:type="character" w:customStyle="1" w:styleId="Footnote">
    <w:name w:val="Footnote"/>
    <w:rsid w:val="00BD12BA"/>
    <w:rPr>
      <w:rFonts w:ascii="Arial" w:hAnsi="Arial"/>
      <w:sz w:val="16"/>
    </w:rPr>
  </w:style>
  <w:style w:type="character" w:customStyle="1" w:styleId="EPUnderlined">
    <w:name w:val="EP Underlined"/>
    <w:rsid w:val="00BD12BA"/>
    <w:rPr>
      <w:u w:val="single"/>
    </w:rPr>
  </w:style>
  <w:style w:type="character" w:styleId="FootnoteReference">
    <w:name w:val="footnote reference"/>
    <w:uiPriority w:val="99"/>
    <w:rsid w:val="00BD12BA"/>
    <w:rPr>
      <w:vertAlign w:val="superscript"/>
    </w:rPr>
  </w:style>
  <w:style w:type="paragraph" w:styleId="ListBullet">
    <w:name w:val="List Bullet"/>
    <w:basedOn w:val="Normal"/>
    <w:autoRedefine/>
    <w:rsid w:val="00BD12BA"/>
    <w:pPr>
      <w:numPr>
        <w:numId w:val="8"/>
      </w:numPr>
      <w:spacing w:after="300" w:line="300" w:lineRule="exact"/>
      <w:jc w:val="both"/>
    </w:pPr>
    <w:rPr>
      <w:rFonts w:ascii="Arial" w:hAnsi="Arial"/>
      <w:sz w:val="19"/>
      <w:szCs w:val="19"/>
      <w:lang w:val="id-ID" w:eastAsia="de-DE"/>
    </w:rPr>
  </w:style>
  <w:style w:type="character" w:customStyle="1" w:styleId="EPAufzhlungZchn">
    <w:name w:val="EP Aufzählung Zchn"/>
    <w:link w:val="EPAufzhlung"/>
    <w:rsid w:val="00BD12BA"/>
    <w:rPr>
      <w:rFonts w:ascii="Arial" w:eastAsia="Times New Roman" w:hAnsi="Arial" w:cs="Times New Roman"/>
      <w:sz w:val="19"/>
      <w:szCs w:val="24"/>
      <w:lang w:val="x-none" w:eastAsia="de-DE"/>
    </w:rPr>
  </w:style>
  <w:style w:type="character" w:customStyle="1" w:styleId="FootnoteCharacters">
    <w:name w:val="Footnote Characters"/>
    <w:rsid w:val="00BD12BA"/>
    <w:rPr>
      <w:vertAlign w:val="superscript"/>
    </w:rPr>
  </w:style>
  <w:style w:type="paragraph" w:styleId="ListBullet2">
    <w:name w:val="List Bullet 2"/>
    <w:basedOn w:val="Normal"/>
    <w:rsid w:val="00BD12BA"/>
    <w:pPr>
      <w:numPr>
        <w:numId w:val="9"/>
      </w:numPr>
      <w:spacing w:before="120" w:after="120" w:line="360" w:lineRule="auto"/>
      <w:jc w:val="both"/>
    </w:pPr>
    <w:rPr>
      <w:rFonts w:ascii="Arial" w:hAnsi="Arial"/>
      <w:sz w:val="19"/>
      <w:szCs w:val="24"/>
      <w:lang w:val="id-ID" w:eastAsia="de-DE"/>
    </w:rPr>
  </w:style>
  <w:style w:type="table" w:styleId="TableWeb3">
    <w:name w:val="Table Web 3"/>
    <w:basedOn w:val="TableNormal"/>
    <w:rsid w:val="00BD12BA"/>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2">
    <w:name w:val="List 2"/>
    <w:basedOn w:val="Normal"/>
    <w:rsid w:val="00BD12BA"/>
    <w:pPr>
      <w:numPr>
        <w:numId w:val="10"/>
      </w:numPr>
      <w:spacing w:after="120"/>
      <w:jc w:val="both"/>
    </w:pPr>
    <w:rPr>
      <w:rFonts w:ascii="Arial" w:hAnsi="Arial"/>
      <w:sz w:val="22"/>
      <w:lang w:val="id-ID"/>
    </w:rPr>
  </w:style>
  <w:style w:type="paragraph" w:customStyle="1" w:styleId="Section4-Heading1">
    <w:name w:val="Section 4 - Heading 1"/>
    <w:basedOn w:val="Normal"/>
    <w:rsid w:val="00BD12BA"/>
    <w:pPr>
      <w:pBdr>
        <w:bottom w:val="single" w:sz="4" w:space="1" w:color="auto"/>
      </w:pBdr>
      <w:spacing w:before="120" w:after="240"/>
      <w:jc w:val="center"/>
    </w:pPr>
    <w:rPr>
      <w:smallCaps/>
      <w:sz w:val="32"/>
    </w:rPr>
  </w:style>
  <w:style w:type="paragraph" w:styleId="z-TopofForm">
    <w:name w:val="HTML Top of Form"/>
    <w:basedOn w:val="Normal"/>
    <w:next w:val="Normal"/>
    <w:link w:val="z-TopofFormChar"/>
    <w:hidden/>
    <w:uiPriority w:val="99"/>
    <w:unhideWhenUsed/>
    <w:rsid w:val="00BD12BA"/>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basedOn w:val="DefaultParagraphFont"/>
    <w:link w:val="z-TopofForm"/>
    <w:uiPriority w:val="99"/>
    <w:rsid w:val="00BD12BA"/>
    <w:rPr>
      <w:rFonts w:ascii="Arial" w:eastAsia="Times New Roman" w:hAnsi="Arial" w:cs="Times New Roman"/>
      <w:vanish/>
      <w:sz w:val="16"/>
      <w:szCs w:val="16"/>
      <w:lang w:val="x-none" w:eastAsia="x-none"/>
    </w:rPr>
  </w:style>
  <w:style w:type="character" w:customStyle="1" w:styleId="arrow">
    <w:name w:val="arrow"/>
    <w:basedOn w:val="DefaultParagraphFont"/>
    <w:rsid w:val="00BD12BA"/>
  </w:style>
  <w:style w:type="paragraph" w:customStyle="1" w:styleId="Bulleted">
    <w:name w:val="Bulleted"/>
    <w:autoRedefine/>
    <w:rsid w:val="00BD12BA"/>
    <w:pPr>
      <w:tabs>
        <w:tab w:val="left" w:pos="-10"/>
      </w:tabs>
      <w:spacing w:after="0" w:line="240" w:lineRule="auto"/>
    </w:pPr>
    <w:rPr>
      <w:rFonts w:ascii="Arial" w:eastAsia="Times New Roman" w:hAnsi="Arial" w:cs="Times New Roman"/>
      <w:sz w:val="20"/>
      <w:szCs w:val="20"/>
    </w:rPr>
  </w:style>
  <w:style w:type="character" w:customStyle="1" w:styleId="regulartext">
    <w:name w:val="regulartext"/>
    <w:basedOn w:val="DefaultParagraphFont"/>
    <w:rsid w:val="00BD12BA"/>
  </w:style>
  <w:style w:type="paragraph" w:styleId="TOC4">
    <w:name w:val="toc 4"/>
    <w:basedOn w:val="Normal"/>
    <w:next w:val="Normal"/>
    <w:autoRedefine/>
    <w:uiPriority w:val="39"/>
    <w:unhideWhenUsed/>
    <w:rsid w:val="00BD12BA"/>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BD12BA"/>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BD12BA"/>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BD12BA"/>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BD12BA"/>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BD12BA"/>
    <w:pPr>
      <w:spacing w:after="100" w:line="276" w:lineRule="auto"/>
      <w:ind w:left="1760"/>
    </w:pPr>
    <w:rPr>
      <w:rFonts w:ascii="Calibri" w:hAnsi="Calibri"/>
      <w:sz w:val="22"/>
      <w:szCs w:val="22"/>
    </w:rPr>
  </w:style>
  <w:style w:type="character" w:styleId="PlaceholderText">
    <w:name w:val="Placeholder Text"/>
    <w:uiPriority w:val="99"/>
    <w:semiHidden/>
    <w:rsid w:val="00BD12BA"/>
    <w:rPr>
      <w:rFonts w:cs="Times New Roman"/>
      <w:color w:val="808080"/>
    </w:rPr>
  </w:style>
  <w:style w:type="character" w:customStyle="1" w:styleId="sehl">
    <w:name w:val="sehl"/>
    <w:rsid w:val="00BD12BA"/>
    <w:rPr>
      <w:color w:val="FFFFFF"/>
      <w:shd w:val="clear" w:color="auto" w:fill="FF0000"/>
    </w:rPr>
  </w:style>
  <w:style w:type="character" w:customStyle="1" w:styleId="profilename">
    <w:name w:val="profilename"/>
    <w:basedOn w:val="DefaultParagraphFont"/>
    <w:rsid w:val="00BD12BA"/>
  </w:style>
  <w:style w:type="paragraph" w:customStyle="1" w:styleId="StyleHeading1Linespacing15lines">
    <w:name w:val="Style Heading 1 + Line spacing:  1.5 lines"/>
    <w:basedOn w:val="Heading1"/>
    <w:autoRedefine/>
    <w:rsid w:val="00BD12BA"/>
    <w:pPr>
      <w:tabs>
        <w:tab w:val="left" w:pos="0"/>
      </w:tabs>
      <w:spacing w:line="360" w:lineRule="auto"/>
      <w:jc w:val="center"/>
    </w:pPr>
    <w:rPr>
      <w:bCs/>
      <w:kern w:val="32"/>
      <w:sz w:val="28"/>
    </w:rPr>
  </w:style>
  <w:style w:type="paragraph" w:customStyle="1" w:styleId="FourierSeries">
    <w:name w:val="Fourier Series"/>
    <w:rsid w:val="00BD12BA"/>
    <w:pPr>
      <w:spacing w:after="200" w:line="276" w:lineRule="auto"/>
    </w:pPr>
    <w:rPr>
      <w:rFonts w:ascii="Calibri" w:eastAsia="Times New Roman" w:hAnsi="Calibri" w:cs="Times New Roman"/>
    </w:rPr>
  </w:style>
  <w:style w:type="paragraph" w:customStyle="1" w:styleId="Bodytext0">
    <w:name w:val="Body text"/>
    <w:basedOn w:val="Default"/>
    <w:next w:val="Default"/>
    <w:rsid w:val="00BD12BA"/>
    <w:rPr>
      <w:rFonts w:ascii="Book Antiqua" w:eastAsia="MS Mincho" w:hAnsi="Book Antiqua"/>
      <w:color w:val="auto"/>
    </w:rPr>
  </w:style>
  <w:style w:type="character" w:customStyle="1" w:styleId="atn">
    <w:name w:val="atn"/>
    <w:basedOn w:val="DefaultParagraphFont"/>
    <w:rsid w:val="00BD12BA"/>
  </w:style>
  <w:style w:type="paragraph" w:customStyle="1" w:styleId="Bab1">
    <w:name w:val="Bab1"/>
    <w:basedOn w:val="Normal"/>
    <w:rsid w:val="00BD12BA"/>
    <w:pPr>
      <w:numPr>
        <w:numId w:val="11"/>
      </w:numPr>
      <w:spacing w:line="360" w:lineRule="auto"/>
      <w:jc w:val="both"/>
    </w:pPr>
    <w:rPr>
      <w:rFonts w:ascii="Book Antiqua" w:hAnsi="Book Antiqua"/>
      <w:b/>
      <w:bCs/>
      <w:noProof/>
      <w:sz w:val="36"/>
      <w:szCs w:val="36"/>
      <w:lang w:val="id-ID"/>
    </w:rPr>
  </w:style>
  <w:style w:type="paragraph" w:customStyle="1" w:styleId="Nomer1">
    <w:name w:val="Nomer1"/>
    <w:basedOn w:val="Bab1"/>
    <w:autoRedefine/>
    <w:rsid w:val="00BD12BA"/>
    <w:pPr>
      <w:tabs>
        <w:tab w:val="clear" w:pos="432"/>
        <w:tab w:val="left" w:pos="720"/>
      </w:tabs>
      <w:ind w:left="720" w:hanging="720"/>
    </w:pPr>
    <w:rPr>
      <w:rFonts w:ascii="Trebuchet MS" w:hAnsi="Trebuchet MS"/>
    </w:rPr>
  </w:style>
  <w:style w:type="paragraph" w:customStyle="1" w:styleId="Text">
    <w:name w:val="Text"/>
    <w:basedOn w:val="Normal"/>
    <w:autoRedefine/>
    <w:rsid w:val="00BD12BA"/>
    <w:pPr>
      <w:shd w:val="clear" w:color="auto" w:fill="FFFFFF"/>
      <w:tabs>
        <w:tab w:val="left" w:pos="0"/>
      </w:tabs>
      <w:spacing w:line="360" w:lineRule="auto"/>
      <w:jc w:val="both"/>
    </w:pPr>
    <w:rPr>
      <w:rFonts w:ascii="Cambria" w:eastAsia="Arial Unicode MS" w:hAnsi="Cambria"/>
      <w:sz w:val="24"/>
      <w:szCs w:val="24"/>
      <w:lang w:val="id-ID"/>
    </w:rPr>
  </w:style>
  <w:style w:type="paragraph" w:customStyle="1" w:styleId="Judul2">
    <w:name w:val="Judul2"/>
    <w:basedOn w:val="Normal"/>
    <w:rsid w:val="00BD12BA"/>
    <w:pPr>
      <w:numPr>
        <w:ilvl w:val="1"/>
        <w:numId w:val="11"/>
      </w:numPr>
      <w:spacing w:line="360" w:lineRule="auto"/>
      <w:jc w:val="both"/>
    </w:pPr>
    <w:rPr>
      <w:rFonts w:ascii="Book Antiqua" w:hAnsi="Book Antiqua"/>
      <w:b/>
      <w:bCs/>
      <w:noProof/>
      <w:sz w:val="32"/>
      <w:szCs w:val="32"/>
      <w:lang w:val="fi-FI"/>
    </w:rPr>
  </w:style>
  <w:style w:type="paragraph" w:customStyle="1" w:styleId="Nomer2">
    <w:name w:val="Nomer2"/>
    <w:basedOn w:val="Judul2"/>
    <w:autoRedefine/>
    <w:rsid w:val="00BD12BA"/>
    <w:pPr>
      <w:numPr>
        <w:ilvl w:val="0"/>
        <w:numId w:val="0"/>
      </w:numPr>
      <w:ind w:left="180"/>
    </w:pPr>
    <w:rPr>
      <w:rFonts w:ascii="Cambria" w:hAnsi="Cambria" w:cs="Arial"/>
      <w:b w:val="0"/>
      <w:color w:val="0F243E"/>
      <w:sz w:val="24"/>
      <w:szCs w:val="24"/>
      <w:lang w:val="en-US"/>
    </w:rPr>
  </w:style>
  <w:style w:type="paragraph" w:customStyle="1" w:styleId="xl66">
    <w:name w:val="xl66"/>
    <w:basedOn w:val="Normal"/>
    <w:rsid w:val="00BD12BA"/>
    <w:pPr>
      <w:pBdr>
        <w:left w:val="single" w:sz="8" w:space="0" w:color="auto"/>
        <w:bottom w:val="single" w:sz="8" w:space="0" w:color="auto"/>
      </w:pBdr>
      <w:spacing w:before="100" w:beforeAutospacing="1" w:after="100" w:afterAutospacing="1" w:line="360" w:lineRule="auto"/>
      <w:jc w:val="center"/>
    </w:pPr>
    <w:rPr>
      <w:rFonts w:ascii="Trebuchet MS" w:eastAsia="Arial Unicode MS" w:hAnsi="Trebuchet MS" w:cs="Arial Unicode MS"/>
      <w:b/>
      <w:bCs/>
      <w:sz w:val="22"/>
      <w:szCs w:val="22"/>
      <w:lang w:val="en-GB"/>
    </w:rPr>
  </w:style>
  <w:style w:type="paragraph" w:customStyle="1" w:styleId="NomerOutline">
    <w:name w:val="NomerOutline"/>
    <w:basedOn w:val="Normal"/>
    <w:autoRedefine/>
    <w:rsid w:val="00BD12BA"/>
    <w:pPr>
      <w:spacing w:line="360" w:lineRule="auto"/>
      <w:jc w:val="both"/>
    </w:pPr>
    <w:rPr>
      <w:rFonts w:ascii="Trebuchet MS" w:eastAsia="Arial Unicode MS" w:hAnsi="Trebuchet MS"/>
      <w:sz w:val="22"/>
      <w:szCs w:val="22"/>
      <w:lang w:val="id-ID"/>
    </w:rPr>
  </w:style>
  <w:style w:type="paragraph" w:customStyle="1" w:styleId="StyleFirstline05">
    <w:name w:val="Style First line:  0.5&quot;"/>
    <w:basedOn w:val="Normal"/>
    <w:rsid w:val="00BD12BA"/>
    <w:pPr>
      <w:spacing w:line="360" w:lineRule="auto"/>
      <w:ind w:firstLine="720"/>
    </w:pPr>
    <w:rPr>
      <w:rFonts w:ascii="Trebuchet MS" w:hAnsi="Trebuchet MS"/>
      <w:sz w:val="22"/>
    </w:rPr>
  </w:style>
  <w:style w:type="paragraph" w:customStyle="1" w:styleId="Judul3">
    <w:name w:val="Judul3"/>
    <w:basedOn w:val="Judul2"/>
    <w:autoRedefine/>
    <w:rsid w:val="00BD12BA"/>
    <w:pPr>
      <w:numPr>
        <w:ilvl w:val="0"/>
        <w:numId w:val="0"/>
      </w:numPr>
      <w:ind w:left="720"/>
    </w:pPr>
    <w:rPr>
      <w:rFonts w:ascii="Arial" w:hAnsi="Arial" w:cs="Arial"/>
      <w:sz w:val="24"/>
    </w:rPr>
  </w:style>
  <w:style w:type="character" w:customStyle="1" w:styleId="StyleNomer2TahomaChar">
    <w:name w:val="Style Nomer2 + Tahoma Char"/>
    <w:rsid w:val="00BD12BA"/>
    <w:rPr>
      <w:rFonts w:ascii="Trebuchet MS" w:hAnsi="Trebuchet MS" w:hint="default"/>
      <w:b/>
      <w:bCs/>
      <w:noProof/>
      <w:sz w:val="32"/>
      <w:szCs w:val="32"/>
      <w:lang w:val="id-ID" w:eastAsia="en-US" w:bidi="ar-SA"/>
    </w:rPr>
  </w:style>
  <w:style w:type="paragraph" w:customStyle="1" w:styleId="font7">
    <w:name w:val="font7"/>
    <w:basedOn w:val="Normal"/>
    <w:rsid w:val="00BD12BA"/>
    <w:pPr>
      <w:spacing w:before="100" w:beforeAutospacing="1" w:after="100" w:afterAutospacing="1"/>
    </w:pPr>
    <w:rPr>
      <w:rFonts w:ascii="Arial" w:eastAsia="Arial Unicode MS" w:hAnsi="Arial" w:cs="Arial"/>
      <w:sz w:val="24"/>
      <w:szCs w:val="24"/>
    </w:rPr>
  </w:style>
  <w:style w:type="paragraph" w:styleId="BodyText3">
    <w:name w:val="Body Text 3"/>
    <w:basedOn w:val="Normal"/>
    <w:link w:val="BodyText3Char"/>
    <w:rsid w:val="00BD12BA"/>
    <w:pPr>
      <w:spacing w:after="120" w:line="360" w:lineRule="auto"/>
      <w:jc w:val="both"/>
    </w:pPr>
    <w:rPr>
      <w:rFonts w:ascii="Trebuchet MS" w:hAnsi="Trebuchet MS"/>
      <w:sz w:val="16"/>
      <w:szCs w:val="16"/>
      <w:lang w:val="en-GB" w:eastAsia="x-none"/>
    </w:rPr>
  </w:style>
  <w:style w:type="character" w:customStyle="1" w:styleId="BodyText3Char">
    <w:name w:val="Body Text 3 Char"/>
    <w:basedOn w:val="DefaultParagraphFont"/>
    <w:link w:val="BodyText3"/>
    <w:rsid w:val="00BD12BA"/>
    <w:rPr>
      <w:rFonts w:ascii="Trebuchet MS" w:eastAsia="Times New Roman" w:hAnsi="Trebuchet MS" w:cs="Times New Roman"/>
      <w:sz w:val="16"/>
      <w:szCs w:val="16"/>
      <w:lang w:val="en-GB" w:eastAsia="x-none"/>
    </w:rPr>
  </w:style>
  <w:style w:type="paragraph" w:customStyle="1" w:styleId="tocku">
    <w:name w:val="tocku"/>
    <w:basedOn w:val="TOC1"/>
    <w:rsid w:val="00BD12BA"/>
    <w:pPr>
      <w:tabs>
        <w:tab w:val="clear" w:pos="720"/>
        <w:tab w:val="clear" w:pos="8460"/>
        <w:tab w:val="left" w:pos="900"/>
        <w:tab w:val="right" w:leader="dot" w:pos="8550"/>
      </w:tabs>
      <w:spacing w:after="120"/>
      <w:ind w:left="0" w:firstLine="0"/>
      <w:jc w:val="both"/>
    </w:pPr>
    <w:rPr>
      <w:rFonts w:ascii="Verdana" w:eastAsia="Times New Roman" w:hAnsi="Verdana"/>
      <w:bCs/>
      <w:sz w:val="17"/>
      <w:szCs w:val="17"/>
      <w:lang w:eastAsia="en-US"/>
    </w:rPr>
  </w:style>
  <w:style w:type="paragraph" w:customStyle="1" w:styleId="JudulTable">
    <w:name w:val="Judul Table"/>
    <w:basedOn w:val="TOC1"/>
    <w:rsid w:val="00BD12BA"/>
    <w:pPr>
      <w:tabs>
        <w:tab w:val="clear" w:pos="720"/>
        <w:tab w:val="clear" w:pos="8460"/>
        <w:tab w:val="left" w:pos="900"/>
        <w:tab w:val="right" w:leader="dot" w:pos="8550"/>
      </w:tabs>
      <w:spacing w:after="120"/>
      <w:ind w:left="0" w:firstLine="0"/>
      <w:jc w:val="both"/>
    </w:pPr>
    <w:rPr>
      <w:rFonts w:ascii="Book Antiqua" w:eastAsia="Times New Roman" w:hAnsi="Book Antiqua"/>
      <w:bCs/>
      <w:sz w:val="20"/>
      <w:szCs w:val="20"/>
      <w:lang w:eastAsia="en-US"/>
    </w:rPr>
  </w:style>
  <w:style w:type="paragraph" w:customStyle="1" w:styleId="Bab2">
    <w:name w:val="Bab2"/>
    <w:basedOn w:val="Bab1"/>
    <w:rsid w:val="00BD12BA"/>
    <w:pPr>
      <w:numPr>
        <w:numId w:val="0"/>
      </w:numPr>
      <w:ind w:left="540" w:hanging="540"/>
    </w:pPr>
    <w:rPr>
      <w:sz w:val="32"/>
      <w:szCs w:val="32"/>
      <w:lang w:val="fi-FI"/>
    </w:rPr>
  </w:style>
  <w:style w:type="paragraph" w:customStyle="1" w:styleId="font5">
    <w:name w:val="font5"/>
    <w:basedOn w:val="Normal"/>
    <w:rsid w:val="00BD12BA"/>
    <w:pPr>
      <w:spacing w:before="100" w:beforeAutospacing="1" w:after="100" w:afterAutospacing="1" w:line="360" w:lineRule="auto"/>
    </w:pPr>
    <w:rPr>
      <w:rFonts w:ascii="Trebuchet MS" w:eastAsia="Arial Unicode MS" w:hAnsi="Trebuchet MS" w:cs="Arial Unicode MS"/>
      <w:b/>
      <w:bCs/>
      <w:lang w:val="en-GB"/>
    </w:rPr>
  </w:style>
  <w:style w:type="paragraph" w:customStyle="1" w:styleId="xl24">
    <w:name w:val="xl24"/>
    <w:basedOn w:val="Normal"/>
    <w:rsid w:val="00BD12BA"/>
    <w:pPr>
      <w:pBdr>
        <w:top w:val="single" w:sz="8" w:space="0" w:color="auto"/>
        <w:left w:val="single" w:sz="8" w:space="0" w:color="auto"/>
        <w:bottom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b/>
      <w:bCs/>
      <w:sz w:val="22"/>
      <w:szCs w:val="22"/>
      <w:lang w:val="en-GB"/>
    </w:rPr>
  </w:style>
  <w:style w:type="paragraph" w:customStyle="1" w:styleId="xl25">
    <w:name w:val="xl25"/>
    <w:basedOn w:val="Normal"/>
    <w:rsid w:val="00BD12BA"/>
    <w:pPr>
      <w:pBdr>
        <w:top w:val="single" w:sz="8" w:space="0" w:color="auto"/>
        <w:lef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26">
    <w:name w:val="xl26"/>
    <w:basedOn w:val="Normal"/>
    <w:rsid w:val="00BD12BA"/>
    <w:pPr>
      <w:pBdr>
        <w:top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27">
    <w:name w:val="xl27"/>
    <w:basedOn w:val="Normal"/>
    <w:rsid w:val="00BD12BA"/>
    <w:pPr>
      <w:pBdr>
        <w:left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lang w:val="en-GB"/>
    </w:rPr>
  </w:style>
  <w:style w:type="paragraph" w:customStyle="1" w:styleId="xl28">
    <w:name w:val="xl28"/>
    <w:basedOn w:val="Normal"/>
    <w:rsid w:val="00BD12BA"/>
    <w:pPr>
      <w:pBdr>
        <w:left w:val="single" w:sz="8" w:space="0" w:color="auto"/>
        <w:bottom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29">
    <w:name w:val="xl29"/>
    <w:basedOn w:val="Normal"/>
    <w:rsid w:val="00BD12BA"/>
    <w:pPr>
      <w:pBdr>
        <w:left w:val="single" w:sz="8" w:space="0" w:color="auto"/>
        <w:bottom w:val="single" w:sz="8" w:space="0" w:color="auto"/>
      </w:pBdr>
      <w:spacing w:before="100" w:beforeAutospacing="1" w:after="100" w:afterAutospacing="1" w:line="360" w:lineRule="auto"/>
      <w:jc w:val="center"/>
    </w:pPr>
    <w:rPr>
      <w:rFonts w:ascii="Trebuchet MS" w:eastAsia="Arial Unicode MS" w:hAnsi="Trebuchet MS" w:cs="Arial Unicode MS"/>
      <w:sz w:val="22"/>
      <w:szCs w:val="22"/>
      <w:lang w:val="en-GB"/>
    </w:rPr>
  </w:style>
  <w:style w:type="paragraph" w:customStyle="1" w:styleId="xl30">
    <w:name w:val="xl30"/>
    <w:basedOn w:val="Normal"/>
    <w:rsid w:val="00BD12BA"/>
    <w:pPr>
      <w:pBdr>
        <w:bottom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31">
    <w:name w:val="xl31"/>
    <w:basedOn w:val="Normal"/>
    <w:rsid w:val="00BD12BA"/>
    <w:pPr>
      <w:pBdr>
        <w:left w:val="single" w:sz="8" w:space="0" w:color="auto"/>
        <w:bottom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32">
    <w:name w:val="xl32"/>
    <w:basedOn w:val="Normal"/>
    <w:rsid w:val="00BD12BA"/>
    <w:pPr>
      <w:pBdr>
        <w:bottom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33">
    <w:name w:val="xl33"/>
    <w:basedOn w:val="Normal"/>
    <w:rsid w:val="00BD12BA"/>
    <w:pPr>
      <w:pBdr>
        <w:left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34">
    <w:name w:val="xl34"/>
    <w:basedOn w:val="Normal"/>
    <w:rsid w:val="00BD12BA"/>
    <w:pPr>
      <w:pBdr>
        <w:left w:val="single" w:sz="8" w:space="0" w:color="auto"/>
      </w:pBdr>
      <w:spacing w:before="100" w:beforeAutospacing="1" w:after="100" w:afterAutospacing="1" w:line="360" w:lineRule="auto"/>
      <w:jc w:val="center"/>
    </w:pPr>
    <w:rPr>
      <w:rFonts w:ascii="Trebuchet MS" w:eastAsia="Arial Unicode MS" w:hAnsi="Trebuchet MS" w:cs="Arial Unicode MS"/>
      <w:sz w:val="22"/>
      <w:szCs w:val="22"/>
      <w:lang w:val="en-GB"/>
    </w:rPr>
  </w:style>
  <w:style w:type="paragraph" w:customStyle="1" w:styleId="xl35">
    <w:name w:val="xl35"/>
    <w:basedOn w:val="Normal"/>
    <w:rsid w:val="00BD12BA"/>
    <w:pPr>
      <w:pBdr>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36">
    <w:name w:val="xl36"/>
    <w:basedOn w:val="Normal"/>
    <w:rsid w:val="00BD12BA"/>
    <w:pPr>
      <w:pBdr>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37">
    <w:name w:val="xl37"/>
    <w:basedOn w:val="Normal"/>
    <w:rsid w:val="00BD12BA"/>
    <w:pPr>
      <w:pBdr>
        <w:left w:val="single" w:sz="8" w:space="0" w:color="auto"/>
        <w:bottom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lang w:val="en-GB"/>
    </w:rPr>
  </w:style>
  <w:style w:type="paragraph" w:customStyle="1" w:styleId="xl38">
    <w:name w:val="xl38"/>
    <w:basedOn w:val="Normal"/>
    <w:rsid w:val="00BD12BA"/>
    <w:pPr>
      <w:pBdr>
        <w:lef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39">
    <w:name w:val="xl39"/>
    <w:basedOn w:val="Normal"/>
    <w:rsid w:val="00BD12BA"/>
    <w:pP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40">
    <w:name w:val="xl40"/>
    <w:basedOn w:val="Normal"/>
    <w:rsid w:val="00BD12BA"/>
    <w:pPr>
      <w:pBdr>
        <w:top w:val="single" w:sz="8" w:space="0" w:color="auto"/>
        <w:left w:val="single" w:sz="8" w:space="0" w:color="auto"/>
        <w:bottom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41">
    <w:name w:val="xl41"/>
    <w:basedOn w:val="Normal"/>
    <w:rsid w:val="00BD12BA"/>
    <w:pPr>
      <w:pBdr>
        <w:top w:val="single" w:sz="8" w:space="0" w:color="auto"/>
        <w:left w:val="single" w:sz="8" w:space="0" w:color="auto"/>
        <w:bottom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lang w:val="en-GB"/>
    </w:rPr>
  </w:style>
  <w:style w:type="paragraph" w:customStyle="1" w:styleId="xl42">
    <w:name w:val="xl42"/>
    <w:basedOn w:val="Normal"/>
    <w:rsid w:val="00BD12BA"/>
    <w:pPr>
      <w:pBdr>
        <w:top w:val="single" w:sz="8" w:space="0" w:color="auto"/>
        <w:left w:val="single" w:sz="8" w:space="0" w:color="auto"/>
        <w:bottom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lang w:val="en-GB"/>
    </w:rPr>
  </w:style>
  <w:style w:type="paragraph" w:customStyle="1" w:styleId="xl43">
    <w:name w:val="xl43"/>
    <w:basedOn w:val="Normal"/>
    <w:rsid w:val="00BD12BA"/>
    <w:pPr>
      <w:pBdr>
        <w:top w:val="single" w:sz="8" w:space="0" w:color="auto"/>
        <w:left w:val="single" w:sz="8" w:space="0" w:color="auto"/>
        <w:bottom w:val="single" w:sz="8" w:space="0" w:color="auto"/>
      </w:pBdr>
      <w:spacing w:before="100" w:beforeAutospacing="1" w:after="100" w:afterAutospacing="1" w:line="360" w:lineRule="auto"/>
      <w:jc w:val="center"/>
    </w:pPr>
    <w:rPr>
      <w:rFonts w:ascii="Trebuchet MS" w:eastAsia="Arial Unicode MS" w:hAnsi="Trebuchet MS" w:cs="Arial Unicode MS"/>
      <w:sz w:val="22"/>
      <w:szCs w:val="22"/>
      <w:lang w:val="en-GB"/>
    </w:rPr>
  </w:style>
  <w:style w:type="paragraph" w:customStyle="1" w:styleId="xl44">
    <w:name w:val="xl44"/>
    <w:basedOn w:val="Normal"/>
    <w:rsid w:val="00BD12BA"/>
    <w:pPr>
      <w:pBdr>
        <w:top w:val="single" w:sz="8" w:space="0" w:color="auto"/>
        <w:bottom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45">
    <w:name w:val="xl45"/>
    <w:basedOn w:val="Normal"/>
    <w:rsid w:val="00BD12BA"/>
    <w:pPr>
      <w:pBdr>
        <w:top w:val="single" w:sz="8" w:space="0" w:color="auto"/>
        <w:left w:val="single" w:sz="8" w:space="0" w:color="auto"/>
        <w:bottom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46">
    <w:name w:val="xl46"/>
    <w:basedOn w:val="Normal"/>
    <w:rsid w:val="00BD12BA"/>
    <w:pPr>
      <w:pBdr>
        <w:top w:val="single" w:sz="8" w:space="0" w:color="auto"/>
        <w:bottom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47">
    <w:name w:val="xl47"/>
    <w:basedOn w:val="Normal"/>
    <w:rsid w:val="00BD12BA"/>
    <w:pPr>
      <w:pBdr>
        <w:top w:val="single" w:sz="8" w:space="0" w:color="auto"/>
        <w:left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48">
    <w:name w:val="xl48"/>
    <w:basedOn w:val="Normal"/>
    <w:rsid w:val="00BD12BA"/>
    <w:pPr>
      <w:pBdr>
        <w:left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49">
    <w:name w:val="xl49"/>
    <w:basedOn w:val="Normal"/>
    <w:rsid w:val="00BD12BA"/>
    <w:pPr>
      <w:pBdr>
        <w:top w:val="single" w:sz="8" w:space="0" w:color="auto"/>
        <w:lef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50">
    <w:name w:val="xl50"/>
    <w:basedOn w:val="Normal"/>
    <w:rsid w:val="00BD12BA"/>
    <w:pPr>
      <w:pBdr>
        <w:lef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51">
    <w:name w:val="xl51"/>
    <w:basedOn w:val="Normal"/>
    <w:rsid w:val="00BD12BA"/>
    <w:pPr>
      <w:pBdr>
        <w:left w:val="single" w:sz="8" w:space="0" w:color="auto"/>
      </w:pBdr>
      <w:spacing w:before="100" w:beforeAutospacing="1" w:after="100" w:afterAutospacing="1" w:line="360" w:lineRule="auto"/>
      <w:jc w:val="center"/>
    </w:pPr>
    <w:rPr>
      <w:rFonts w:ascii="Arial Unicode MS" w:hAnsi="Arial Unicode MS"/>
      <w:sz w:val="22"/>
      <w:szCs w:val="22"/>
      <w:lang w:val="en-GB"/>
    </w:rPr>
  </w:style>
  <w:style w:type="paragraph" w:customStyle="1" w:styleId="xl52">
    <w:name w:val="xl52"/>
    <w:basedOn w:val="Normal"/>
    <w:rsid w:val="00BD12BA"/>
    <w:pPr>
      <w:pBdr>
        <w:left w:val="single" w:sz="8" w:space="0" w:color="auto"/>
        <w:bottom w:val="single" w:sz="8" w:space="0" w:color="auto"/>
      </w:pBdr>
      <w:spacing w:before="100" w:beforeAutospacing="1" w:after="100" w:afterAutospacing="1" w:line="360" w:lineRule="auto"/>
      <w:jc w:val="center"/>
    </w:pPr>
    <w:rPr>
      <w:rFonts w:ascii="Arial Unicode MS" w:hAnsi="Arial Unicode MS"/>
      <w:sz w:val="22"/>
      <w:szCs w:val="22"/>
      <w:lang w:val="en-GB"/>
    </w:rPr>
  </w:style>
  <w:style w:type="paragraph" w:customStyle="1" w:styleId="xl53">
    <w:name w:val="xl53"/>
    <w:basedOn w:val="Normal"/>
    <w:rsid w:val="00BD12BA"/>
    <w:pPr>
      <w:pBdr>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54">
    <w:name w:val="xl54"/>
    <w:basedOn w:val="Normal"/>
    <w:rsid w:val="00BD12BA"/>
    <w:pPr>
      <w:pBdr>
        <w:bottom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55">
    <w:name w:val="xl55"/>
    <w:basedOn w:val="Normal"/>
    <w:rsid w:val="00BD12BA"/>
    <w:pPr>
      <w:pBdr>
        <w:top w:val="single" w:sz="8" w:space="0" w:color="auto"/>
        <w:left w:val="single" w:sz="8" w:space="0" w:color="auto"/>
      </w:pBdr>
      <w:spacing w:before="100" w:beforeAutospacing="1" w:after="100" w:afterAutospacing="1" w:line="360" w:lineRule="auto"/>
      <w:jc w:val="center"/>
    </w:pPr>
    <w:rPr>
      <w:rFonts w:ascii="Arial Unicode MS" w:hAnsi="Arial Unicode MS"/>
      <w:sz w:val="22"/>
      <w:szCs w:val="22"/>
      <w:lang w:val="en-GB"/>
    </w:rPr>
  </w:style>
  <w:style w:type="paragraph" w:customStyle="1" w:styleId="xl56">
    <w:name w:val="xl56"/>
    <w:basedOn w:val="Normal"/>
    <w:rsid w:val="00BD12BA"/>
    <w:pPr>
      <w:pBdr>
        <w:top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57">
    <w:name w:val="xl57"/>
    <w:basedOn w:val="Normal"/>
    <w:rsid w:val="00BD12BA"/>
    <w:pPr>
      <w:pBdr>
        <w:top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58">
    <w:name w:val="xl58"/>
    <w:basedOn w:val="Normal"/>
    <w:rsid w:val="00BD12BA"/>
    <w:pPr>
      <w:pBdr>
        <w:left w:val="single" w:sz="8" w:space="0" w:color="auto"/>
        <w:bottom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59">
    <w:name w:val="xl59"/>
    <w:basedOn w:val="Normal"/>
    <w:rsid w:val="00BD12BA"/>
    <w:pPr>
      <w:pBdr>
        <w:bottom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60">
    <w:name w:val="xl60"/>
    <w:basedOn w:val="Normal"/>
    <w:rsid w:val="00BD12BA"/>
    <w:pPr>
      <w:pBdr>
        <w:top w:val="single" w:sz="8" w:space="0" w:color="auto"/>
        <w:left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61">
    <w:name w:val="xl61"/>
    <w:basedOn w:val="Normal"/>
    <w:rsid w:val="00BD12BA"/>
    <w:pPr>
      <w:pBdr>
        <w:left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62">
    <w:name w:val="xl62"/>
    <w:basedOn w:val="Normal"/>
    <w:rsid w:val="00BD12BA"/>
    <w:pPr>
      <w:pBdr>
        <w:left w:val="single" w:sz="8" w:space="0" w:color="auto"/>
        <w:bottom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63">
    <w:name w:val="xl63"/>
    <w:basedOn w:val="Normal"/>
    <w:rsid w:val="00BD12BA"/>
    <w:pPr>
      <w:pBdr>
        <w:top w:val="single" w:sz="8" w:space="0" w:color="auto"/>
        <w:left w:val="single" w:sz="8" w:space="0" w:color="auto"/>
      </w:pBdr>
      <w:spacing w:before="100" w:beforeAutospacing="1" w:after="100" w:afterAutospacing="1" w:line="360" w:lineRule="auto"/>
      <w:jc w:val="center"/>
    </w:pPr>
    <w:rPr>
      <w:rFonts w:ascii="Trebuchet MS" w:eastAsia="Arial Unicode MS" w:hAnsi="Trebuchet MS" w:cs="Arial Unicode MS"/>
      <w:sz w:val="22"/>
      <w:szCs w:val="22"/>
      <w:lang w:val="en-GB"/>
    </w:rPr>
  </w:style>
  <w:style w:type="paragraph" w:customStyle="1" w:styleId="xl64">
    <w:name w:val="xl64"/>
    <w:basedOn w:val="Normal"/>
    <w:rsid w:val="00BD12BA"/>
    <w:pPr>
      <w:pBdr>
        <w:top w:val="single" w:sz="8" w:space="0" w:color="auto"/>
        <w:left w:val="single" w:sz="8" w:space="0" w:color="auto"/>
      </w:pBdr>
      <w:spacing w:before="100" w:beforeAutospacing="1" w:after="100" w:afterAutospacing="1" w:line="360" w:lineRule="auto"/>
      <w:jc w:val="center"/>
    </w:pPr>
    <w:rPr>
      <w:rFonts w:ascii="Trebuchet MS" w:eastAsia="Arial Unicode MS" w:hAnsi="Trebuchet MS" w:cs="Arial Unicode MS"/>
      <w:b/>
      <w:bCs/>
      <w:sz w:val="22"/>
      <w:szCs w:val="22"/>
      <w:lang w:val="en-GB"/>
    </w:rPr>
  </w:style>
  <w:style w:type="paragraph" w:customStyle="1" w:styleId="xl65">
    <w:name w:val="xl65"/>
    <w:basedOn w:val="Normal"/>
    <w:rsid w:val="00BD12BA"/>
    <w:pPr>
      <w:pBdr>
        <w:top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b/>
      <w:bCs/>
      <w:sz w:val="22"/>
      <w:szCs w:val="22"/>
      <w:lang w:val="en-GB"/>
    </w:rPr>
  </w:style>
  <w:style w:type="paragraph" w:customStyle="1" w:styleId="xl67">
    <w:name w:val="xl67"/>
    <w:basedOn w:val="Normal"/>
    <w:rsid w:val="00BD12BA"/>
    <w:pPr>
      <w:pBdr>
        <w:bottom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b/>
      <w:bCs/>
      <w:sz w:val="22"/>
      <w:szCs w:val="22"/>
      <w:lang w:val="en-GB"/>
    </w:rPr>
  </w:style>
  <w:style w:type="paragraph" w:customStyle="1" w:styleId="xl68">
    <w:name w:val="xl68"/>
    <w:basedOn w:val="Normal"/>
    <w:rsid w:val="00BD12BA"/>
    <w:pPr>
      <w:pBdr>
        <w:top w:val="single" w:sz="8" w:space="0" w:color="auto"/>
        <w:left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b/>
      <w:bCs/>
      <w:sz w:val="22"/>
      <w:szCs w:val="22"/>
      <w:lang w:val="en-GB"/>
    </w:rPr>
  </w:style>
  <w:style w:type="paragraph" w:customStyle="1" w:styleId="xl69">
    <w:name w:val="xl69"/>
    <w:basedOn w:val="Normal"/>
    <w:rsid w:val="00BD12BA"/>
    <w:pPr>
      <w:pBdr>
        <w:left w:val="single" w:sz="8" w:space="0" w:color="auto"/>
        <w:bottom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b/>
      <w:bCs/>
      <w:sz w:val="22"/>
      <w:szCs w:val="22"/>
      <w:lang w:val="en-GB"/>
    </w:rPr>
  </w:style>
  <w:style w:type="paragraph" w:customStyle="1" w:styleId="xl70">
    <w:name w:val="xl70"/>
    <w:basedOn w:val="Normal"/>
    <w:rsid w:val="00BD12BA"/>
    <w:pPr>
      <w:pBdr>
        <w:top w:val="single" w:sz="8" w:space="0" w:color="auto"/>
        <w:left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Normaloutline">
    <w:name w:val="Normaloutline"/>
    <w:basedOn w:val="Header"/>
    <w:rsid w:val="00BD12BA"/>
    <w:pPr>
      <w:numPr>
        <w:numId w:val="12"/>
      </w:numPr>
      <w:tabs>
        <w:tab w:val="clear" w:pos="4320"/>
        <w:tab w:val="clear" w:pos="8640"/>
      </w:tabs>
      <w:autoSpaceDE w:val="0"/>
      <w:autoSpaceDN w:val="0"/>
      <w:adjustRightInd w:val="0"/>
      <w:ind w:left="360"/>
      <w:jc w:val="both"/>
    </w:pPr>
    <w:rPr>
      <w:rFonts w:ascii="Book Antiqua" w:hAnsi="Book Antiqua" w:cs="Tahoma"/>
      <w:sz w:val="22"/>
      <w:szCs w:val="22"/>
      <w:lang w:val="id-ID"/>
    </w:rPr>
  </w:style>
  <w:style w:type="paragraph" w:customStyle="1" w:styleId="xl71">
    <w:name w:val="xl71"/>
    <w:basedOn w:val="Normal"/>
    <w:rsid w:val="00BD12BA"/>
    <w:pPr>
      <w:pBdr>
        <w:left w:val="single" w:sz="8" w:space="0" w:color="auto"/>
        <w:bottom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72">
    <w:name w:val="xl72"/>
    <w:basedOn w:val="Normal"/>
    <w:rsid w:val="00BD12BA"/>
    <w:pPr>
      <w:pBdr>
        <w:top w:val="single" w:sz="8" w:space="0" w:color="auto"/>
        <w:left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73">
    <w:name w:val="xl73"/>
    <w:basedOn w:val="Normal"/>
    <w:rsid w:val="00BD12BA"/>
    <w:pPr>
      <w:pBdr>
        <w:top w:val="single" w:sz="8" w:space="0" w:color="auto"/>
        <w:left w:val="single" w:sz="8" w:space="0" w:color="auto"/>
      </w:pBdr>
      <w:spacing w:before="100" w:beforeAutospacing="1" w:after="100" w:afterAutospacing="1" w:line="360" w:lineRule="auto"/>
      <w:jc w:val="center"/>
    </w:pPr>
    <w:rPr>
      <w:rFonts w:ascii="Book Antiqua" w:eastAsia="Arial Unicode MS" w:hAnsi="Book Antiqua" w:cs="Arial Unicode MS"/>
      <w:sz w:val="22"/>
      <w:szCs w:val="22"/>
      <w:lang w:val="en-GB"/>
    </w:rPr>
  </w:style>
  <w:style w:type="paragraph" w:customStyle="1" w:styleId="xl74">
    <w:name w:val="xl74"/>
    <w:basedOn w:val="Normal"/>
    <w:rsid w:val="00BD12BA"/>
    <w:pPr>
      <w:pBdr>
        <w:left w:val="single" w:sz="8" w:space="0" w:color="auto"/>
        <w:bottom w:val="single" w:sz="8" w:space="0" w:color="auto"/>
      </w:pBdr>
      <w:spacing w:before="100" w:beforeAutospacing="1" w:after="100" w:afterAutospacing="1" w:line="360" w:lineRule="auto"/>
      <w:jc w:val="center"/>
    </w:pPr>
    <w:rPr>
      <w:rFonts w:ascii="Book Antiqua" w:eastAsia="Arial Unicode MS" w:hAnsi="Book Antiqua" w:cs="Arial Unicode MS"/>
      <w:sz w:val="22"/>
      <w:szCs w:val="22"/>
      <w:lang w:val="en-GB"/>
    </w:rPr>
  </w:style>
  <w:style w:type="paragraph" w:customStyle="1" w:styleId="xl75">
    <w:name w:val="xl75"/>
    <w:basedOn w:val="Normal"/>
    <w:rsid w:val="00BD12BA"/>
    <w:pPr>
      <w:pBdr>
        <w:top w:val="single" w:sz="4" w:space="0" w:color="auto"/>
        <w:bottom w:val="single" w:sz="4" w:space="0" w:color="auto"/>
        <w:right w:val="single" w:sz="8" w:space="0" w:color="auto"/>
      </w:pBdr>
      <w:spacing w:before="100" w:beforeAutospacing="1" w:after="100" w:afterAutospacing="1" w:line="360" w:lineRule="auto"/>
    </w:pPr>
    <w:rPr>
      <w:rFonts w:ascii="Book Antiqua" w:eastAsia="Arial Unicode MS" w:hAnsi="Book Antiqua" w:cs="Arial Unicode MS"/>
      <w:sz w:val="22"/>
      <w:szCs w:val="22"/>
      <w:lang w:val="en-GB"/>
    </w:rPr>
  </w:style>
  <w:style w:type="paragraph" w:customStyle="1" w:styleId="xl76">
    <w:name w:val="xl76"/>
    <w:basedOn w:val="Normal"/>
    <w:rsid w:val="00BD12BA"/>
    <w:pPr>
      <w:pBdr>
        <w:top w:val="single" w:sz="4" w:space="0" w:color="auto"/>
        <w:bottom w:val="single" w:sz="8" w:space="0" w:color="auto"/>
        <w:right w:val="single" w:sz="8" w:space="0" w:color="auto"/>
      </w:pBdr>
      <w:spacing w:before="100" w:beforeAutospacing="1" w:after="100" w:afterAutospacing="1" w:line="360" w:lineRule="auto"/>
    </w:pPr>
    <w:rPr>
      <w:rFonts w:ascii="Book Antiqua" w:eastAsia="Arial Unicode MS" w:hAnsi="Book Antiqua" w:cs="Arial Unicode MS"/>
      <w:sz w:val="22"/>
      <w:szCs w:val="22"/>
      <w:lang w:val="en-GB"/>
    </w:rPr>
  </w:style>
  <w:style w:type="paragraph" w:customStyle="1" w:styleId="xl77">
    <w:name w:val="xl77"/>
    <w:basedOn w:val="Normal"/>
    <w:rsid w:val="00BD12BA"/>
    <w:pPr>
      <w:pBdr>
        <w:top w:val="single" w:sz="4" w:space="0" w:color="auto"/>
        <w:bottom w:val="single" w:sz="4"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78">
    <w:name w:val="xl78"/>
    <w:basedOn w:val="Normal"/>
    <w:rsid w:val="00BD12BA"/>
    <w:pPr>
      <w:pBdr>
        <w:top w:val="single" w:sz="4" w:space="0" w:color="auto"/>
        <w:left w:val="single" w:sz="8" w:space="0" w:color="auto"/>
        <w:bottom w:val="single" w:sz="4" w:space="0" w:color="auto"/>
      </w:pBdr>
      <w:spacing w:before="100" w:beforeAutospacing="1" w:after="100" w:afterAutospacing="1" w:line="360" w:lineRule="auto"/>
      <w:jc w:val="center"/>
    </w:pPr>
    <w:rPr>
      <w:rFonts w:ascii="Arial Unicode MS" w:hAnsi="Arial Unicode MS"/>
      <w:sz w:val="22"/>
      <w:szCs w:val="22"/>
      <w:lang w:val="en-GB"/>
    </w:rPr>
  </w:style>
  <w:style w:type="paragraph" w:customStyle="1" w:styleId="xl79">
    <w:name w:val="xl79"/>
    <w:basedOn w:val="Normal"/>
    <w:rsid w:val="00BD12BA"/>
    <w:pPr>
      <w:pBdr>
        <w:top w:val="single" w:sz="4" w:space="0" w:color="auto"/>
        <w:bottom w:val="single" w:sz="4" w:space="0" w:color="auto"/>
        <w:right w:val="single" w:sz="8" w:space="0" w:color="auto"/>
      </w:pBdr>
      <w:spacing w:before="100" w:beforeAutospacing="1" w:after="100" w:afterAutospacing="1" w:line="360" w:lineRule="auto"/>
    </w:pPr>
    <w:rPr>
      <w:rFonts w:ascii="Arial" w:eastAsia="Arial Unicode MS" w:hAnsi="Arial" w:cs="Arial"/>
      <w:sz w:val="22"/>
      <w:szCs w:val="22"/>
      <w:lang w:val="en-GB"/>
    </w:rPr>
  </w:style>
  <w:style w:type="paragraph" w:customStyle="1" w:styleId="xl80">
    <w:name w:val="xl80"/>
    <w:basedOn w:val="Normal"/>
    <w:rsid w:val="00BD12BA"/>
    <w:pPr>
      <w:pBdr>
        <w:top w:val="single" w:sz="4" w:space="0" w:color="auto"/>
        <w:left w:val="single" w:sz="8" w:space="0" w:color="auto"/>
        <w:bottom w:val="single" w:sz="8" w:space="0" w:color="auto"/>
      </w:pBdr>
      <w:spacing w:before="100" w:beforeAutospacing="1" w:after="100" w:afterAutospacing="1" w:line="360" w:lineRule="auto"/>
      <w:jc w:val="center"/>
    </w:pPr>
    <w:rPr>
      <w:rFonts w:ascii="Arial Unicode MS" w:hAnsi="Arial Unicode MS"/>
      <w:sz w:val="22"/>
      <w:szCs w:val="22"/>
      <w:lang w:val="en-GB"/>
    </w:rPr>
  </w:style>
  <w:style w:type="paragraph" w:customStyle="1" w:styleId="xl81">
    <w:name w:val="xl81"/>
    <w:basedOn w:val="Normal"/>
    <w:rsid w:val="00BD12BA"/>
    <w:pPr>
      <w:pBdr>
        <w:top w:val="single" w:sz="4" w:space="0" w:color="auto"/>
        <w:bottom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82">
    <w:name w:val="xl82"/>
    <w:basedOn w:val="Normal"/>
    <w:rsid w:val="00BD12BA"/>
    <w:pPr>
      <w:pBdr>
        <w:top w:val="single" w:sz="4" w:space="0" w:color="auto"/>
        <w:left w:val="single" w:sz="8" w:space="0" w:color="auto"/>
        <w:bottom w:val="single" w:sz="8" w:space="0" w:color="auto"/>
      </w:pBdr>
      <w:spacing w:before="100" w:beforeAutospacing="1" w:after="100" w:afterAutospacing="1" w:line="360" w:lineRule="auto"/>
      <w:jc w:val="center"/>
    </w:pPr>
    <w:rPr>
      <w:rFonts w:ascii="Arial Unicode MS" w:hAnsi="Arial Unicode MS"/>
      <w:sz w:val="22"/>
      <w:szCs w:val="22"/>
      <w:lang w:val="en-GB"/>
    </w:rPr>
  </w:style>
  <w:style w:type="paragraph" w:customStyle="1" w:styleId="xl83">
    <w:name w:val="xl83"/>
    <w:basedOn w:val="Normal"/>
    <w:rsid w:val="00BD12BA"/>
    <w:pPr>
      <w:pBdr>
        <w:top w:val="single" w:sz="4" w:space="0" w:color="auto"/>
        <w:left w:val="single" w:sz="8" w:space="0" w:color="auto"/>
        <w:bottom w:val="single" w:sz="4" w:space="0" w:color="auto"/>
      </w:pBdr>
      <w:spacing w:before="100" w:beforeAutospacing="1" w:after="100" w:afterAutospacing="1" w:line="360" w:lineRule="auto"/>
      <w:jc w:val="center"/>
    </w:pPr>
    <w:rPr>
      <w:rFonts w:ascii="Book Antiqua" w:eastAsia="Arial Unicode MS" w:hAnsi="Book Antiqua" w:cs="Arial Unicode MS"/>
      <w:sz w:val="22"/>
      <w:szCs w:val="22"/>
      <w:lang w:val="en-GB"/>
    </w:rPr>
  </w:style>
  <w:style w:type="paragraph" w:customStyle="1" w:styleId="xl84">
    <w:name w:val="xl84"/>
    <w:basedOn w:val="Normal"/>
    <w:rsid w:val="00BD12BA"/>
    <w:pPr>
      <w:pBdr>
        <w:top w:val="single" w:sz="4" w:space="0" w:color="auto"/>
        <w:bottom w:val="single" w:sz="4" w:space="0" w:color="auto"/>
        <w:right w:val="single" w:sz="8" w:space="0" w:color="auto"/>
      </w:pBdr>
      <w:spacing w:before="100" w:beforeAutospacing="1" w:after="100" w:afterAutospacing="1" w:line="360" w:lineRule="auto"/>
    </w:pPr>
    <w:rPr>
      <w:rFonts w:ascii="Book Antiqua" w:eastAsia="Arial Unicode MS" w:hAnsi="Book Antiqua" w:cs="Arial Unicode MS"/>
      <w:sz w:val="22"/>
      <w:szCs w:val="22"/>
      <w:lang w:val="en-GB"/>
    </w:rPr>
  </w:style>
  <w:style w:type="paragraph" w:customStyle="1" w:styleId="xl85">
    <w:name w:val="xl85"/>
    <w:basedOn w:val="Normal"/>
    <w:rsid w:val="00BD12BA"/>
    <w:pPr>
      <w:pBdr>
        <w:top w:val="single" w:sz="4" w:space="0" w:color="auto"/>
        <w:left w:val="single" w:sz="8" w:space="0" w:color="auto"/>
        <w:bottom w:val="single" w:sz="8" w:space="0" w:color="auto"/>
      </w:pBdr>
      <w:spacing w:before="100" w:beforeAutospacing="1" w:after="100" w:afterAutospacing="1" w:line="360" w:lineRule="auto"/>
      <w:jc w:val="center"/>
    </w:pPr>
    <w:rPr>
      <w:rFonts w:ascii="Book Antiqua" w:eastAsia="Arial Unicode MS" w:hAnsi="Book Antiqua" w:cs="Arial Unicode MS"/>
      <w:sz w:val="22"/>
      <w:szCs w:val="22"/>
      <w:lang w:val="en-GB"/>
    </w:rPr>
  </w:style>
  <w:style w:type="paragraph" w:customStyle="1" w:styleId="xl86">
    <w:name w:val="xl86"/>
    <w:basedOn w:val="Normal"/>
    <w:rsid w:val="00BD12BA"/>
    <w:pPr>
      <w:pBdr>
        <w:top w:val="single" w:sz="4" w:space="0" w:color="auto"/>
        <w:bottom w:val="single" w:sz="8" w:space="0" w:color="auto"/>
        <w:right w:val="single" w:sz="8" w:space="0" w:color="auto"/>
      </w:pBdr>
      <w:spacing w:before="100" w:beforeAutospacing="1" w:after="100" w:afterAutospacing="1" w:line="360" w:lineRule="auto"/>
    </w:pPr>
    <w:rPr>
      <w:rFonts w:ascii="Book Antiqua" w:eastAsia="Arial Unicode MS" w:hAnsi="Book Antiqua" w:cs="Arial Unicode MS"/>
      <w:sz w:val="22"/>
      <w:szCs w:val="22"/>
      <w:lang w:val="en-GB"/>
    </w:rPr>
  </w:style>
  <w:style w:type="paragraph" w:customStyle="1" w:styleId="xl87">
    <w:name w:val="xl87"/>
    <w:basedOn w:val="Normal"/>
    <w:rsid w:val="00BD12BA"/>
    <w:pPr>
      <w:pBdr>
        <w:top w:val="single" w:sz="4" w:space="0" w:color="auto"/>
        <w:left w:val="single" w:sz="8" w:space="0" w:color="auto"/>
        <w:bottom w:val="single" w:sz="4" w:space="0" w:color="auto"/>
      </w:pBdr>
      <w:spacing w:before="100" w:beforeAutospacing="1" w:after="100" w:afterAutospacing="1" w:line="360" w:lineRule="auto"/>
      <w:jc w:val="center"/>
    </w:pPr>
    <w:rPr>
      <w:rFonts w:ascii="Arial Unicode MS" w:hAnsi="Arial Unicode MS"/>
      <w:sz w:val="22"/>
      <w:szCs w:val="22"/>
      <w:lang w:val="en-GB"/>
    </w:rPr>
  </w:style>
  <w:style w:type="paragraph" w:customStyle="1" w:styleId="xl88">
    <w:name w:val="xl88"/>
    <w:basedOn w:val="Normal"/>
    <w:rsid w:val="00BD12BA"/>
    <w:pPr>
      <w:pBdr>
        <w:top w:val="single" w:sz="8" w:space="0" w:color="auto"/>
        <w:left w:val="single" w:sz="8" w:space="0" w:color="auto"/>
        <w:bottom w:val="single" w:sz="4" w:space="0" w:color="auto"/>
      </w:pBdr>
      <w:spacing w:before="100" w:beforeAutospacing="1" w:after="100" w:afterAutospacing="1" w:line="360" w:lineRule="auto"/>
      <w:jc w:val="center"/>
    </w:pPr>
    <w:rPr>
      <w:rFonts w:ascii="Arial Unicode MS" w:hAnsi="Arial Unicode MS"/>
      <w:sz w:val="22"/>
      <w:szCs w:val="22"/>
      <w:lang w:val="en-GB"/>
    </w:rPr>
  </w:style>
  <w:style w:type="paragraph" w:customStyle="1" w:styleId="xl89">
    <w:name w:val="xl89"/>
    <w:basedOn w:val="Normal"/>
    <w:rsid w:val="00BD12BA"/>
    <w:pPr>
      <w:pBdr>
        <w:top w:val="single" w:sz="8" w:space="0" w:color="auto"/>
        <w:left w:val="single" w:sz="8" w:space="0" w:color="auto"/>
        <w:bottom w:val="single" w:sz="4" w:space="0" w:color="auto"/>
        <w:right w:val="single" w:sz="8" w:space="0" w:color="auto"/>
      </w:pBdr>
      <w:spacing w:before="100" w:beforeAutospacing="1" w:after="100" w:afterAutospacing="1" w:line="360" w:lineRule="auto"/>
      <w:jc w:val="center"/>
    </w:pPr>
    <w:rPr>
      <w:rFonts w:ascii="Book Antiqua" w:eastAsia="Arial Unicode MS" w:hAnsi="Book Antiqua" w:cs="Arial Unicode MS"/>
      <w:sz w:val="22"/>
      <w:szCs w:val="22"/>
      <w:lang w:val="en-GB"/>
    </w:rPr>
  </w:style>
  <w:style w:type="paragraph" w:customStyle="1" w:styleId="xl90">
    <w:name w:val="xl90"/>
    <w:basedOn w:val="Normal"/>
    <w:rsid w:val="00BD12BA"/>
    <w:pPr>
      <w:pBdr>
        <w:top w:val="single" w:sz="4" w:space="0" w:color="auto"/>
        <w:left w:val="single" w:sz="8" w:space="0" w:color="auto"/>
        <w:bottom w:val="single" w:sz="8" w:space="0" w:color="auto"/>
        <w:right w:val="single" w:sz="8" w:space="0" w:color="auto"/>
      </w:pBdr>
      <w:spacing w:before="100" w:beforeAutospacing="1" w:after="100" w:afterAutospacing="1" w:line="360" w:lineRule="auto"/>
      <w:jc w:val="center"/>
    </w:pPr>
    <w:rPr>
      <w:rFonts w:ascii="Book Antiqua" w:eastAsia="Arial Unicode MS" w:hAnsi="Book Antiqua" w:cs="Arial Unicode MS"/>
      <w:sz w:val="22"/>
      <w:szCs w:val="22"/>
      <w:lang w:val="en-GB"/>
    </w:rPr>
  </w:style>
  <w:style w:type="paragraph" w:customStyle="1" w:styleId="xl91">
    <w:name w:val="xl91"/>
    <w:basedOn w:val="Normal"/>
    <w:rsid w:val="00BD12BA"/>
    <w:pPr>
      <w:pBdr>
        <w:top w:val="single" w:sz="4" w:space="0" w:color="auto"/>
        <w:left w:val="single" w:sz="8" w:space="0" w:color="auto"/>
        <w:bottom w:val="single" w:sz="8" w:space="0" w:color="auto"/>
        <w:right w:val="single" w:sz="8" w:space="0" w:color="auto"/>
      </w:pBdr>
      <w:spacing w:before="100" w:beforeAutospacing="1" w:after="100" w:afterAutospacing="1" w:line="360" w:lineRule="auto"/>
      <w:jc w:val="center"/>
    </w:pPr>
    <w:rPr>
      <w:rFonts w:ascii="Book Antiqua" w:eastAsia="Arial Unicode MS" w:hAnsi="Book Antiqua" w:cs="Arial Unicode MS"/>
      <w:sz w:val="22"/>
      <w:szCs w:val="22"/>
      <w:lang w:val="en-GB"/>
    </w:rPr>
  </w:style>
  <w:style w:type="paragraph" w:customStyle="1" w:styleId="xl92">
    <w:name w:val="xl92"/>
    <w:basedOn w:val="Normal"/>
    <w:rsid w:val="00BD12BA"/>
    <w:pPr>
      <w:pBdr>
        <w:top w:val="single" w:sz="8" w:space="0" w:color="auto"/>
        <w:left w:val="single" w:sz="8" w:space="0" w:color="auto"/>
        <w:bottom w:val="single" w:sz="4" w:space="0" w:color="auto"/>
        <w:right w:val="single" w:sz="8" w:space="0" w:color="auto"/>
      </w:pBdr>
      <w:spacing w:before="100" w:beforeAutospacing="1" w:after="100" w:afterAutospacing="1" w:line="360" w:lineRule="auto"/>
      <w:jc w:val="center"/>
    </w:pPr>
    <w:rPr>
      <w:rFonts w:ascii="Book Antiqua" w:eastAsia="Arial Unicode MS" w:hAnsi="Book Antiqua" w:cs="Arial Unicode MS"/>
      <w:sz w:val="22"/>
      <w:szCs w:val="22"/>
      <w:lang w:val="en-GB"/>
    </w:rPr>
  </w:style>
  <w:style w:type="paragraph" w:customStyle="1" w:styleId="xl93">
    <w:name w:val="xl93"/>
    <w:basedOn w:val="Normal"/>
    <w:rsid w:val="00BD12BA"/>
    <w:pP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94">
    <w:name w:val="xl94"/>
    <w:basedOn w:val="Normal"/>
    <w:rsid w:val="00BD12BA"/>
    <w:pPr>
      <w:pBdr>
        <w:top w:val="single" w:sz="8" w:space="0" w:color="auto"/>
        <w:left w:val="single" w:sz="8" w:space="0" w:color="auto"/>
        <w:bottom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95">
    <w:name w:val="xl95"/>
    <w:basedOn w:val="Normal"/>
    <w:rsid w:val="00BD12BA"/>
    <w:pPr>
      <w:pBdr>
        <w:top w:val="single" w:sz="8" w:space="0" w:color="auto"/>
        <w:bottom w:val="single" w:sz="4"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96">
    <w:name w:val="xl96"/>
    <w:basedOn w:val="Normal"/>
    <w:rsid w:val="00BD12BA"/>
    <w:pPr>
      <w:pBdr>
        <w:top w:val="single" w:sz="4" w:space="0" w:color="auto"/>
        <w:bottom w:val="single" w:sz="4"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97">
    <w:name w:val="xl97"/>
    <w:basedOn w:val="Normal"/>
    <w:rsid w:val="00BD12BA"/>
    <w:pPr>
      <w:pBdr>
        <w:top w:val="single" w:sz="4" w:space="0" w:color="auto"/>
        <w:bottom w:val="single" w:sz="8" w:space="0" w:color="auto"/>
        <w:right w:val="single" w:sz="8" w:space="0" w:color="auto"/>
      </w:pBdr>
      <w:spacing w:before="100" w:beforeAutospacing="1" w:after="100" w:afterAutospacing="1" w:line="360" w:lineRule="auto"/>
    </w:pPr>
    <w:rPr>
      <w:rFonts w:ascii="Arial Unicode MS" w:hAnsi="Arial Unicode MS"/>
      <w:sz w:val="22"/>
      <w:szCs w:val="22"/>
      <w:lang w:val="en-GB"/>
    </w:rPr>
  </w:style>
  <w:style w:type="paragraph" w:customStyle="1" w:styleId="xl98">
    <w:name w:val="xl98"/>
    <w:basedOn w:val="Normal"/>
    <w:rsid w:val="00BD12BA"/>
    <w:pPr>
      <w:pBdr>
        <w:top w:val="single" w:sz="8" w:space="0" w:color="auto"/>
        <w:left w:val="single" w:sz="8" w:space="0" w:color="auto"/>
        <w:bottom w:val="single" w:sz="4"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99">
    <w:name w:val="xl99"/>
    <w:basedOn w:val="Normal"/>
    <w:rsid w:val="00BD12BA"/>
    <w:pPr>
      <w:pBdr>
        <w:top w:val="single" w:sz="4" w:space="0" w:color="auto"/>
        <w:left w:val="single" w:sz="8" w:space="0" w:color="auto"/>
        <w:bottom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xl100">
    <w:name w:val="xl100"/>
    <w:basedOn w:val="Normal"/>
    <w:rsid w:val="00BD12BA"/>
    <w:pPr>
      <w:pBdr>
        <w:top w:val="single" w:sz="4" w:space="0" w:color="auto"/>
        <w:left w:val="single" w:sz="8" w:space="0" w:color="auto"/>
        <w:bottom w:val="single" w:sz="4"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lang w:val="en-GB"/>
    </w:rPr>
  </w:style>
  <w:style w:type="paragraph" w:customStyle="1" w:styleId="JudulAntaran">
    <w:name w:val="Judul Antaran"/>
    <w:basedOn w:val="JudulTable"/>
    <w:rsid w:val="00BD12BA"/>
    <w:pPr>
      <w:jc w:val="center"/>
    </w:pPr>
  </w:style>
  <w:style w:type="paragraph" w:customStyle="1" w:styleId="Style1">
    <w:name w:val="Style1"/>
    <w:basedOn w:val="Normal"/>
    <w:rsid w:val="00BD12BA"/>
    <w:pPr>
      <w:spacing w:line="360" w:lineRule="auto"/>
      <w:jc w:val="both"/>
    </w:pPr>
    <w:rPr>
      <w:rFonts w:ascii="Book Antiqua" w:hAnsi="Book Antiqua"/>
      <w:noProof/>
      <w:sz w:val="22"/>
      <w:szCs w:val="22"/>
      <w:lang w:val="id-ID"/>
    </w:rPr>
  </w:style>
  <w:style w:type="paragraph" w:customStyle="1" w:styleId="xl101">
    <w:name w:val="xl101"/>
    <w:basedOn w:val="Normal"/>
    <w:rsid w:val="00BD12BA"/>
    <w:pPr>
      <w:pBdr>
        <w:top w:val="single" w:sz="4" w:space="0" w:color="auto"/>
        <w:left w:val="single" w:sz="8" w:space="0" w:color="auto"/>
        <w:bottom w:val="single" w:sz="8" w:space="0" w:color="auto"/>
        <w:right w:val="single" w:sz="8" w:space="0" w:color="auto"/>
      </w:pBdr>
      <w:spacing w:before="100" w:beforeAutospacing="1" w:after="100" w:afterAutospacing="1" w:line="360" w:lineRule="auto"/>
      <w:jc w:val="center"/>
    </w:pPr>
    <w:rPr>
      <w:rFonts w:ascii="Book Antiqua" w:hAnsi="Book Antiqua"/>
      <w:sz w:val="22"/>
      <w:szCs w:val="22"/>
    </w:rPr>
  </w:style>
  <w:style w:type="paragraph" w:customStyle="1" w:styleId="xl102">
    <w:name w:val="xl102"/>
    <w:basedOn w:val="Normal"/>
    <w:rsid w:val="00BD12BA"/>
    <w:pPr>
      <w:pBdr>
        <w:top w:val="single" w:sz="8" w:space="0" w:color="auto"/>
        <w:left w:val="single" w:sz="8" w:space="0" w:color="auto"/>
        <w:bottom w:val="single" w:sz="4" w:space="0" w:color="auto"/>
        <w:right w:val="single" w:sz="8" w:space="0" w:color="auto"/>
      </w:pBdr>
      <w:spacing w:before="100" w:beforeAutospacing="1" w:after="100" w:afterAutospacing="1" w:line="360" w:lineRule="auto"/>
      <w:jc w:val="center"/>
    </w:pPr>
    <w:rPr>
      <w:rFonts w:ascii="Book Antiqua" w:hAnsi="Book Antiqua"/>
      <w:sz w:val="22"/>
      <w:szCs w:val="22"/>
    </w:rPr>
  </w:style>
  <w:style w:type="paragraph" w:customStyle="1" w:styleId="xl103">
    <w:name w:val="xl103"/>
    <w:basedOn w:val="Normal"/>
    <w:rsid w:val="00BD12BA"/>
    <w:pPr>
      <w:pBdr>
        <w:top w:val="single" w:sz="8" w:space="0" w:color="auto"/>
        <w:left w:val="single" w:sz="8" w:space="0" w:color="auto"/>
        <w:bottom w:val="single" w:sz="4" w:space="0" w:color="auto"/>
        <w:right w:val="single" w:sz="8" w:space="0" w:color="auto"/>
      </w:pBdr>
      <w:spacing w:before="100" w:beforeAutospacing="1" w:after="100" w:afterAutospacing="1" w:line="360" w:lineRule="auto"/>
      <w:jc w:val="center"/>
    </w:pPr>
    <w:rPr>
      <w:rFonts w:ascii="Book Antiqua" w:hAnsi="Book Antiqua"/>
      <w:sz w:val="22"/>
      <w:szCs w:val="22"/>
    </w:rPr>
  </w:style>
  <w:style w:type="paragraph" w:customStyle="1" w:styleId="xl104">
    <w:name w:val="xl104"/>
    <w:basedOn w:val="Normal"/>
    <w:rsid w:val="00BD12BA"/>
    <w:pPr>
      <w:pBdr>
        <w:top w:val="single" w:sz="4" w:space="0" w:color="auto"/>
        <w:left w:val="single" w:sz="8" w:space="0" w:color="auto"/>
        <w:bottom w:val="single" w:sz="4" w:space="0" w:color="auto"/>
        <w:right w:val="single" w:sz="8" w:space="0" w:color="auto"/>
      </w:pBdr>
      <w:spacing w:before="100" w:beforeAutospacing="1" w:after="100" w:afterAutospacing="1" w:line="360" w:lineRule="auto"/>
      <w:jc w:val="center"/>
    </w:pPr>
    <w:rPr>
      <w:rFonts w:ascii="Book Antiqua" w:hAnsi="Book Antiqua"/>
      <w:sz w:val="22"/>
      <w:szCs w:val="22"/>
    </w:rPr>
  </w:style>
  <w:style w:type="paragraph" w:customStyle="1" w:styleId="xl105">
    <w:name w:val="xl105"/>
    <w:basedOn w:val="Normal"/>
    <w:rsid w:val="00BD12BA"/>
    <w:pPr>
      <w:pBdr>
        <w:top w:val="single" w:sz="4" w:space="0" w:color="auto"/>
        <w:left w:val="single" w:sz="8" w:space="0" w:color="auto"/>
        <w:bottom w:val="single" w:sz="4" w:space="0" w:color="auto"/>
        <w:right w:val="single" w:sz="8" w:space="0" w:color="auto"/>
      </w:pBdr>
      <w:spacing w:before="100" w:beforeAutospacing="1" w:after="100" w:afterAutospacing="1" w:line="360" w:lineRule="auto"/>
      <w:jc w:val="center"/>
    </w:pPr>
    <w:rPr>
      <w:rFonts w:ascii="Book Antiqua" w:hAnsi="Book Antiqua"/>
      <w:sz w:val="22"/>
      <w:szCs w:val="22"/>
    </w:rPr>
  </w:style>
  <w:style w:type="paragraph" w:customStyle="1" w:styleId="xl106">
    <w:name w:val="xl106"/>
    <w:basedOn w:val="Normal"/>
    <w:rsid w:val="00BD12BA"/>
    <w:pPr>
      <w:pBdr>
        <w:top w:val="single" w:sz="8" w:space="0" w:color="auto"/>
        <w:left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rPr>
  </w:style>
  <w:style w:type="paragraph" w:customStyle="1" w:styleId="xl107">
    <w:name w:val="xl107"/>
    <w:basedOn w:val="Normal"/>
    <w:rsid w:val="00BD12BA"/>
    <w:pPr>
      <w:pBdr>
        <w:left w:val="single" w:sz="8" w:space="0" w:color="auto"/>
        <w:bottom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rPr>
  </w:style>
  <w:style w:type="paragraph" w:customStyle="1" w:styleId="xl108">
    <w:name w:val="xl108"/>
    <w:basedOn w:val="Normal"/>
    <w:rsid w:val="00BD12BA"/>
    <w:pPr>
      <w:pBdr>
        <w:left w:val="single" w:sz="8" w:space="0" w:color="auto"/>
        <w:bottom w:val="single" w:sz="4" w:space="0" w:color="auto"/>
      </w:pBdr>
      <w:spacing w:before="100" w:beforeAutospacing="1" w:after="100" w:afterAutospacing="1" w:line="360" w:lineRule="auto"/>
      <w:jc w:val="center"/>
    </w:pPr>
    <w:rPr>
      <w:rFonts w:ascii="Trebuchet MS" w:eastAsia="Arial Unicode MS" w:hAnsi="Trebuchet MS" w:cs="Arial Unicode MS"/>
      <w:sz w:val="22"/>
      <w:szCs w:val="22"/>
    </w:rPr>
  </w:style>
  <w:style w:type="paragraph" w:customStyle="1" w:styleId="xl109">
    <w:name w:val="xl109"/>
    <w:basedOn w:val="Normal"/>
    <w:rsid w:val="00BD12BA"/>
    <w:pPr>
      <w:pBdr>
        <w:bottom w:val="single" w:sz="4"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rPr>
  </w:style>
  <w:style w:type="paragraph" w:customStyle="1" w:styleId="xl110">
    <w:name w:val="xl110"/>
    <w:basedOn w:val="Normal"/>
    <w:rsid w:val="00BD12BA"/>
    <w:pPr>
      <w:pBdr>
        <w:top w:val="single" w:sz="4" w:space="0" w:color="auto"/>
        <w:left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rPr>
  </w:style>
  <w:style w:type="paragraph" w:customStyle="1" w:styleId="xl111">
    <w:name w:val="xl111"/>
    <w:basedOn w:val="Normal"/>
    <w:rsid w:val="00BD12BA"/>
    <w:pPr>
      <w:pBdr>
        <w:bottom w:val="single" w:sz="8" w:space="0" w:color="auto"/>
      </w:pBdr>
      <w:spacing w:before="100" w:beforeAutospacing="1" w:after="100" w:afterAutospacing="1" w:line="360" w:lineRule="auto"/>
    </w:pPr>
    <w:rPr>
      <w:rFonts w:ascii="Trebuchet MS" w:eastAsia="Arial Unicode MS" w:hAnsi="Trebuchet MS" w:cs="Arial Unicode MS"/>
      <w:b/>
      <w:bCs/>
      <w:sz w:val="22"/>
      <w:szCs w:val="22"/>
    </w:rPr>
  </w:style>
  <w:style w:type="paragraph" w:customStyle="1" w:styleId="xl112">
    <w:name w:val="xl112"/>
    <w:basedOn w:val="Normal"/>
    <w:rsid w:val="00BD12BA"/>
    <w:pPr>
      <w:pBdr>
        <w:top w:val="single" w:sz="8" w:space="0" w:color="auto"/>
        <w:left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rPr>
  </w:style>
  <w:style w:type="paragraph" w:customStyle="1" w:styleId="xl113">
    <w:name w:val="xl113"/>
    <w:basedOn w:val="Normal"/>
    <w:rsid w:val="00BD12BA"/>
    <w:pPr>
      <w:pBdr>
        <w:left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rPr>
  </w:style>
  <w:style w:type="paragraph" w:customStyle="1" w:styleId="xl114">
    <w:name w:val="xl114"/>
    <w:basedOn w:val="Normal"/>
    <w:rsid w:val="00BD12BA"/>
    <w:pPr>
      <w:pBdr>
        <w:left w:val="single" w:sz="8" w:space="0" w:color="auto"/>
        <w:bottom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rPr>
  </w:style>
  <w:style w:type="paragraph" w:customStyle="1" w:styleId="xl115">
    <w:name w:val="xl115"/>
    <w:basedOn w:val="Normal"/>
    <w:rsid w:val="00BD12BA"/>
    <w:pPr>
      <w:pBdr>
        <w:left w:val="single" w:sz="8" w:space="0" w:color="auto"/>
        <w:bottom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rPr>
  </w:style>
  <w:style w:type="paragraph" w:customStyle="1" w:styleId="xl116">
    <w:name w:val="xl116"/>
    <w:basedOn w:val="Normal"/>
    <w:rsid w:val="00BD12BA"/>
    <w:pPr>
      <w:pBdr>
        <w:top w:val="single" w:sz="4" w:space="0" w:color="auto"/>
        <w:left w:val="single" w:sz="8" w:space="0" w:color="auto"/>
        <w:bottom w:val="single" w:sz="8" w:space="0" w:color="auto"/>
      </w:pBdr>
      <w:spacing w:before="100" w:beforeAutospacing="1" w:after="100" w:afterAutospacing="1" w:line="360" w:lineRule="auto"/>
      <w:jc w:val="center"/>
    </w:pPr>
    <w:rPr>
      <w:rFonts w:ascii="Trebuchet MS" w:eastAsia="Arial Unicode MS" w:hAnsi="Trebuchet MS" w:cs="Arial Unicode MS"/>
      <w:sz w:val="22"/>
      <w:szCs w:val="22"/>
    </w:rPr>
  </w:style>
  <w:style w:type="paragraph" w:customStyle="1" w:styleId="xl117">
    <w:name w:val="xl117"/>
    <w:basedOn w:val="Normal"/>
    <w:rsid w:val="00BD12BA"/>
    <w:pPr>
      <w:pBdr>
        <w:top w:val="single" w:sz="4" w:space="0" w:color="auto"/>
        <w:bottom w:val="single" w:sz="8"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rPr>
  </w:style>
  <w:style w:type="paragraph" w:customStyle="1" w:styleId="xl118">
    <w:name w:val="xl118"/>
    <w:basedOn w:val="Normal"/>
    <w:rsid w:val="00BD12BA"/>
    <w:pPr>
      <w:pBdr>
        <w:top w:val="single" w:sz="8" w:space="0" w:color="auto"/>
        <w:left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rPr>
  </w:style>
  <w:style w:type="paragraph" w:customStyle="1" w:styleId="xl119">
    <w:name w:val="xl119"/>
    <w:basedOn w:val="Normal"/>
    <w:rsid w:val="00BD12BA"/>
    <w:pPr>
      <w:pBdr>
        <w:top w:val="single" w:sz="8" w:space="0" w:color="auto"/>
        <w:left w:val="single" w:sz="8" w:space="0" w:color="auto"/>
        <w:bottom w:val="single" w:sz="4" w:space="0" w:color="auto"/>
      </w:pBdr>
      <w:spacing w:before="100" w:beforeAutospacing="1" w:after="100" w:afterAutospacing="1" w:line="360" w:lineRule="auto"/>
      <w:jc w:val="center"/>
    </w:pPr>
    <w:rPr>
      <w:rFonts w:ascii="Trebuchet MS" w:eastAsia="Arial Unicode MS" w:hAnsi="Trebuchet MS" w:cs="Arial Unicode MS"/>
      <w:b/>
      <w:bCs/>
      <w:sz w:val="22"/>
      <w:szCs w:val="22"/>
    </w:rPr>
  </w:style>
  <w:style w:type="paragraph" w:customStyle="1" w:styleId="xl120">
    <w:name w:val="xl120"/>
    <w:basedOn w:val="Normal"/>
    <w:rsid w:val="00BD12BA"/>
    <w:pPr>
      <w:pBdr>
        <w:top w:val="single" w:sz="8" w:space="0" w:color="auto"/>
        <w:bottom w:val="single" w:sz="4" w:space="0" w:color="auto"/>
        <w:right w:val="single" w:sz="8" w:space="0" w:color="auto"/>
      </w:pBdr>
      <w:spacing w:before="100" w:beforeAutospacing="1" w:after="100" w:afterAutospacing="1" w:line="360" w:lineRule="auto"/>
      <w:jc w:val="center"/>
    </w:pPr>
    <w:rPr>
      <w:rFonts w:ascii="Trebuchet MS" w:eastAsia="Arial Unicode MS" w:hAnsi="Trebuchet MS" w:cs="Arial Unicode MS"/>
      <w:b/>
      <w:bCs/>
      <w:sz w:val="22"/>
      <w:szCs w:val="22"/>
    </w:rPr>
  </w:style>
  <w:style w:type="paragraph" w:customStyle="1" w:styleId="xl121">
    <w:name w:val="xl121"/>
    <w:basedOn w:val="Normal"/>
    <w:rsid w:val="00BD12BA"/>
    <w:pPr>
      <w:pBdr>
        <w:top w:val="single" w:sz="4" w:space="0" w:color="auto"/>
        <w:left w:val="single" w:sz="8" w:space="0" w:color="auto"/>
        <w:bottom w:val="single" w:sz="8" w:space="0" w:color="auto"/>
      </w:pBdr>
      <w:spacing w:before="100" w:beforeAutospacing="1" w:after="100" w:afterAutospacing="1" w:line="360" w:lineRule="auto"/>
      <w:jc w:val="center"/>
    </w:pPr>
    <w:rPr>
      <w:rFonts w:ascii="Trebuchet MS" w:eastAsia="Arial Unicode MS" w:hAnsi="Trebuchet MS" w:cs="Arial Unicode MS"/>
      <w:b/>
      <w:bCs/>
      <w:sz w:val="22"/>
      <w:szCs w:val="22"/>
    </w:rPr>
  </w:style>
  <w:style w:type="paragraph" w:customStyle="1" w:styleId="xl122">
    <w:name w:val="xl122"/>
    <w:basedOn w:val="Normal"/>
    <w:rsid w:val="00BD12BA"/>
    <w:pPr>
      <w:pBdr>
        <w:top w:val="single" w:sz="4" w:space="0" w:color="auto"/>
        <w:bottom w:val="single" w:sz="8" w:space="0" w:color="auto"/>
        <w:right w:val="single" w:sz="8" w:space="0" w:color="auto"/>
      </w:pBdr>
      <w:spacing w:before="100" w:beforeAutospacing="1" w:after="100" w:afterAutospacing="1" w:line="360" w:lineRule="auto"/>
      <w:jc w:val="center"/>
    </w:pPr>
    <w:rPr>
      <w:rFonts w:ascii="Trebuchet MS" w:eastAsia="Arial Unicode MS" w:hAnsi="Trebuchet MS" w:cs="Arial Unicode MS"/>
      <w:b/>
      <w:bCs/>
      <w:sz w:val="22"/>
      <w:szCs w:val="22"/>
    </w:rPr>
  </w:style>
  <w:style w:type="paragraph" w:customStyle="1" w:styleId="xl123">
    <w:name w:val="xl123"/>
    <w:basedOn w:val="Normal"/>
    <w:rsid w:val="00BD12BA"/>
    <w:pPr>
      <w:pBdr>
        <w:left w:val="single" w:sz="8" w:space="0" w:color="auto"/>
        <w:bottom w:val="single" w:sz="4" w:space="0" w:color="auto"/>
        <w:right w:val="single" w:sz="8" w:space="0" w:color="auto"/>
      </w:pBdr>
      <w:spacing w:before="100" w:beforeAutospacing="1" w:after="100" w:afterAutospacing="1" w:line="360" w:lineRule="auto"/>
    </w:pPr>
    <w:rPr>
      <w:rFonts w:ascii="Trebuchet MS" w:eastAsia="Arial Unicode MS" w:hAnsi="Trebuchet MS" w:cs="Arial Unicode MS"/>
      <w:sz w:val="22"/>
      <w:szCs w:val="22"/>
    </w:rPr>
  </w:style>
  <w:style w:type="paragraph" w:customStyle="1" w:styleId="xl124">
    <w:name w:val="xl124"/>
    <w:basedOn w:val="Normal"/>
    <w:rsid w:val="00BD12BA"/>
    <w:pPr>
      <w:pBdr>
        <w:left w:val="single" w:sz="8" w:space="0" w:color="auto"/>
        <w:bottom w:val="single" w:sz="4" w:space="0" w:color="auto"/>
        <w:right w:val="single" w:sz="8" w:space="0" w:color="auto"/>
      </w:pBdr>
      <w:spacing w:before="100" w:beforeAutospacing="1" w:after="100" w:afterAutospacing="1" w:line="360" w:lineRule="auto"/>
      <w:jc w:val="center"/>
    </w:pPr>
    <w:rPr>
      <w:rFonts w:ascii="Trebuchet MS" w:eastAsia="Arial Unicode MS" w:hAnsi="Trebuchet MS" w:cs="Arial Unicode MS"/>
      <w:sz w:val="22"/>
      <w:szCs w:val="22"/>
    </w:rPr>
  </w:style>
  <w:style w:type="paragraph" w:customStyle="1" w:styleId="xl125">
    <w:name w:val="xl125"/>
    <w:basedOn w:val="Normal"/>
    <w:rsid w:val="00BD12BA"/>
    <w:pPr>
      <w:pBdr>
        <w:left w:val="single" w:sz="8" w:space="0" w:color="auto"/>
        <w:bottom w:val="single" w:sz="4" w:space="0" w:color="auto"/>
      </w:pBdr>
      <w:spacing w:before="100" w:beforeAutospacing="1" w:after="100" w:afterAutospacing="1" w:line="360" w:lineRule="auto"/>
      <w:jc w:val="center"/>
    </w:pPr>
    <w:rPr>
      <w:rFonts w:ascii="Trebuchet MS" w:eastAsia="Arial Unicode MS" w:hAnsi="Trebuchet MS" w:cs="Arial Unicode MS"/>
      <w:sz w:val="22"/>
      <w:szCs w:val="22"/>
    </w:rPr>
  </w:style>
  <w:style w:type="paragraph" w:customStyle="1" w:styleId="FR1">
    <w:name w:val="FR1"/>
    <w:rsid w:val="00BD12BA"/>
    <w:pPr>
      <w:widowControl w:val="0"/>
      <w:autoSpaceDE w:val="0"/>
      <w:autoSpaceDN w:val="0"/>
      <w:adjustRightInd w:val="0"/>
      <w:spacing w:before="520" w:after="0" w:line="240" w:lineRule="auto"/>
      <w:jc w:val="both"/>
    </w:pPr>
    <w:rPr>
      <w:rFonts w:ascii="Times New Roman" w:eastAsia="Times New Roman" w:hAnsi="Times New Roman" w:cs="Times New Roman"/>
      <w:i/>
      <w:iCs/>
      <w:sz w:val="18"/>
      <w:szCs w:val="18"/>
    </w:rPr>
  </w:style>
  <w:style w:type="paragraph" w:customStyle="1" w:styleId="bodi1">
    <w:name w:val="bodi1"/>
    <w:basedOn w:val="Normal"/>
    <w:rsid w:val="00BD12BA"/>
    <w:pPr>
      <w:autoSpaceDE w:val="0"/>
      <w:autoSpaceDN w:val="0"/>
      <w:adjustRightInd w:val="0"/>
      <w:spacing w:line="360" w:lineRule="auto"/>
      <w:jc w:val="both"/>
    </w:pPr>
    <w:rPr>
      <w:rFonts w:ascii="Arial" w:hAnsi="Arial" w:cs="Arial"/>
      <w:szCs w:val="22"/>
    </w:rPr>
  </w:style>
  <w:style w:type="paragraph" w:customStyle="1" w:styleId="xl126">
    <w:name w:val="xl126"/>
    <w:basedOn w:val="Normal"/>
    <w:rsid w:val="00BD12BA"/>
    <w:pPr>
      <w:pBdr>
        <w:left w:val="single" w:sz="8" w:space="0" w:color="auto"/>
        <w:right w:val="single" w:sz="8" w:space="0" w:color="auto"/>
      </w:pBdr>
      <w:spacing w:before="100" w:beforeAutospacing="1" w:after="100" w:afterAutospacing="1"/>
      <w:jc w:val="center"/>
    </w:pPr>
    <w:rPr>
      <w:rFonts w:ascii="Trebuchet MS" w:eastAsia="Arial Unicode MS" w:hAnsi="Trebuchet MS" w:cs="Arial Unicode MS"/>
      <w:b/>
      <w:bCs/>
      <w:sz w:val="16"/>
      <w:szCs w:val="16"/>
    </w:rPr>
  </w:style>
  <w:style w:type="paragraph" w:customStyle="1" w:styleId="xl127">
    <w:name w:val="xl127"/>
    <w:basedOn w:val="Normal"/>
    <w:rsid w:val="00BD12BA"/>
    <w:pPr>
      <w:pBdr>
        <w:bottom w:val="single" w:sz="8" w:space="0" w:color="auto"/>
      </w:pBdr>
      <w:spacing w:before="100" w:beforeAutospacing="1" w:after="100" w:afterAutospacing="1"/>
    </w:pPr>
    <w:rPr>
      <w:rFonts w:ascii="Trebuchet MS" w:eastAsia="Arial Unicode MS" w:hAnsi="Trebuchet MS" w:cs="Arial Unicode MS"/>
      <w:b/>
      <w:bCs/>
      <w:sz w:val="22"/>
      <w:szCs w:val="22"/>
    </w:rPr>
  </w:style>
  <w:style w:type="paragraph" w:customStyle="1" w:styleId="xl128">
    <w:name w:val="xl128"/>
    <w:basedOn w:val="Normal"/>
    <w:rsid w:val="00BD12BA"/>
    <w:pPr>
      <w:pBdr>
        <w:top w:val="single" w:sz="8" w:space="0" w:color="auto"/>
        <w:left w:val="single" w:sz="8" w:space="0" w:color="auto"/>
        <w:right w:val="single" w:sz="8" w:space="0" w:color="auto"/>
      </w:pBdr>
      <w:spacing w:before="100" w:beforeAutospacing="1" w:after="100" w:afterAutospacing="1"/>
    </w:pPr>
    <w:rPr>
      <w:rFonts w:ascii="Trebuchet MS" w:eastAsia="Arial Unicode MS" w:hAnsi="Trebuchet MS" w:cs="Arial Unicode MS"/>
      <w:sz w:val="22"/>
      <w:szCs w:val="22"/>
    </w:rPr>
  </w:style>
  <w:style w:type="paragraph" w:customStyle="1" w:styleId="xl129">
    <w:name w:val="xl129"/>
    <w:basedOn w:val="Normal"/>
    <w:rsid w:val="00BD12BA"/>
    <w:pPr>
      <w:pBdr>
        <w:left w:val="single" w:sz="8" w:space="0" w:color="auto"/>
        <w:right w:val="single" w:sz="8" w:space="0" w:color="auto"/>
      </w:pBdr>
      <w:spacing w:before="100" w:beforeAutospacing="1" w:after="100" w:afterAutospacing="1"/>
    </w:pPr>
    <w:rPr>
      <w:rFonts w:ascii="Trebuchet MS" w:eastAsia="Arial Unicode MS" w:hAnsi="Trebuchet MS" w:cs="Arial Unicode MS"/>
      <w:sz w:val="22"/>
      <w:szCs w:val="22"/>
    </w:rPr>
  </w:style>
  <w:style w:type="paragraph" w:customStyle="1" w:styleId="xl130">
    <w:name w:val="xl130"/>
    <w:basedOn w:val="Normal"/>
    <w:rsid w:val="00BD12BA"/>
    <w:pPr>
      <w:pBdr>
        <w:left w:val="single" w:sz="8" w:space="0" w:color="auto"/>
        <w:bottom w:val="single" w:sz="8" w:space="0" w:color="auto"/>
        <w:right w:val="single" w:sz="8" w:space="0" w:color="auto"/>
      </w:pBdr>
      <w:spacing w:before="100" w:beforeAutospacing="1" w:after="100" w:afterAutospacing="1"/>
    </w:pPr>
    <w:rPr>
      <w:rFonts w:ascii="Trebuchet MS" w:eastAsia="Arial Unicode MS" w:hAnsi="Trebuchet MS" w:cs="Arial Unicode MS"/>
      <w:sz w:val="22"/>
      <w:szCs w:val="22"/>
    </w:rPr>
  </w:style>
  <w:style w:type="paragraph" w:customStyle="1" w:styleId="xl131">
    <w:name w:val="xl131"/>
    <w:basedOn w:val="Normal"/>
    <w:rsid w:val="00BD12BA"/>
    <w:pPr>
      <w:pBdr>
        <w:top w:val="single" w:sz="8" w:space="0" w:color="auto"/>
        <w:right w:val="single" w:sz="8" w:space="0" w:color="auto"/>
      </w:pBdr>
      <w:spacing w:before="100" w:beforeAutospacing="1" w:after="100" w:afterAutospacing="1"/>
    </w:pPr>
    <w:rPr>
      <w:rFonts w:ascii="Trebuchet MS" w:eastAsia="Arial Unicode MS" w:hAnsi="Trebuchet MS" w:cs="Arial Unicode MS"/>
      <w:sz w:val="22"/>
      <w:szCs w:val="22"/>
    </w:rPr>
  </w:style>
  <w:style w:type="paragraph" w:customStyle="1" w:styleId="xl132">
    <w:name w:val="xl132"/>
    <w:basedOn w:val="Normal"/>
    <w:rsid w:val="00BD12BA"/>
    <w:pPr>
      <w:pBdr>
        <w:right w:val="single" w:sz="8" w:space="0" w:color="auto"/>
      </w:pBdr>
      <w:spacing w:before="100" w:beforeAutospacing="1" w:after="100" w:afterAutospacing="1"/>
    </w:pPr>
    <w:rPr>
      <w:rFonts w:ascii="Trebuchet MS" w:eastAsia="Arial Unicode MS" w:hAnsi="Trebuchet MS" w:cs="Arial Unicode MS"/>
      <w:sz w:val="22"/>
      <w:szCs w:val="22"/>
    </w:rPr>
  </w:style>
  <w:style w:type="character" w:customStyle="1" w:styleId="Bab1Char">
    <w:name w:val="Bab1 Char"/>
    <w:rsid w:val="00BD12BA"/>
    <w:rPr>
      <w:rFonts w:ascii="Book Antiqua" w:hAnsi="Book Antiqua" w:hint="default"/>
      <w:b/>
      <w:bCs/>
      <w:noProof/>
      <w:sz w:val="36"/>
      <w:szCs w:val="36"/>
      <w:lang w:val="id-ID" w:eastAsia="en-US" w:bidi="ar-SA"/>
    </w:rPr>
  </w:style>
  <w:style w:type="character" w:customStyle="1" w:styleId="Bab2Char">
    <w:name w:val="Bab2 Char"/>
    <w:rsid w:val="00BD12BA"/>
    <w:rPr>
      <w:rFonts w:ascii="Book Antiqua" w:hAnsi="Book Antiqua" w:hint="default"/>
      <w:b/>
      <w:bCs/>
      <w:noProof/>
      <w:sz w:val="32"/>
      <w:szCs w:val="32"/>
      <w:lang w:val="fi-FI" w:eastAsia="en-US" w:bidi="ar-SA"/>
    </w:rPr>
  </w:style>
  <w:style w:type="character" w:customStyle="1" w:styleId="Judul2Char">
    <w:name w:val="Judul2 Char"/>
    <w:basedOn w:val="Bab2Char"/>
    <w:rsid w:val="00BD12BA"/>
    <w:rPr>
      <w:rFonts w:ascii="Book Antiqua" w:hAnsi="Book Antiqua" w:hint="default"/>
      <w:b/>
      <w:bCs/>
      <w:noProof/>
      <w:sz w:val="32"/>
      <w:szCs w:val="32"/>
      <w:lang w:val="fi-FI" w:eastAsia="en-US" w:bidi="ar-SA"/>
    </w:rPr>
  </w:style>
  <w:style w:type="character" w:customStyle="1" w:styleId="Nomer2Char">
    <w:name w:val="Nomer2 Char"/>
    <w:rsid w:val="00BD12BA"/>
    <w:rPr>
      <w:rFonts w:ascii="Trebuchet MS" w:hAnsi="Trebuchet MS" w:hint="default"/>
      <w:b/>
      <w:bCs/>
      <w:noProof/>
      <w:sz w:val="32"/>
      <w:szCs w:val="32"/>
      <w:lang w:val="id-ID" w:eastAsia="en-US" w:bidi="ar-SA"/>
    </w:rPr>
  </w:style>
  <w:style w:type="character" w:customStyle="1" w:styleId="JudulChar">
    <w:name w:val="Judul Char"/>
    <w:rsid w:val="00BD12BA"/>
    <w:rPr>
      <w:rFonts w:ascii="Book Antiqua" w:hAnsi="Book Antiqua" w:cs="Book Antiqua" w:hint="default"/>
      <w:b/>
      <w:bCs/>
      <w:noProof/>
      <w:sz w:val="36"/>
      <w:szCs w:val="36"/>
      <w:lang w:val="id-ID" w:eastAsia="en-US" w:bidi="ar-SA"/>
    </w:rPr>
  </w:style>
  <w:style w:type="character" w:customStyle="1" w:styleId="TOC1Char">
    <w:name w:val="TOC 1 Char"/>
    <w:rsid w:val="00BD12BA"/>
    <w:rPr>
      <w:rFonts w:ascii="Book Antiqua" w:hAnsi="Book Antiqua" w:cs="Book Antiqua" w:hint="default"/>
      <w:b/>
      <w:bCs/>
      <w:noProof/>
      <w:lang w:val="id-ID" w:eastAsia="en-US" w:bidi="ar-SA"/>
    </w:rPr>
  </w:style>
  <w:style w:type="character" w:customStyle="1" w:styleId="JudulTableChar">
    <w:name w:val="Judul Table Char"/>
    <w:basedOn w:val="TOC1Char"/>
    <w:rsid w:val="00BD12BA"/>
    <w:rPr>
      <w:rFonts w:ascii="Book Antiqua" w:hAnsi="Book Antiqua" w:cs="Book Antiqua" w:hint="default"/>
      <w:b/>
      <w:bCs/>
      <w:noProof/>
      <w:lang w:val="id-ID" w:eastAsia="en-US" w:bidi="ar-SA"/>
    </w:rPr>
  </w:style>
  <w:style w:type="character" w:customStyle="1" w:styleId="JudulAntaranChar">
    <w:name w:val="Judul Antaran Char"/>
    <w:basedOn w:val="JudulTableChar"/>
    <w:rsid w:val="00BD12BA"/>
    <w:rPr>
      <w:rFonts w:ascii="Book Antiqua" w:hAnsi="Book Antiqua" w:cs="Book Antiqua" w:hint="default"/>
      <w:b/>
      <w:bCs/>
      <w:noProof/>
      <w:lang w:val="id-ID" w:eastAsia="en-US" w:bidi="ar-SA"/>
    </w:rPr>
  </w:style>
  <w:style w:type="paragraph" w:customStyle="1" w:styleId="Judul">
    <w:name w:val="Judul"/>
    <w:basedOn w:val="Bab1"/>
    <w:rsid w:val="00BD12BA"/>
    <w:pPr>
      <w:numPr>
        <w:numId w:val="0"/>
      </w:numPr>
      <w:tabs>
        <w:tab w:val="num" w:pos="720"/>
      </w:tabs>
      <w:ind w:left="432" w:hanging="432"/>
    </w:pPr>
  </w:style>
  <w:style w:type="paragraph" w:customStyle="1" w:styleId="Babku">
    <w:name w:val="Babku"/>
    <w:basedOn w:val="Judul"/>
    <w:rsid w:val="00BD12BA"/>
  </w:style>
  <w:style w:type="paragraph" w:customStyle="1" w:styleId="Style2">
    <w:name w:val="Style2"/>
    <w:basedOn w:val="Judul2"/>
    <w:rsid w:val="00BD12BA"/>
    <w:pPr>
      <w:numPr>
        <w:ilvl w:val="0"/>
        <w:numId w:val="0"/>
      </w:numPr>
      <w:tabs>
        <w:tab w:val="num" w:pos="576"/>
      </w:tabs>
      <w:ind w:left="576" w:hanging="576"/>
    </w:pPr>
  </w:style>
  <w:style w:type="paragraph" w:customStyle="1" w:styleId="StyleNomer2Tahoma">
    <w:name w:val="Style Nomer2 + Tahoma"/>
    <w:basedOn w:val="Nomer2"/>
    <w:autoRedefine/>
    <w:rsid w:val="00BD12BA"/>
    <w:pPr>
      <w:ind w:left="576"/>
    </w:pPr>
    <w:rPr>
      <w:b/>
    </w:rPr>
  </w:style>
  <w:style w:type="paragraph" w:customStyle="1" w:styleId="Style3">
    <w:name w:val="Style3"/>
    <w:basedOn w:val="Judul3"/>
    <w:rsid w:val="00BD12BA"/>
    <w:pPr>
      <w:ind w:left="0"/>
    </w:pPr>
    <w:rPr>
      <w:rFonts w:ascii="Book Antiqua" w:hAnsi="Book Antiqua" w:cs="Times New Roman"/>
      <w:sz w:val="32"/>
      <w:lang w:val="sv-SE"/>
    </w:rPr>
  </w:style>
  <w:style w:type="paragraph" w:customStyle="1" w:styleId="Nomer3">
    <w:name w:val="Nomer3"/>
    <w:basedOn w:val="Judul3"/>
    <w:autoRedefine/>
    <w:rsid w:val="00BD12BA"/>
    <w:pPr>
      <w:ind w:hanging="720"/>
      <w:jc w:val="left"/>
    </w:pPr>
    <w:rPr>
      <w:rFonts w:ascii="Tw Cen MT" w:hAnsi="Tw Cen MT"/>
      <w:lang w:val="id-ID"/>
    </w:rPr>
  </w:style>
  <w:style w:type="table" w:styleId="TableClassic2">
    <w:name w:val="Table Classic 2"/>
    <w:basedOn w:val="TableNormal"/>
    <w:rsid w:val="00BD12B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BD12BA"/>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psatn">
    <w:name w:val="hps atn"/>
    <w:basedOn w:val="DefaultParagraphFont"/>
    <w:rsid w:val="00BD12BA"/>
  </w:style>
  <w:style w:type="table" w:styleId="Table3Deffects1">
    <w:name w:val="Table 3D effects 1"/>
    <w:basedOn w:val="TableNormal"/>
    <w:rsid w:val="00BD12BA"/>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3">
    <w:name w:val="Table Classic 3"/>
    <w:basedOn w:val="TableNormal"/>
    <w:rsid w:val="00BD12BA"/>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1">
    <w:name w:val="Table Classic 1"/>
    <w:basedOn w:val="TableNormal"/>
    <w:rsid w:val="00BD12B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9">
    <w:name w:val="Normal+9"/>
    <w:basedOn w:val="Default"/>
    <w:next w:val="Default"/>
    <w:uiPriority w:val="99"/>
    <w:rsid w:val="00BD12BA"/>
    <w:rPr>
      <w:rFonts w:eastAsia="Calibri"/>
      <w:color w:val="auto"/>
    </w:rPr>
  </w:style>
  <w:style w:type="character" w:customStyle="1" w:styleId="jobdetaillabel">
    <w:name w:val="jobdetaillabel"/>
    <w:basedOn w:val="DefaultParagraphFont"/>
    <w:rsid w:val="00BD12BA"/>
  </w:style>
  <w:style w:type="character" w:customStyle="1" w:styleId="l7">
    <w:name w:val="l7"/>
    <w:basedOn w:val="DefaultParagraphFont"/>
    <w:rsid w:val="00BD12BA"/>
  </w:style>
  <w:style w:type="character" w:customStyle="1" w:styleId="l10">
    <w:name w:val="l10"/>
    <w:basedOn w:val="DefaultParagraphFont"/>
    <w:rsid w:val="00BD12BA"/>
  </w:style>
  <w:style w:type="character" w:customStyle="1" w:styleId="l">
    <w:name w:val="l"/>
    <w:basedOn w:val="DefaultParagraphFont"/>
    <w:rsid w:val="00BD12BA"/>
  </w:style>
  <w:style w:type="character" w:customStyle="1" w:styleId="l6">
    <w:name w:val="l6"/>
    <w:basedOn w:val="DefaultParagraphFont"/>
    <w:rsid w:val="00BD12BA"/>
  </w:style>
  <w:style w:type="character" w:customStyle="1" w:styleId="ListParagraphChar">
    <w:name w:val="List Paragraph Char"/>
    <w:aliases w:val="Body of text Char,skripsi Char,List Paragraph1 Char,Heading 41 Char,Heading 42 Char,Citation List Char,Graphic Char,Table of contents numbered Char,List Paragraph (bulleted list) Char,Bullet 1 List Char,ANNEX Char,Resume Title Char"/>
    <w:link w:val="ListParagraph"/>
    <w:uiPriority w:val="1"/>
    <w:qFormat/>
    <w:locked/>
    <w:rsid w:val="00BD12BA"/>
    <w:rPr>
      <w:rFonts w:ascii="Times New Roman" w:eastAsia="Times New Roman" w:hAnsi="Times New Roman" w:cs="Times New Roman"/>
      <w:sz w:val="20"/>
      <w:szCs w:val="20"/>
      <w:lang w:val="x-none" w:eastAsia="x-none"/>
    </w:rPr>
  </w:style>
  <w:style w:type="paragraph" w:styleId="TOCHeading">
    <w:name w:val="TOC Heading"/>
    <w:basedOn w:val="Heading1"/>
    <w:next w:val="Normal"/>
    <w:uiPriority w:val="39"/>
    <w:unhideWhenUsed/>
    <w:qFormat/>
    <w:rsid w:val="00BD12BA"/>
    <w:pPr>
      <w:keepLines/>
      <w:spacing w:before="480" w:line="276" w:lineRule="auto"/>
      <w:outlineLvl w:val="9"/>
    </w:pPr>
    <w:rPr>
      <w:rFonts w:ascii="Cambria" w:hAnsi="Cambria"/>
      <w:bCs/>
      <w:color w:val="365F91"/>
      <w:sz w:val="28"/>
      <w:szCs w:val="28"/>
    </w:rPr>
  </w:style>
  <w:style w:type="table" w:customStyle="1" w:styleId="LightList1">
    <w:name w:val="Light List1"/>
    <w:basedOn w:val="TableNormal"/>
    <w:uiPriority w:val="61"/>
    <w:rsid w:val="00BD12BA"/>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CaptionChar">
    <w:name w:val="Caption Char"/>
    <w:aliases w:val="Podpis nad obiektem Char,Caption Char Char Char,Char Char2 Char1 Char,Char Char,Char Char2 Char,Caption Char3 Char Char,Caption Char2 Char Char Char,Caption Char Char1 Char Char Char,Caption Char Char Char Char Char Char,Figure Caption Char"/>
    <w:link w:val="Caption0"/>
    <w:uiPriority w:val="17"/>
    <w:qFormat/>
    <w:rsid w:val="00BD12BA"/>
    <w:rPr>
      <w:rFonts w:ascii="Arial" w:eastAsia="Times New Roman" w:hAnsi="Arial" w:cs="Times New Roman"/>
      <w:bCs/>
      <w:sz w:val="16"/>
      <w:szCs w:val="20"/>
      <w:lang w:val="id-ID" w:eastAsia="de-DE"/>
    </w:rPr>
  </w:style>
  <w:style w:type="paragraph" w:styleId="Index1">
    <w:name w:val="index 1"/>
    <w:basedOn w:val="Normal"/>
    <w:next w:val="Normal"/>
    <w:autoRedefine/>
    <w:rsid w:val="00BD12BA"/>
    <w:pPr>
      <w:ind w:left="200" w:hanging="200"/>
    </w:pPr>
  </w:style>
  <w:style w:type="character" w:customStyle="1" w:styleId="fontstyle01">
    <w:name w:val="fontstyle01"/>
    <w:rsid w:val="00BD12BA"/>
    <w:rPr>
      <w:rFonts w:ascii="Arial" w:hAnsi="Arial" w:cs="Arial" w:hint="default"/>
      <w:b w:val="0"/>
      <w:bCs w:val="0"/>
      <w:i w:val="0"/>
      <w:iCs w:val="0"/>
      <w:color w:val="000000"/>
      <w:sz w:val="18"/>
      <w:szCs w:val="18"/>
    </w:rPr>
  </w:style>
  <w:style w:type="paragraph" w:styleId="TOAHeading">
    <w:name w:val="toa heading"/>
    <w:basedOn w:val="Normal"/>
    <w:next w:val="Normal"/>
    <w:rsid w:val="00BD12BA"/>
    <w:pPr>
      <w:spacing w:before="120"/>
    </w:pPr>
    <w:rPr>
      <w:rFonts w:ascii="Cambria" w:hAnsi="Cambria"/>
      <w:b/>
      <w:bCs/>
      <w:sz w:val="24"/>
      <w:szCs w:val="24"/>
    </w:rPr>
  </w:style>
  <w:style w:type="character" w:customStyle="1" w:styleId="fontstyle21">
    <w:name w:val="fontstyle21"/>
    <w:rsid w:val="00BD12BA"/>
    <w:rPr>
      <w:rFonts w:ascii="Arial" w:hAnsi="Arial" w:cs="Arial" w:hint="default"/>
      <w:b w:val="0"/>
      <w:bCs w:val="0"/>
      <w:i/>
      <w:iCs/>
      <w:color w:val="000000"/>
      <w:sz w:val="18"/>
      <w:szCs w:val="18"/>
    </w:rPr>
  </w:style>
  <w:style w:type="table" w:customStyle="1" w:styleId="TableGrid11">
    <w:name w:val="Table Grid11"/>
    <w:basedOn w:val="TableNormal"/>
    <w:next w:val="TableGrid"/>
    <w:uiPriority w:val="59"/>
    <w:rsid w:val="00BD12BA"/>
    <w:pPr>
      <w:spacing w:after="0" w:line="240" w:lineRule="auto"/>
    </w:pPr>
    <w:rPr>
      <w:rFonts w:ascii="Calibri" w:eastAsia="Calibri" w:hAnsi="Calibri"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BD12BA"/>
    <w:rPr>
      <w:color w:val="000000"/>
      <w:sz w:val="20"/>
      <w:szCs w:val="20"/>
    </w:rPr>
  </w:style>
  <w:style w:type="paragraph" w:customStyle="1" w:styleId="parag1">
    <w:name w:val="*parag1"/>
    <w:basedOn w:val="Normal"/>
    <w:link w:val="parag1Char"/>
    <w:qFormat/>
    <w:rsid w:val="00BD12BA"/>
    <w:pPr>
      <w:spacing w:line="360" w:lineRule="auto"/>
      <w:ind w:left="1134"/>
      <w:jc w:val="both"/>
    </w:pPr>
    <w:rPr>
      <w:rFonts w:eastAsia="Calibri"/>
      <w:sz w:val="24"/>
      <w:szCs w:val="22"/>
      <w:lang w:val="x-none" w:eastAsia="x-none"/>
    </w:rPr>
  </w:style>
  <w:style w:type="character" w:customStyle="1" w:styleId="parag1Char">
    <w:name w:val="*parag1 Char"/>
    <w:link w:val="parag1"/>
    <w:rsid w:val="00BD12BA"/>
    <w:rPr>
      <w:rFonts w:ascii="Times New Roman" w:eastAsia="Calibri" w:hAnsi="Times New Roman" w:cs="Times New Roman"/>
      <w:sz w:val="24"/>
      <w:lang w:val="x-none" w:eastAsia="x-none"/>
    </w:rPr>
  </w:style>
  <w:style w:type="paragraph" w:customStyle="1" w:styleId="TableParagraph">
    <w:name w:val="Table Paragraph"/>
    <w:basedOn w:val="Normal"/>
    <w:uiPriority w:val="1"/>
    <w:qFormat/>
    <w:rsid w:val="00BD12BA"/>
    <w:pPr>
      <w:widowControl w:val="0"/>
      <w:autoSpaceDE w:val="0"/>
      <w:autoSpaceDN w:val="0"/>
    </w:pPr>
    <w:rPr>
      <w:sz w:val="22"/>
      <w:szCs w:val="22"/>
      <w:lang w:val="id" w:eastAsia="id"/>
    </w:rPr>
  </w:style>
  <w:style w:type="table" w:customStyle="1" w:styleId="TableGrid1">
    <w:name w:val="Table Grid1"/>
    <w:basedOn w:val="TableNormal"/>
    <w:next w:val="TableGrid"/>
    <w:uiPriority w:val="39"/>
    <w:rsid w:val="00BD12BA"/>
    <w:pPr>
      <w:widowControl w:val="0"/>
      <w:autoSpaceDE w:val="0"/>
      <w:autoSpaceDN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BD12BA"/>
    <w:rPr>
      <w:color w:val="605E5C"/>
      <w:shd w:val="clear" w:color="auto" w:fill="E1DFDD"/>
    </w:rPr>
  </w:style>
  <w:style w:type="character" w:customStyle="1" w:styleId="A0">
    <w:name w:val="A0"/>
    <w:uiPriority w:val="99"/>
    <w:rsid w:val="00BD12BA"/>
    <w:rPr>
      <w:b/>
      <w:bCs/>
      <w:color w:val="000000"/>
    </w:rPr>
  </w:style>
  <w:style w:type="character" w:customStyle="1" w:styleId="A3">
    <w:name w:val="A3"/>
    <w:uiPriority w:val="99"/>
    <w:rsid w:val="00BD12BA"/>
    <w:rPr>
      <w:rFonts w:cs="Allianz Sans"/>
      <w:color w:val="000000"/>
      <w:sz w:val="22"/>
      <w:szCs w:val="22"/>
    </w:rPr>
  </w:style>
  <w:style w:type="paragraph" w:styleId="Bibliography">
    <w:name w:val="Bibliography"/>
    <w:basedOn w:val="Normal"/>
    <w:next w:val="Normal"/>
    <w:uiPriority w:val="37"/>
    <w:semiHidden/>
    <w:unhideWhenUsed/>
    <w:rsid w:val="00BD12BA"/>
  </w:style>
  <w:style w:type="paragraph" w:customStyle="1" w:styleId="parag">
    <w:name w:val="*parag"/>
    <w:basedOn w:val="Normal"/>
    <w:link w:val="paragChar"/>
    <w:qFormat/>
    <w:rsid w:val="00BD12BA"/>
    <w:pPr>
      <w:spacing w:line="360" w:lineRule="auto"/>
      <w:ind w:firstLine="720"/>
      <w:jc w:val="both"/>
    </w:pPr>
    <w:rPr>
      <w:rFonts w:eastAsia="Calibri"/>
      <w:sz w:val="24"/>
      <w:szCs w:val="22"/>
      <w:lang w:val="x-none" w:eastAsia="x-none"/>
    </w:rPr>
  </w:style>
  <w:style w:type="character" w:customStyle="1" w:styleId="paragChar">
    <w:name w:val="*parag Char"/>
    <w:link w:val="parag"/>
    <w:rsid w:val="00BD12BA"/>
    <w:rPr>
      <w:rFonts w:ascii="Times New Roman" w:eastAsia="Calibri" w:hAnsi="Times New Roman" w:cs="Times New Roman"/>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2294</Words>
  <Characters>13078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Rizqiani</dc:creator>
  <cp:keywords/>
  <dc:description/>
  <cp:lastModifiedBy>Rizqiani</cp:lastModifiedBy>
  <cp:revision>1</cp:revision>
  <dcterms:created xsi:type="dcterms:W3CDTF">2021-05-11T09:16:00Z</dcterms:created>
  <dcterms:modified xsi:type="dcterms:W3CDTF">2021-05-11T09:16:00Z</dcterms:modified>
</cp:coreProperties>
</file>