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A31E6" w14:textId="641CA26B" w:rsidR="00B75590" w:rsidRPr="00D822D6" w:rsidRDefault="00FE25D6" w:rsidP="00AD5EB3">
      <w:pPr>
        <w:pStyle w:val="Judul"/>
        <w:rPr>
          <w:rFonts w:cs="Calibri"/>
          <w:highlight w:val="yellow"/>
        </w:rPr>
      </w:pPr>
      <w:r>
        <w:rPr>
          <w:rFonts w:cs="Calibri"/>
        </w:rPr>
        <w:t>Case Study of The Effect of Herbal Cigarette use on Reproduksi Health in Mertoyudan Village Magelang</w:t>
      </w:r>
    </w:p>
    <w:p w14:paraId="7658F691" w14:textId="7CE1F3A4" w:rsidR="00130EEF" w:rsidRPr="00D822D6" w:rsidRDefault="00FE25D6" w:rsidP="00756AF2">
      <w:pPr>
        <w:pStyle w:val="Nama"/>
        <w:rPr>
          <w:rFonts w:cs="Calibri"/>
        </w:rPr>
      </w:pPr>
      <w:r>
        <w:rPr>
          <w:rFonts w:cs="Calibri"/>
        </w:rPr>
        <w:t>Florentina Kusyanti</w:t>
      </w:r>
      <w:r w:rsidR="00356F82" w:rsidRPr="00D822D6">
        <w:rPr>
          <w:rFonts w:cs="Calibri"/>
        </w:rPr>
        <w:t>,</w:t>
      </w:r>
      <w:r w:rsidR="00854D5C" w:rsidRPr="00D822D6">
        <w:rPr>
          <w:rFonts w:cs="Calibri"/>
          <w:b w:val="0"/>
          <w:vertAlign w:val="superscript"/>
        </w:rPr>
        <w:footnoteReference w:id="1"/>
      </w:r>
      <w:r w:rsidR="00356F82" w:rsidRPr="00D822D6">
        <w:rPr>
          <w:rFonts w:cs="Calibri"/>
          <w:vertAlign w:val="superscript"/>
        </w:rPr>
        <w:t>*</w:t>
      </w:r>
      <w:r w:rsidR="00356F82" w:rsidRPr="00D822D6">
        <w:rPr>
          <w:rFonts w:cs="Calibri"/>
          <w:b w:val="0"/>
          <w:vertAlign w:val="superscript"/>
        </w:rPr>
        <w:t xml:space="preserve"> </w:t>
      </w:r>
      <w:r>
        <w:rPr>
          <w:rFonts w:cs="Calibri"/>
        </w:rPr>
        <w:t>Lestariningsih</w:t>
      </w:r>
      <w:r w:rsidR="00356F82" w:rsidRPr="00D822D6">
        <w:rPr>
          <w:rFonts w:cs="Calibri"/>
        </w:rPr>
        <w:t>,</w:t>
      </w:r>
      <w:r w:rsidR="00854D5C" w:rsidRPr="00D822D6">
        <w:rPr>
          <w:rFonts w:cs="Calibri"/>
          <w:b w:val="0"/>
          <w:vertAlign w:val="superscript"/>
        </w:rPr>
        <w:t>2</w:t>
      </w:r>
      <w:r w:rsidR="008648F6" w:rsidRPr="00D822D6">
        <w:rPr>
          <w:rFonts w:cs="Calibri"/>
        </w:rPr>
        <w:t xml:space="preserve"> </w:t>
      </w:r>
      <w:r>
        <w:rPr>
          <w:rFonts w:cs="Calibri"/>
        </w:rPr>
        <w:t>Jeniati Inka Jaka Mere</w:t>
      </w:r>
      <w:r w:rsidR="00356F82" w:rsidRPr="00D822D6">
        <w:rPr>
          <w:rFonts w:cs="Calibri"/>
          <w:b w:val="0"/>
          <w:vertAlign w:val="superscript"/>
        </w:rPr>
        <w:t>3</w:t>
      </w:r>
      <w:r>
        <w:rPr>
          <w:rFonts w:cs="Calibri"/>
        </w:rPr>
        <w:t>.</w:t>
      </w:r>
    </w:p>
    <w:p w14:paraId="5EBB96D4" w14:textId="77777777" w:rsidR="00217944" w:rsidRDefault="00F03C4F" w:rsidP="00217944">
      <w:pPr>
        <w:pStyle w:val="Instansi"/>
        <w:spacing w:after="0" w:line="240" w:lineRule="auto"/>
        <w:ind w:hanging="284"/>
        <w:rPr>
          <w:rFonts w:cs="Calibri"/>
          <w:lang w:val="en-ID"/>
        </w:rPr>
      </w:pPr>
      <w:r w:rsidRPr="00D822D6">
        <w:rPr>
          <w:rFonts w:cs="Calibri"/>
          <w:vertAlign w:val="superscript"/>
        </w:rPr>
        <w:t>1</w:t>
      </w:r>
      <w:r w:rsidR="00217944">
        <w:rPr>
          <w:rFonts w:cs="Calibri"/>
          <w:vertAlign w:val="superscript"/>
        </w:rPr>
        <w:t xml:space="preserve"> </w:t>
      </w:r>
      <w:r w:rsidR="00FE25D6" w:rsidRPr="00217944">
        <w:rPr>
          <w:rFonts w:cs="Calibri"/>
        </w:rPr>
        <w:t>Midwifery Study Program, Faculty of Health Sciences, Universitas Respati Yogyakarta</w:t>
      </w:r>
      <w:r w:rsidR="00854D5C" w:rsidRPr="00D822D6">
        <w:rPr>
          <w:rFonts w:cs="Calibri"/>
          <w:lang w:val="en-ID"/>
        </w:rPr>
        <w:t>;</w:t>
      </w:r>
    </w:p>
    <w:p w14:paraId="779B9413" w14:textId="77777777" w:rsidR="00217944" w:rsidRDefault="00854D5C" w:rsidP="00217944">
      <w:pPr>
        <w:pStyle w:val="Instansi"/>
        <w:spacing w:after="0" w:line="240" w:lineRule="auto"/>
        <w:ind w:left="0" w:firstLine="567"/>
        <w:rPr>
          <w:rFonts w:cs="Calibri"/>
          <w:bCs/>
          <w:color w:val="000000"/>
          <w:lang w:val="en-ID" w:eastAsia="id-ID"/>
        </w:rPr>
      </w:pPr>
      <w:r w:rsidRPr="00D822D6">
        <w:rPr>
          <w:rFonts w:cs="Calibri"/>
          <w:lang w:val="en-ID"/>
        </w:rPr>
        <w:t xml:space="preserve"> </w:t>
      </w:r>
      <w:r w:rsidRPr="00217944">
        <w:rPr>
          <w:rFonts w:cs="Calibri"/>
          <w:vertAlign w:val="superscript"/>
          <w:lang w:val="en-ID"/>
        </w:rPr>
        <w:t>2</w:t>
      </w:r>
      <w:r w:rsidR="00217944" w:rsidRPr="00217944">
        <w:rPr>
          <w:rFonts w:cs="Calibri"/>
          <w:vertAlign w:val="superscript"/>
          <w:lang w:val="en-ID"/>
        </w:rPr>
        <w:t xml:space="preserve"> </w:t>
      </w:r>
      <w:r w:rsidR="00217944" w:rsidRPr="00217944">
        <w:rPr>
          <w:rFonts w:cs="Calibri"/>
          <w:lang w:val="en-ID"/>
        </w:rPr>
        <w:t>Midwifery Study Program, Faculty of Health Sciences, Universitas Respati Yogyakarta</w:t>
      </w:r>
      <w:r w:rsidR="00356F82" w:rsidRPr="00D822D6">
        <w:rPr>
          <w:rFonts w:cs="Calibri"/>
          <w:bCs/>
          <w:color w:val="000000"/>
          <w:lang w:val="en-ID" w:eastAsia="id-ID"/>
        </w:rPr>
        <w:t xml:space="preserve">; </w:t>
      </w:r>
    </w:p>
    <w:p w14:paraId="4DF80F1A" w14:textId="40898AB8" w:rsidR="00130EEF" w:rsidRPr="00D822D6" w:rsidRDefault="00356F82" w:rsidP="00217944">
      <w:pPr>
        <w:pStyle w:val="Instansi"/>
        <w:spacing w:after="0" w:line="240" w:lineRule="auto"/>
        <w:ind w:left="567"/>
        <w:rPr>
          <w:rFonts w:cs="Calibri"/>
        </w:rPr>
      </w:pPr>
      <w:r w:rsidRPr="00D822D6">
        <w:rPr>
          <w:rFonts w:cs="Calibri"/>
          <w:bCs/>
          <w:color w:val="000000"/>
          <w:vertAlign w:val="superscript"/>
          <w:lang w:val="en-ID" w:eastAsia="id-ID"/>
        </w:rPr>
        <w:t>3</w:t>
      </w:r>
      <w:r w:rsidR="00217944">
        <w:rPr>
          <w:rFonts w:cs="Calibri"/>
          <w:bCs/>
          <w:color w:val="000000"/>
          <w:vertAlign w:val="superscript"/>
          <w:lang w:val="en-ID" w:eastAsia="id-ID"/>
        </w:rPr>
        <w:t xml:space="preserve"> </w:t>
      </w:r>
      <w:r w:rsidR="00217944" w:rsidRPr="00217944">
        <w:rPr>
          <w:rFonts w:cs="Calibri"/>
          <w:bCs/>
          <w:color w:val="000000"/>
          <w:lang w:val="en-ID" w:eastAsia="id-ID"/>
        </w:rPr>
        <w:t>students of the midwifery study program at the three-diploma university of respati yogyakarta</w:t>
      </w:r>
      <w:r w:rsidR="00217944" w:rsidRPr="00217944">
        <w:rPr>
          <w:rFonts w:cs="Calibri"/>
          <w:bCs/>
          <w:color w:val="000000"/>
          <w:vertAlign w:val="superscript"/>
          <w:lang w:val="en-ID" w:eastAsia="id-ID"/>
        </w:rPr>
        <w:t xml:space="preserve"> </w:t>
      </w:r>
    </w:p>
    <w:p w14:paraId="40683954" w14:textId="77777777" w:rsidR="00130EEF" w:rsidRPr="00D822D6" w:rsidRDefault="00130EEF" w:rsidP="007B3B0C">
      <w:pPr>
        <w:pStyle w:val="StyleKepalaAbstrakCondensedby05pt"/>
        <w:rPr>
          <w:rFonts w:cs="Calibri"/>
        </w:rPr>
      </w:pPr>
      <w:r w:rsidRPr="00D822D6">
        <w:rPr>
          <w:rFonts w:cs="Calibri"/>
        </w:rPr>
        <w:t>Abstra</w:t>
      </w:r>
      <w:r w:rsidR="0028649C" w:rsidRPr="00D822D6">
        <w:rPr>
          <w:rFonts w:cs="Calibri"/>
        </w:rPr>
        <w:t>c</w:t>
      </w:r>
      <w:r w:rsidR="009C6F9C" w:rsidRPr="00D822D6">
        <w:rPr>
          <w:rFonts w:cs="Calibri"/>
        </w:rPr>
        <w:t>t</w:t>
      </w:r>
    </w:p>
    <w:p w14:paraId="796C2008" w14:textId="728226E1" w:rsidR="0028649C" w:rsidRPr="00891C2F" w:rsidRDefault="00891C2F" w:rsidP="00A22897">
      <w:pPr>
        <w:pStyle w:val="ABSTRAKen"/>
        <w:spacing w:line="210" w:lineRule="exact"/>
        <w:rPr>
          <w:rFonts w:cs="Calibri"/>
          <w:spacing w:val="-10"/>
        </w:rPr>
      </w:pPr>
      <w:bookmarkStart w:id="0" w:name="_Hlk3371754"/>
      <w:r w:rsidRPr="00891C2F">
        <w:rPr>
          <w:rFonts w:cs="Calibri"/>
          <w:spacing w:val="-10"/>
        </w:rPr>
        <w:t>Researchers see phenomena in Magelang Regency, especially in the Mertoyudan District. Indonesia is advanced, so we as Indonesian citizens and as health workers must be concerned about the health problems that surround us. So researchers want to see how much effect herbal smoking has on reproductive health for humans. Reproductive health, but based on the issues that are developing, herbal cigarettes are different from regular cigarettes, so they can cure all diseases and can improve reproductive health</w:t>
      </w:r>
      <w:r w:rsidRPr="00891C2F">
        <w:rPr>
          <w:rFonts w:cs="Calibri"/>
          <w:spacing w:val="-10"/>
        </w:rPr>
        <w:t xml:space="preserve"> . </w:t>
      </w:r>
      <w:r w:rsidRPr="00891C2F">
        <w:rPr>
          <w:rFonts w:cs="Calibri"/>
          <w:spacing w:val="-10"/>
        </w:rPr>
        <w:t>Objective: To find out how much influence herbal cigarettes have on reproductive health for both women and men.</w:t>
      </w:r>
      <w:r w:rsidRPr="00891C2F">
        <w:t xml:space="preserve"> </w:t>
      </w:r>
      <w:r w:rsidRPr="00891C2F">
        <w:rPr>
          <w:rFonts w:cs="Calibri"/>
          <w:spacing w:val="-10"/>
        </w:rPr>
        <w:t>Method: this type of quantitative research with correlational analysis so that it combines the two methods in research so that results are maximized. The approach used in this study is Cross Sectional in families who use or consume herbal cigarettes. The data used in this study are primary data and secondary data, population are families who use herbal cigarettes. Data collection is carried out by observation, questionnaires. Quantitative data processing is carried out by data analysis by editing, mater data. Clearing and data processing with Univariate and influence testing</w:t>
      </w:r>
      <w:r w:rsidRPr="00891C2F">
        <w:rPr>
          <w:rFonts w:cs="Calibri"/>
          <w:spacing w:val="-10"/>
        </w:rPr>
        <w:t>.</w:t>
      </w:r>
      <w:r w:rsidRPr="00891C2F">
        <w:t xml:space="preserve"> </w:t>
      </w:r>
      <w:r w:rsidRPr="00891C2F">
        <w:rPr>
          <w:rFonts w:cs="Calibri"/>
          <w:spacing w:val="-10"/>
        </w:rPr>
        <w:t>Results: the characteristics of the respondents were mostly 46-55 years old by 32%, high school education by 56%, most jobs were private employees by 54%, duration of smoking 3-4 years by 40%, for male sex by 62 %. for the moderate category of influence on men 61.24% and women 68.42%.</w:t>
      </w:r>
    </w:p>
    <w:p w14:paraId="5B74EA24" w14:textId="1C0756AB" w:rsidR="00AB4969" w:rsidRPr="00217944" w:rsidRDefault="00AB4969" w:rsidP="00B21432">
      <w:pPr>
        <w:pStyle w:val="Keyword"/>
        <w:spacing w:after="440"/>
        <w:rPr>
          <w:rFonts w:cs="Calibri"/>
          <w:color w:val="FF0000"/>
          <w:lang w:val="id-ID"/>
        </w:rPr>
      </w:pPr>
      <w:r w:rsidRPr="00D822D6">
        <w:rPr>
          <w:rFonts w:cs="Calibri"/>
          <w:b/>
        </w:rPr>
        <w:t>Keywords</w:t>
      </w:r>
      <w:r w:rsidRPr="00D822D6">
        <w:rPr>
          <w:rFonts w:cs="Calibri"/>
        </w:rPr>
        <w:t xml:space="preserve">: </w:t>
      </w:r>
      <w:r w:rsidR="008648F6" w:rsidRPr="00D822D6">
        <w:rPr>
          <w:rFonts w:cs="Calibri"/>
        </w:rPr>
        <w:tab/>
      </w:r>
      <w:r w:rsidR="00891C2F" w:rsidRPr="00891C2F">
        <w:rPr>
          <w:rFonts w:cs="Calibri"/>
        </w:rPr>
        <w:t>Herbal smoking, Health, reproduction</w:t>
      </w:r>
      <w:r w:rsidR="00891C2F">
        <w:rPr>
          <w:rFonts w:cs="Calibri"/>
        </w:rPr>
        <w:t xml:space="preserve">      </w:t>
      </w:r>
    </w:p>
    <w:bookmarkEnd w:id="0"/>
    <w:p w14:paraId="4415CEEA" w14:textId="62326093" w:rsidR="00201D68" w:rsidRPr="00D822D6" w:rsidRDefault="00217944" w:rsidP="00A22897">
      <w:pPr>
        <w:pStyle w:val="ABSTRAKen"/>
        <w:spacing w:line="210" w:lineRule="exact"/>
        <w:rPr>
          <w:rFonts w:cs="Calibri"/>
          <w:lang w:val="id-ID"/>
        </w:rPr>
      </w:pPr>
      <w:r w:rsidRPr="00217944">
        <w:rPr>
          <w:rFonts w:cs="Calibri"/>
          <w:spacing w:val="-10"/>
        </w:rPr>
        <w:t xml:space="preserve">Peneliti melihat fenomena di Kabupaten Magelang khususnya di Wilayah Kecamatan mertoyudan.Peneliti melihat di Kecamatan Mertoyudan banyak sekali baik perempuan maupun laki-laki yang mengkonsumsi rokok herbal secara rutin itu sesuai pengamatan sudah sejak tahun 2018  ,maka sesuai dengan moto hari kemerdekaan RI adalah Sumber Daya Unggul Indonesia Maju,maka kami sebagai warga negara Indonesia dan sebagai tenaga kesehatan maka harus peduli terhadap masalah kesehatan yang ada di sekitar kita.maka peneliti ingin melihat seberapa pengaruh rokok herbal terhadap Kesehatan reproduksi bagi manusia.Secara umum rokok pada umumnya sangat berpenaruhi terhadap Kesehatan umum dan Kesehatan reproduksi,tetapi berdasarkan isu yang berkembang rokok herbal beda dengan rokok biasa sehingga bisa menyembuhkan segala penyakit dan bisa memperbaiki Kesehatan reproduksi.Tujuan : Untuk mengethaui seberapa pengaruhi rokok herbal terhadap Kesehatan reproduksi baik pada perempuan maupun laki-laki. Metode : jenis  penelitian kuantitatif dengan analisis korelasional sehingga memadukan dua metode dalam penelitian agar hasil lebih maksimal.Pendekatan yang dipakai pada penelitian ini adalah Cros Sectional pada keluarga yang memakai atau mengkonsumsi rokok herbal .Data yang digunakan dalam penelitian ini data primer dan data sekunder,Populasi adalah keluarga yang </w:t>
      </w:r>
      <w:r w:rsidRPr="00217944">
        <w:rPr>
          <w:rFonts w:cs="Calibri"/>
          <w:spacing w:val="-10"/>
        </w:rPr>
        <w:lastRenderedPageBreak/>
        <w:t>memakai memakai rokok herbal.Pengumpulan data dilakukan dengan observasi, kuesioner,</w:t>
      </w:r>
      <w:r w:rsidR="00891C2F">
        <w:rPr>
          <w:rFonts w:cs="Calibri"/>
          <w:spacing w:val="-10"/>
        </w:rPr>
        <w:t>.</w:t>
      </w:r>
      <w:r w:rsidRPr="00217944">
        <w:rPr>
          <w:rFonts w:cs="Calibri"/>
          <w:spacing w:val="-10"/>
        </w:rPr>
        <w:t xml:space="preserve">Pengolahan data kuantitatif dilakukan analisis data dengan editing, mater data.cliring dan olah data dengan Univariat dan uji pengaruh, Capaian Hasil : </w:t>
      </w:r>
      <w:bookmarkStart w:id="1" w:name="_Hlk118747380"/>
      <w:r w:rsidRPr="00217944">
        <w:rPr>
          <w:rFonts w:cs="Calibri"/>
          <w:spacing w:val="-10"/>
        </w:rPr>
        <w:t>karaketeristik responden umur paling banyak 46-55 tahun sebesar 32%,pendidikan sekolah menengah sebesar 56%,pekerjaan paling banyak pegawae swasta sebesar 54%,lama memakai rokok 3-4 tahun sebesar 40%,untuk jenis kelamin laki-laki sebesar 62%.untuk pengaruh pada laki-laki kategori sedang 61,24% dan perempuan 68,42%.</w:t>
      </w:r>
    </w:p>
    <w:bookmarkEnd w:id="1"/>
    <w:p w14:paraId="13AFB22A" w14:textId="64BB2E62" w:rsidR="004C284D" w:rsidRPr="00D822D6" w:rsidRDefault="00AB4969" w:rsidP="00237153">
      <w:pPr>
        <w:pStyle w:val="Keyword"/>
        <w:spacing w:after="360"/>
        <w:rPr>
          <w:rFonts w:cs="Calibri"/>
        </w:rPr>
        <w:sectPr w:rsidR="004C284D" w:rsidRPr="00D822D6" w:rsidSect="00497EC0">
          <w:headerReference w:type="even" r:id="rId8"/>
          <w:headerReference w:type="default" r:id="rId9"/>
          <w:footerReference w:type="even" r:id="rId10"/>
          <w:footerReference w:type="default" r:id="rId11"/>
          <w:headerReference w:type="first" r:id="rId12"/>
          <w:footerReference w:type="first" r:id="rId13"/>
          <w:pgSz w:w="11906" w:h="16838" w:code="9"/>
          <w:pgMar w:top="2381" w:right="1559" w:bottom="2381" w:left="1559" w:header="1701" w:footer="1701" w:gutter="0"/>
          <w:pgNumType w:start="1"/>
          <w:cols w:space="720"/>
          <w:docGrid w:linePitch="360"/>
        </w:sectPr>
      </w:pPr>
      <w:r w:rsidRPr="00D822D6">
        <w:rPr>
          <w:rFonts w:cs="Calibri"/>
          <w:b/>
        </w:rPr>
        <w:t>Kata Kunci</w:t>
      </w:r>
      <w:r w:rsidR="00835479" w:rsidRPr="00D822D6">
        <w:rPr>
          <w:rFonts w:cs="Calibri"/>
          <w:b/>
        </w:rPr>
        <w:t>:</w:t>
      </w:r>
      <w:r w:rsidR="00835479" w:rsidRPr="00D822D6">
        <w:rPr>
          <w:rFonts w:cs="Calibri"/>
        </w:rPr>
        <w:t xml:space="preserve"> </w:t>
      </w:r>
      <w:r w:rsidR="00217944">
        <w:rPr>
          <w:rFonts w:cs="Calibri"/>
        </w:rPr>
        <w:t xml:space="preserve"> </w:t>
      </w:r>
      <w:r w:rsidR="00217944" w:rsidRPr="00217944">
        <w:rPr>
          <w:rFonts w:cs="Calibri"/>
        </w:rPr>
        <w:t>Rokok herbal,Kesehatan,reproduksi</w:t>
      </w:r>
    </w:p>
    <w:p w14:paraId="6425A07A" w14:textId="4A04E3AB" w:rsidR="00130633" w:rsidRPr="00D822D6" w:rsidRDefault="00146759" w:rsidP="008457F2">
      <w:pPr>
        <w:pStyle w:val="SubA"/>
        <w:spacing w:before="0" w:after="0" w:line="360" w:lineRule="auto"/>
        <w:rPr>
          <w:rFonts w:cs="Calibri"/>
        </w:rPr>
      </w:pPr>
      <w:r w:rsidRPr="00D822D6">
        <w:rPr>
          <w:rFonts w:cs="Calibri"/>
        </w:rPr>
        <w:t>Introduction</w:t>
      </w:r>
      <w:r w:rsidR="00130633" w:rsidRPr="00D822D6">
        <w:rPr>
          <w:rFonts w:cs="Calibri"/>
        </w:rPr>
        <w:t xml:space="preserve"> </w:t>
      </w:r>
    </w:p>
    <w:p w14:paraId="43C69BCF" w14:textId="77777777" w:rsidR="008457F2" w:rsidRDefault="00217944" w:rsidP="008457F2">
      <w:pPr>
        <w:pStyle w:val="ISI"/>
        <w:spacing w:after="0" w:line="360" w:lineRule="auto"/>
        <w:rPr>
          <w:rFonts w:cs="Calibri"/>
        </w:rPr>
      </w:pPr>
      <w:r w:rsidRPr="00217944">
        <w:rPr>
          <w:rFonts w:cs="Calibri"/>
        </w:rPr>
        <w:t>Pada tahun 2018 mulailah ada rokok herbal yang beredar di Masyarakat pedesaan dimana anggapan masyarakat,rokok herbal ini sebagai penganti rokok biasa atau rokok konvensional,sehingga dengan mengkonsumsi rokok herbal ini tidak akan ada efek samping dalam tubuh para pemakai.</w:t>
      </w:r>
    </w:p>
    <w:p w14:paraId="621C4226" w14:textId="3216C1F8" w:rsidR="00146759" w:rsidRDefault="008457F2" w:rsidP="008457F2">
      <w:pPr>
        <w:pStyle w:val="ISI"/>
        <w:spacing w:after="0" w:line="360" w:lineRule="auto"/>
        <w:rPr>
          <w:rFonts w:cs="Calibri"/>
        </w:rPr>
      </w:pPr>
      <w:r w:rsidRPr="008457F2">
        <w:rPr>
          <w:rFonts w:cs="Calibri"/>
        </w:rPr>
        <w:t>Menurut Abdul malik seorang pengobatan alternative berdasarkan rasa prihatin,sehingga menciptakan ramuan sekaligus menciptakan lapangan kerja dengan membuat racikan ramuan herbal dengan berisi 17 komposisi bahan herbal yang dijadikan rokok herbal dan sudah diuji di laboratorium Universitas Brawijaya Malang.Dengan hasil kandungan 5 miligram dan nikotin 0,05 miligram lebih rendah dari kandungan rokok biasa</w:t>
      </w:r>
      <w:r>
        <w:rPr>
          <w:rFonts w:cs="Calibri"/>
        </w:rPr>
        <w:t>.</w:t>
      </w:r>
      <w:r>
        <w:rPr>
          <w:rFonts w:cs="Calibri"/>
        </w:rPr>
        <w:fldChar w:fldCharType="begin" w:fldLock="1"/>
      </w:r>
      <w:r>
        <w:rPr>
          <w:rFonts w:cs="Calibri"/>
        </w:rPr>
        <w:instrText>ADDIN CSL_CITATION {"citationItems":[{"id":"ITEM-1","itemData":{"URL":"https://news.detik.com/berita-jawa-timur/d-1485346/rokok-herbal-sudah-diuji-di-dua-lab-universitas-malang","container-title":"Detik New surabaya","id":"ITEM-1","issued":{"date-parts":[["2020"]]},"title":"Rokok Herbal Sudah Diuji di Dua Lab Universitas Malang","type":"webpage"},"uris":["http://www.mendeley.com/documents/?uuid=3f7a32f7-ac9f-4e91-8612-fcf7395aff18"]}],"mendeley":{"formattedCitation":"(&lt;i&gt;Rokok Herbal Sudah Diuji Di Dua Lab Universitas Malang&lt;/i&gt;, 2020)","plainTextFormattedCitation":"(Rokok Herbal Sudah Diuji Di Dua Lab Universitas Malang, 2020)","previouslyFormattedCitation":"(&lt;i&gt;Rokok Herbal Sudah Diuji Di Dua Lab Universitas Malang&lt;/i&gt;, 2020)"},"properties":{"noteIndex":0},"schema":"https://github.com/citation-style-language/schema/raw/master/csl-citation.json"}</w:instrText>
      </w:r>
      <w:r>
        <w:rPr>
          <w:rFonts w:cs="Calibri"/>
        </w:rPr>
        <w:fldChar w:fldCharType="separate"/>
      </w:r>
      <w:r w:rsidRPr="008457F2">
        <w:rPr>
          <w:rFonts w:cs="Calibri"/>
          <w:noProof/>
        </w:rPr>
        <w:t>(</w:t>
      </w:r>
      <w:r w:rsidRPr="008457F2">
        <w:rPr>
          <w:rFonts w:cs="Calibri"/>
          <w:i/>
          <w:noProof/>
        </w:rPr>
        <w:t>Rokok Herbal Sudah Diuji Di Dua Lab Universitas Malang</w:t>
      </w:r>
      <w:r w:rsidRPr="008457F2">
        <w:rPr>
          <w:rFonts w:cs="Calibri"/>
          <w:noProof/>
        </w:rPr>
        <w:t>, 2020)</w:t>
      </w:r>
      <w:r>
        <w:rPr>
          <w:rFonts w:cs="Calibri"/>
        </w:rPr>
        <w:fldChar w:fldCharType="end"/>
      </w:r>
    </w:p>
    <w:p w14:paraId="798863D8" w14:textId="472658EE" w:rsidR="008457F2" w:rsidRDefault="008457F2" w:rsidP="008457F2">
      <w:pPr>
        <w:pStyle w:val="ISI"/>
        <w:spacing w:after="0" w:line="360" w:lineRule="auto"/>
        <w:rPr>
          <w:rFonts w:cs="Calibri"/>
        </w:rPr>
      </w:pPr>
      <w:r w:rsidRPr="008457F2">
        <w:rPr>
          <w:rFonts w:cs="Calibri"/>
        </w:rPr>
        <w:t xml:space="preserve">Menurut pengamatan selama ini di desa Mertoyudan banyak masyarakat perokok berat,berbondong-bondong pindah ke rokok herbal dikarenakan banyak berita bila rokok </w:t>
      </w:r>
      <w:r w:rsidRPr="008457F2">
        <w:rPr>
          <w:rFonts w:cs="Calibri"/>
        </w:rPr>
        <w:t>herbal tidak berbahaya bagi Kesehatan,hal itu pemakai rokok herbal  juga tidak memandang umur,jenis kelamin sehingga sangat mengkwatirkan bagi Kesehatan terutama Kesehatan reproduks.</w:t>
      </w:r>
    </w:p>
    <w:p w14:paraId="252E79D4" w14:textId="22429D24" w:rsidR="008457F2" w:rsidRDefault="008457F2" w:rsidP="008457F2">
      <w:pPr>
        <w:pStyle w:val="ISI"/>
        <w:spacing w:after="0" w:line="360" w:lineRule="auto"/>
        <w:rPr>
          <w:rFonts w:cs="Calibri"/>
        </w:rPr>
      </w:pPr>
      <w:r w:rsidRPr="008457F2">
        <w:rPr>
          <w:rFonts w:cs="Calibri"/>
        </w:rPr>
        <w:t>Menurut dr Ernet Groman menegaskan bahwa rokok herbal juga berpotensi merusak Kesehatan karena rokok herbal juga menghasilkan zat karbon  monoksida dalam konsentrasi yang lebih tingg sehingga juga berpotensi menimbulkan kematian</w:t>
      </w:r>
      <w:r>
        <w:rPr>
          <w:rFonts w:cs="Calibri"/>
        </w:rPr>
        <w:t>.</w:t>
      </w:r>
      <w:r>
        <w:rPr>
          <w:rFonts w:cs="Calibri"/>
        </w:rPr>
        <w:fldChar w:fldCharType="begin" w:fldLock="1"/>
      </w:r>
      <w:r w:rsidR="002C4094">
        <w:rPr>
          <w:rFonts w:cs="Calibri"/>
        </w:rPr>
        <w:instrText>ADDIN CSL_CITATION {"citationItems":[{"id":"ITEM-1","itemData":{"DOI":"https://mukisi.com/1522/rokok-herbal-benarkah-menyehatkan/","author":[{"dropping-particle":"","family":"Dr ernest","given":"","non-dropping-particle":"","parse-names":false,"suffix":""}],"container-title":"Mukisi Com","id":"ITEM-1","issued":{"date-parts":[["2018"]]},"title":"Rokok Herbal benerkah menyehatkan","type":"webpage"},"uris":["http://www.mendeley.com/documents/?uuid=00ff7ebc-44fc-4634-b1b3-44bbdcba2cc0"]}],"mendeley":{"formattedCitation":"(Dr ernest, 2018)","plainTextFormattedCitation":"(Dr ernest, 2018)","previouslyFormattedCitation":"(Dr ernest, 2018)"},"properties":{"noteIndex":0},"schema":"https://github.com/citation-style-language/schema/raw/master/csl-citation.json"}</w:instrText>
      </w:r>
      <w:r>
        <w:rPr>
          <w:rFonts w:cs="Calibri"/>
        </w:rPr>
        <w:fldChar w:fldCharType="separate"/>
      </w:r>
      <w:r w:rsidRPr="008457F2">
        <w:rPr>
          <w:rFonts w:cs="Calibri"/>
          <w:noProof/>
        </w:rPr>
        <w:t>(Dr ernest, 2018)</w:t>
      </w:r>
      <w:r>
        <w:rPr>
          <w:rFonts w:cs="Calibri"/>
        </w:rPr>
        <w:fldChar w:fldCharType="end"/>
      </w:r>
    </w:p>
    <w:p w14:paraId="646040D9" w14:textId="1E02A843" w:rsidR="008457F2" w:rsidRDefault="002C4094" w:rsidP="008457F2">
      <w:pPr>
        <w:pStyle w:val="ISI"/>
        <w:spacing w:after="0" w:line="360" w:lineRule="auto"/>
        <w:rPr>
          <w:rFonts w:cs="Calibri"/>
        </w:rPr>
      </w:pPr>
      <w:r w:rsidRPr="002C4094">
        <w:rPr>
          <w:rFonts w:cs="Calibri"/>
        </w:rPr>
        <w:t xml:space="preserve">   Seorang perokok aktif sangat sulit meninggalkan hobinya atau kebiasaannya merokok karena kandungan nikotin sangat memiliki daya zat adiktif.Rokok bisa memaksa perokok atau pecandu untuk menimbulkan ketagihan,dan apabila merokok dihentikan maka perokok akan merasa tidak sehat atau tidak enak badan yang disebut widrawal effect atau sakaw</w:t>
      </w:r>
      <w:r>
        <w:rPr>
          <w:rFonts w:cs="Calibri"/>
        </w:rPr>
        <w:t>.</w:t>
      </w:r>
      <w:r>
        <w:rPr>
          <w:rFonts w:cs="Calibri"/>
        </w:rPr>
        <w:fldChar w:fldCharType="begin" w:fldLock="1"/>
      </w:r>
      <w:r w:rsidR="009C5A15">
        <w:rPr>
          <w:rFonts w:cs="Calibri"/>
        </w:rPr>
        <w:instrText>ADDIN CSL_CITATION {"citationItems":[{"id":"ITEM-1","itemData":{"DOI":"10.25026/mpc.v3i1.68","abstract":"The phenomenon in society today is believing that herbal cigarettes do not have nicotine. To obtain the appropriate information on the content of nicotine in herbal cigarettes, research identification of secondary metabolites, and analysis of nicotine levels in herbal cigarettes conducted using UV-Vis spectrophotometer at a wavelength of 262 nm. The results showed that the content of secondary metabolites in 5 types of herbal cigarettes studied among other alkaloids, phenols, and terpenoids, whereas saponin obtained only on one single type of herbal cigarettes. The nicotine content of herbal cigarettes per each samples A, B, C, D, and E are at 1.127 mg, 0.592 mg, C: 1.538 mg, 0.706 mg, and 1,213 mg. This indicates that samples B and D of herbal cigarettes contain nicotine which is almost the same as the one of a conventional cigarette, while the herbal cigarettes A, C, and E have a nicotine content greater than the conventional cigarette. Key","author":[{"dropping-particle":"","family":"Hidayat","given":"Rahmat Nur","non-dropping-particle":"","parse-names":false,"suffix":""},{"dropping-particle":"","family":"Ramadhan","given":"Adam M.","non-dropping-particle":"","parse-names":false,"suffix":""},{"dropping-particle":"","family":"Rusli","given":"Rolan","non-dropping-particle":"","parse-names":false,"suffix":""}],"id":"ITEM-1","issued":{"date-parts":[["2016"]]},"title":"ANALISIS KADAR NIKOTIN ROKOK HERBAL INDONESIA","type":"paper-conference"},"uris":["http://www.mendeley.com/documents/?uuid=8e41e304-f613-472e-b27e-7c2c29c25068"]}],"mendeley":{"formattedCitation":"(Hidayat et al., 2016)","plainTextFormattedCitation":"(Hidayat et al., 2016)","previouslyFormattedCitation":"(Hidayat et al., 2016)"},"properties":{"noteIndex":0},"schema":"https://github.com/citation-style-language/schema/raw/master/csl-citation.json"}</w:instrText>
      </w:r>
      <w:r>
        <w:rPr>
          <w:rFonts w:cs="Calibri"/>
        </w:rPr>
        <w:fldChar w:fldCharType="separate"/>
      </w:r>
      <w:r w:rsidRPr="002C4094">
        <w:rPr>
          <w:rFonts w:cs="Calibri"/>
          <w:noProof/>
        </w:rPr>
        <w:t>(Hidayat et al., 2016)</w:t>
      </w:r>
      <w:r>
        <w:rPr>
          <w:rFonts w:cs="Calibri"/>
        </w:rPr>
        <w:fldChar w:fldCharType="end"/>
      </w:r>
    </w:p>
    <w:p w14:paraId="4620A297" w14:textId="782D9BD2" w:rsidR="00A57F49" w:rsidRDefault="00A57F49" w:rsidP="00A57F49">
      <w:pPr>
        <w:pStyle w:val="ISI"/>
        <w:spacing w:line="360" w:lineRule="auto"/>
        <w:rPr>
          <w:rFonts w:cs="Calibri"/>
        </w:rPr>
      </w:pPr>
      <w:r>
        <w:rPr>
          <w:rFonts w:cs="Calibri"/>
        </w:rPr>
        <w:t>Hasil penelitian tentang P</w:t>
      </w:r>
      <w:r w:rsidRPr="00A57F49">
        <w:rPr>
          <w:rFonts w:cs="Calibri"/>
        </w:rPr>
        <w:t xml:space="preserve">erbandingan </w:t>
      </w:r>
      <w:r>
        <w:rPr>
          <w:rFonts w:cs="Calibri"/>
        </w:rPr>
        <w:t>P</w:t>
      </w:r>
      <w:r w:rsidRPr="00A57F49">
        <w:rPr>
          <w:rFonts w:cs="Calibri"/>
        </w:rPr>
        <w:t xml:space="preserve">aparan </w:t>
      </w:r>
      <w:r>
        <w:rPr>
          <w:rFonts w:cs="Calibri"/>
        </w:rPr>
        <w:t>A</w:t>
      </w:r>
      <w:r w:rsidRPr="00A57F49">
        <w:rPr>
          <w:rFonts w:cs="Calibri"/>
        </w:rPr>
        <w:t xml:space="preserve">sap </w:t>
      </w:r>
      <w:r>
        <w:rPr>
          <w:rFonts w:cs="Calibri"/>
        </w:rPr>
        <w:t>R</w:t>
      </w:r>
      <w:r w:rsidRPr="00A57F49">
        <w:rPr>
          <w:rFonts w:cs="Calibri"/>
        </w:rPr>
        <w:t xml:space="preserve">okok </w:t>
      </w:r>
      <w:r>
        <w:rPr>
          <w:rFonts w:cs="Calibri"/>
        </w:rPr>
        <w:t>K</w:t>
      </w:r>
      <w:r w:rsidRPr="00A57F49">
        <w:rPr>
          <w:rFonts w:cs="Calibri"/>
        </w:rPr>
        <w:t xml:space="preserve">onvensional dan </w:t>
      </w:r>
      <w:r>
        <w:rPr>
          <w:rFonts w:cs="Calibri"/>
        </w:rPr>
        <w:t>R</w:t>
      </w:r>
      <w:r w:rsidRPr="00A57F49">
        <w:rPr>
          <w:rFonts w:cs="Calibri"/>
        </w:rPr>
        <w:t>okok</w:t>
      </w:r>
      <w:r>
        <w:rPr>
          <w:rFonts w:cs="Calibri"/>
        </w:rPr>
        <w:t xml:space="preserve"> </w:t>
      </w:r>
      <w:r>
        <w:rPr>
          <w:rFonts w:cs="Calibri"/>
        </w:rPr>
        <w:lastRenderedPageBreak/>
        <w:t>H</w:t>
      </w:r>
      <w:r w:rsidRPr="00A57F49">
        <w:rPr>
          <w:rFonts w:cs="Calibri"/>
        </w:rPr>
        <w:t xml:space="preserve">erbal pada </w:t>
      </w:r>
      <w:r>
        <w:rPr>
          <w:rFonts w:cs="Calibri"/>
        </w:rPr>
        <w:t>M</w:t>
      </w:r>
      <w:r w:rsidRPr="00A57F49">
        <w:rPr>
          <w:rFonts w:cs="Calibri"/>
        </w:rPr>
        <w:t xml:space="preserve">encit </w:t>
      </w:r>
      <w:r w:rsidRPr="00A57F49">
        <w:rPr>
          <w:rFonts w:cs="Calibri"/>
          <w:i/>
          <w:iCs/>
        </w:rPr>
        <w:t>(mus musculus</w:t>
      </w:r>
      <w:r w:rsidRPr="00A57F49">
        <w:rPr>
          <w:rFonts w:cs="Calibri"/>
        </w:rPr>
        <w:t xml:space="preserve">) terhadap </w:t>
      </w:r>
      <w:r>
        <w:rPr>
          <w:rFonts w:cs="Calibri"/>
        </w:rPr>
        <w:t>P</w:t>
      </w:r>
      <w:r w:rsidRPr="00A57F49">
        <w:rPr>
          <w:rFonts w:cs="Calibri"/>
        </w:rPr>
        <w:t>erbandingan</w:t>
      </w:r>
      <w:r>
        <w:rPr>
          <w:rFonts w:cs="Calibri"/>
        </w:rPr>
        <w:t xml:space="preserve"> G</w:t>
      </w:r>
      <w:r w:rsidRPr="00A57F49">
        <w:rPr>
          <w:rFonts w:cs="Calibri"/>
        </w:rPr>
        <w:t xml:space="preserve">ambaran </w:t>
      </w:r>
      <w:r>
        <w:rPr>
          <w:rFonts w:cs="Calibri"/>
        </w:rPr>
        <w:t>H</w:t>
      </w:r>
      <w:r w:rsidRPr="00A57F49">
        <w:rPr>
          <w:rFonts w:cs="Calibri"/>
        </w:rPr>
        <w:t xml:space="preserve">istologi </w:t>
      </w:r>
      <w:r>
        <w:rPr>
          <w:rFonts w:cs="Calibri"/>
        </w:rPr>
        <w:t>P</w:t>
      </w:r>
      <w:r w:rsidRPr="00A57F49">
        <w:rPr>
          <w:rFonts w:cs="Calibri"/>
        </w:rPr>
        <w:t>aru</w:t>
      </w:r>
      <w:r>
        <w:rPr>
          <w:rFonts w:cs="Calibri"/>
        </w:rPr>
        <w:t xml:space="preserve"> dengan hasil </w:t>
      </w:r>
      <w:r w:rsidRPr="00A57F49">
        <w:rPr>
          <w:rFonts w:cs="Calibri"/>
        </w:rPr>
        <w:t>perbedaannya</w:t>
      </w:r>
      <w:r>
        <w:rPr>
          <w:rFonts w:cs="Calibri"/>
        </w:rPr>
        <w:t xml:space="preserve"> </w:t>
      </w:r>
      <w:r w:rsidRPr="00A57F49">
        <w:rPr>
          <w:rFonts w:cs="Calibri"/>
        </w:rPr>
        <w:t>pada kerusakan paru pada mencit berupa edema, infiltrasi sel radang, destruksi</w:t>
      </w:r>
      <w:r>
        <w:rPr>
          <w:rFonts w:cs="Calibri"/>
        </w:rPr>
        <w:t xml:space="preserve"> </w:t>
      </w:r>
      <w:r w:rsidRPr="00A57F49">
        <w:rPr>
          <w:rFonts w:cs="Calibri"/>
        </w:rPr>
        <w:t>septum alveolar antara paparan asap rokok konvensional dan rokok herba</w:t>
      </w:r>
      <w:r>
        <w:rPr>
          <w:rFonts w:cs="Calibri"/>
        </w:rPr>
        <w:t>l.</w:t>
      </w:r>
      <w:r w:rsidR="009C5A15">
        <w:rPr>
          <w:rFonts w:cs="Calibri"/>
        </w:rPr>
        <w:fldChar w:fldCharType="begin" w:fldLock="1"/>
      </w:r>
      <w:r w:rsidR="00721083">
        <w:rPr>
          <w:rFonts w:cs="Calibri"/>
        </w:rPr>
        <w:instrText>ADDIN CSL_CITATION {"citationItems":[{"id":"ITEM-1","itemData":{"author":[{"dropping-particle":"","family":"Nurul Hidayah1","given":"","non-dropping-particle":"","parse-names":false,"suffix":""}],"container-title":"Jurnal Vitek Bidang Kedokteran Hewan","id":"ITEM-1","issued":{"date-parts":[["2020"]]},"title":"PERBANDINGAN PAPARAN ASAP ROKOK KONVENSIONAL DAN ROKOK HERBAL PADA MENCIT (Mus musculus) TERHADAP PERBANDINGAN GAMBARAN HISTOLOGI PARU","type":"article-journal","volume":"10"},"uris":["http://www.mendeley.com/documents/?uuid=0a6f3034-9331-4a44-9350-5a9d7aeeac1d"]}],"mendeley":{"formattedCitation":"(Nurul Hidayah1, 2020)","plainTextFormattedCitation":"(Nurul Hidayah1, 2020)","previouslyFormattedCitation":"(Nurul Hidayah1, 2020)"},"properties":{"noteIndex":0},"schema":"https://github.com/citation-style-language/schema/raw/master/csl-citation.json"}</w:instrText>
      </w:r>
      <w:r w:rsidR="009C5A15">
        <w:rPr>
          <w:rFonts w:cs="Calibri"/>
        </w:rPr>
        <w:fldChar w:fldCharType="separate"/>
      </w:r>
      <w:r w:rsidR="009C5A15" w:rsidRPr="009C5A15">
        <w:rPr>
          <w:rFonts w:cs="Calibri"/>
          <w:noProof/>
        </w:rPr>
        <w:t>(Nurul Hidayah1, 2020)</w:t>
      </w:r>
      <w:r w:rsidR="009C5A15">
        <w:rPr>
          <w:rFonts w:cs="Calibri"/>
        </w:rPr>
        <w:fldChar w:fldCharType="end"/>
      </w:r>
    </w:p>
    <w:p w14:paraId="6C5EB438" w14:textId="04BA0DD0" w:rsidR="009C5A15" w:rsidRDefault="00721083" w:rsidP="00721083">
      <w:pPr>
        <w:pStyle w:val="ISI"/>
        <w:spacing w:after="0" w:line="360" w:lineRule="auto"/>
        <w:rPr>
          <w:rFonts w:cs="Calibri"/>
        </w:rPr>
      </w:pPr>
      <w:r w:rsidRPr="00721083">
        <w:rPr>
          <w:rFonts w:cs="Calibri"/>
        </w:rPr>
        <w:t>Menurut wawancara dengan pemakai rokok herbal tidak membuat kecanduan karena nikotin dalam rokok herbal rendah,nanum menurut hasil penelitian didapatkan bahwa rokok herbal B dan D memiliki kandungan nikotin yang hampir sama dengan salah satu rokok konvensional yaitu</w:t>
      </w:r>
      <w:r>
        <w:rPr>
          <w:rFonts w:cs="Calibri"/>
        </w:rPr>
        <w:t xml:space="preserve"> </w:t>
      </w:r>
      <w:r w:rsidRPr="00721083">
        <w:rPr>
          <w:rFonts w:cs="Calibri"/>
        </w:rPr>
        <w:t>0,629 mg. Sementara rokok herbal A, C, dan E memiliki kandungan nikotin yang lebih besar dibandingkan dengan rokok konvensional</w:t>
      </w:r>
      <w:r>
        <w:rPr>
          <w:rFonts w:cs="Calibri"/>
        </w:rPr>
        <w:t>.</w:t>
      </w:r>
      <w:r>
        <w:rPr>
          <w:rFonts w:cs="Calibri"/>
        </w:rPr>
        <w:fldChar w:fldCharType="begin" w:fldLock="1"/>
      </w:r>
      <w:r w:rsidR="003C54D2">
        <w:rPr>
          <w:rFonts w:cs="Calibri"/>
        </w:rPr>
        <w:instrText>ADDIN CSL_CITATION {"citationItems":[{"id":"ITEM-1","itemData":{"DOI":"10.25026/mpc.v3i1.68","abstract":"The phenomenon in society today is believing that herbal cigarettes do not have nicotine. To obtain the appropriate information on the content of nicotine in herbal cigarettes, research identification of secondary metabolites, and analysis of nicotine levels in herbal cigarettes conducted using UV-Vis spectrophotometer at a wavelength of 262 nm. The results showed that the content of secondary metabolites in 5 types of herbal cigarettes studied among other alkaloids, phenols, and terpenoids, whereas saponin obtained only on one single type of herbal cigarettes. The nicotine content of herbal cigarettes per each samples A, B, C, D, and E are at 1.127 mg, 0.592 mg, C: 1.538 mg, 0.706 mg, and 1,213 mg. This indicates that samples B and D of herbal cigarettes contain nicotine which is almost the same as the one of a conventional cigarette, while the herbal cigarettes A, C, and E have a nicotine content greater than the conventional cigarette. Key","author":[{"dropping-particle":"","family":"Hidayat","given":"Rahmat Nur","non-dropping-particle":"","parse-names":false,"suffix":""},{"dropping-particle":"","family":"Ramadhan","given":"Adam M.","non-dropping-particle":"","parse-names":false,"suffix":""},{"dropping-particle":"","family":"Rusli","given":"Rolan","non-dropping-particle":"","parse-names":false,"suffix":""}],"id":"ITEM-1","issued":{"date-parts":[["2016"]]},"title":"ANALISIS KADAR NIKOTIN ROKOK HERBAL INDONESIA","type":"paper-conference"},"uris":["http://www.mendeley.com/documents/?uuid=8e41e304-f613-472e-b27e-7c2c29c25068"]}],"mendeley":{"formattedCitation":"(Hidayat et al., 2016)","plainTextFormattedCitation":"(Hidayat et al., 2016)","previouslyFormattedCitation":"(Hidayat et al., 2016)"},"properties":{"noteIndex":0},"schema":"https://github.com/citation-style-language/schema/raw/master/csl-citation.json"}</w:instrText>
      </w:r>
      <w:r>
        <w:rPr>
          <w:rFonts w:cs="Calibri"/>
        </w:rPr>
        <w:fldChar w:fldCharType="separate"/>
      </w:r>
      <w:r w:rsidRPr="00721083">
        <w:rPr>
          <w:rFonts w:cs="Calibri"/>
          <w:noProof/>
        </w:rPr>
        <w:t>(Hidayat et al., 2016)</w:t>
      </w:r>
      <w:r>
        <w:rPr>
          <w:rFonts w:cs="Calibri"/>
        </w:rPr>
        <w:fldChar w:fldCharType="end"/>
      </w:r>
    </w:p>
    <w:p w14:paraId="57B53A57" w14:textId="533E3784" w:rsidR="00721083" w:rsidRDefault="003C54D2" w:rsidP="00721083">
      <w:pPr>
        <w:pStyle w:val="ISI"/>
        <w:spacing w:after="0" w:line="360" w:lineRule="auto"/>
        <w:rPr>
          <w:rFonts w:cs="Calibri"/>
        </w:rPr>
      </w:pPr>
      <w:r w:rsidRPr="003C54D2">
        <w:rPr>
          <w:rFonts w:cs="Calibri"/>
        </w:rPr>
        <w:t>Tembakau dan segala  jenis rokok termasuk rokok termasuk rokok konvensional, rokok elektronik, rokok dengan pemanasan sangat berbahaya bagi tubuh. Aktivitas ini tidak hanya mengancam kesehatan diri sendiri, tetapi juga kesehatan keluarga, teman dan orang sekitar. Kebiasaan merokok tidak hanya jadi masalah pada orang dewasa tetapi juga marak di kalangan anak-anak dan remaja. Hal ini dibuktikan dengan semakin meningkatnya prevalensi merokok di populasi usia 10-18 tahun.</w:t>
      </w:r>
      <w:r>
        <w:rPr>
          <w:rFonts w:cs="Calibri"/>
        </w:rPr>
        <w:fldChar w:fldCharType="begin" w:fldLock="1"/>
      </w:r>
      <w:r>
        <w:rPr>
          <w:rFonts w:cs="Calibri"/>
        </w:rPr>
        <w:instrText>ADDIN CSL_CITATION {"citationItems":[{"id":"ITEM-1","itemData":{"URL":"https://www.kemkes.go.id/article/view/21060100002/peringati-hari-tanpa-tembakau-sedunia-kemenkes-targetkan-5-juta-masyarakat-berhenti-merokok.html","author":[{"dropping-particle":"","family":"Biro Komunikasi dan Pelayanan Masyaraka","given":"","non-dropping-particle":"","parse-names":false,"suffix":""}],"container-title":"Kementrian Kesehatan RI","id":"ITEM-1","issued":{"date-parts":[["2021"]]},"title":"Peringati Hari Tanpa Tembakau Sedunia, Kemenkes Targetkan 5 Juta Masyarakat Berhenti Merokok","type":"webpage"},"uris":["http://www.mendeley.com/documents/?uuid=66e905db-a7e1-4c7b-8e56-e72f95ebccf8"]}],"mendeley":{"formattedCitation":"(Biro Komunikasi dan Pelayanan Masyaraka, 2021)","plainTextFormattedCitation":"(Biro Komunikasi dan Pelayanan Masyaraka, 2021)","previouslyFormattedCitation":"(Biro Komunikasi dan Pelayanan Masyaraka, 2021)"},"properties":{"noteIndex":0},"schema":"https://github.com/citation-style-language/schema/raw/master/csl-citation.json"}</w:instrText>
      </w:r>
      <w:r>
        <w:rPr>
          <w:rFonts w:cs="Calibri"/>
        </w:rPr>
        <w:fldChar w:fldCharType="separate"/>
      </w:r>
      <w:r w:rsidRPr="003C54D2">
        <w:rPr>
          <w:rFonts w:cs="Calibri"/>
          <w:noProof/>
        </w:rPr>
        <w:t>(Biro Komunikasi dan Pelayanan Masyaraka, 2021)</w:t>
      </w:r>
      <w:r>
        <w:rPr>
          <w:rFonts w:cs="Calibri"/>
        </w:rPr>
        <w:fldChar w:fldCharType="end"/>
      </w:r>
    </w:p>
    <w:p w14:paraId="146258C5" w14:textId="1C0EC5C4" w:rsidR="003C54D2" w:rsidRDefault="003C54D2" w:rsidP="00721083">
      <w:pPr>
        <w:pStyle w:val="ISI"/>
        <w:spacing w:after="0" w:line="360" w:lineRule="auto"/>
        <w:rPr>
          <w:rFonts w:cs="Calibri"/>
        </w:rPr>
      </w:pPr>
      <w:r w:rsidRPr="003C54D2">
        <w:rPr>
          <w:rFonts w:cs="Calibri"/>
        </w:rPr>
        <w:t>Tujuan penelitian ini untuk melihat karakteristik responden,tingkat pengetahuan responden,perilaku perokok herbal dan pengaruh rokok herbal terhadap kesehatan reproduksi.</w:t>
      </w:r>
    </w:p>
    <w:p w14:paraId="48F44F4D" w14:textId="2701778D" w:rsidR="00854D5C" w:rsidRPr="00D822D6" w:rsidRDefault="005B1800" w:rsidP="005B1800">
      <w:pPr>
        <w:pStyle w:val="SubA"/>
        <w:rPr>
          <w:rFonts w:cs="Calibri"/>
          <w:szCs w:val="24"/>
          <w:lang w:val="id-ID"/>
        </w:rPr>
      </w:pPr>
      <w:r w:rsidRPr="00D822D6">
        <w:rPr>
          <w:rFonts w:cs="Calibri"/>
          <w:lang w:val="id-ID"/>
        </w:rPr>
        <w:t>Met</w:t>
      </w:r>
      <w:r w:rsidR="00146759" w:rsidRPr="00D822D6">
        <w:rPr>
          <w:rFonts w:cs="Calibri"/>
          <w:lang w:val="en-ID"/>
        </w:rPr>
        <w:t>h</w:t>
      </w:r>
      <w:r w:rsidRPr="00D822D6">
        <w:rPr>
          <w:rFonts w:cs="Calibri"/>
          <w:lang w:val="id-ID"/>
        </w:rPr>
        <w:t>od</w:t>
      </w:r>
    </w:p>
    <w:p w14:paraId="06BE13CB" w14:textId="676FB593" w:rsidR="003C54D2" w:rsidRDefault="003C54D2" w:rsidP="003C54D2">
      <w:pPr>
        <w:pStyle w:val="ISI"/>
        <w:spacing w:after="0" w:line="360" w:lineRule="auto"/>
        <w:rPr>
          <w:rFonts w:cs="Calibri"/>
          <w:sz w:val="24"/>
        </w:rPr>
      </w:pPr>
      <w:r w:rsidRPr="003C54D2">
        <w:rPr>
          <w:rFonts w:cs="Calibri"/>
          <w:sz w:val="24"/>
        </w:rPr>
        <w:t>Jenis  Penelitian ini adalah penelitian kuantitatif yang merupakan penelitian berdasarkan data angka yang didapatkan dan kemudian dilakukan pengukuran dengan uji statistic  yang berkaitan dengan masalah yang  diteliti kemudian baru ditarik kesimpulan</w:t>
      </w:r>
      <w:r>
        <w:rPr>
          <w:rFonts w:cs="Calibri"/>
          <w:sz w:val="24"/>
        </w:rPr>
        <w:t>.</w:t>
      </w:r>
      <w:r>
        <w:rPr>
          <w:rFonts w:cs="Calibri"/>
          <w:sz w:val="24"/>
        </w:rPr>
        <w:fldChar w:fldCharType="begin" w:fldLock="1"/>
      </w:r>
      <w:r w:rsidR="000C79CD">
        <w:rPr>
          <w:rFonts w:cs="Calibri"/>
          <w:sz w:val="24"/>
        </w:rPr>
        <w:instrText>ADDIN CSL_CITATION {"citationItems":[{"id":"ITEM-1","itemData":{"author":[{"dropping-particle":"","family":"Sugiyono","given":"","non-dropping-particle":"","parse-names":false,"suffix":""}],"id":"ITEM-1","issued":{"date-parts":[["2018"]]},"number-of-pages":"13","publisher-place":"Bandung","title":"Metode Penelitian Kuantitatif","type":"book"},"uris":["http://www.mendeley.com/documents/?uuid=78836a51-3406-4623-bde4-503dbf2037fe"]}],"mendeley":{"formattedCitation":"(Sugiyono, 2018)","plainTextFormattedCitation":"(Sugiyono, 2018)","previouslyFormattedCitation":"(Sugiyono, 2018)"},"properties":{"noteIndex":0},"schema":"https://github.com/citation-style-language/schema/raw/master/csl-citation.json"}</w:instrText>
      </w:r>
      <w:r>
        <w:rPr>
          <w:rFonts w:cs="Calibri"/>
          <w:sz w:val="24"/>
        </w:rPr>
        <w:fldChar w:fldCharType="separate"/>
      </w:r>
      <w:r w:rsidRPr="003C54D2">
        <w:rPr>
          <w:rFonts w:cs="Calibri"/>
          <w:noProof/>
          <w:sz w:val="24"/>
        </w:rPr>
        <w:t>(Sugiyono, 2018)</w:t>
      </w:r>
      <w:r>
        <w:rPr>
          <w:rFonts w:cs="Calibri"/>
          <w:sz w:val="24"/>
        </w:rPr>
        <w:fldChar w:fldCharType="end"/>
      </w:r>
    </w:p>
    <w:p w14:paraId="6CA21193" w14:textId="6CE1596D" w:rsidR="00657FC2" w:rsidRDefault="000C79CD" w:rsidP="003C54D2">
      <w:pPr>
        <w:pStyle w:val="ISI"/>
        <w:spacing w:after="0" w:line="360" w:lineRule="auto"/>
        <w:rPr>
          <w:rFonts w:cs="Calibri"/>
          <w:sz w:val="24"/>
        </w:rPr>
      </w:pPr>
      <w:r w:rsidRPr="000C79CD">
        <w:rPr>
          <w:rFonts w:cs="Calibri"/>
          <w:sz w:val="24"/>
        </w:rPr>
        <w:t xml:space="preserve">   Metode penelitian yang dipakai adalah dengan cross sectional  yaitu  suatu penelitian untuk mempelajari suatu dinamika korelasi antara faktor-faktor resiko dengan efek, dan dengan suatu pendekatan, observasi ataupun dengan pengumpulan data pada suatu saat tertentu</w:t>
      </w:r>
      <w:r>
        <w:rPr>
          <w:rFonts w:cs="Calibri"/>
          <w:sz w:val="24"/>
        </w:rPr>
        <w:t>.</w:t>
      </w:r>
      <w:r>
        <w:rPr>
          <w:rFonts w:cs="Calibri"/>
          <w:sz w:val="24"/>
        </w:rPr>
        <w:fldChar w:fldCharType="begin" w:fldLock="1"/>
      </w:r>
      <w:r>
        <w:rPr>
          <w:rFonts w:cs="Calibri"/>
          <w:sz w:val="24"/>
        </w:rPr>
        <w:instrText>ADDIN CSL_CITATION {"citationItems":[{"id":"ITEM-1","itemData":{"author":[{"dropping-particle":"","family":"Notoatmodjo","given":"S","non-dropping-particle":"","parse-names":false,"suffix":""}],"id":"ITEM-1","issued":{"date-parts":[["2002"]]},"publisher":"Rineka Cipta.","publisher-place":"Jakarta","title":"Metode Penelitian Kesehatan","type":"book"},"uris":["http://www.mendeley.com/documents/?uuid=e315e32c-554b-403a-9ef8-4457a1035d6e"]}],"mendeley":{"formattedCitation":"(Notoatmodjo, 2002)","plainTextFormattedCitation":"(Notoatmodjo, 2002)","previouslyFormattedCitation":"(Notoatmodjo, 2002)"},"properties":{"noteIndex":0},"schema":"https://github.com/citation-style-language/schema/raw/master/csl-citation.json"}</w:instrText>
      </w:r>
      <w:r>
        <w:rPr>
          <w:rFonts w:cs="Calibri"/>
          <w:sz w:val="24"/>
        </w:rPr>
        <w:fldChar w:fldCharType="separate"/>
      </w:r>
      <w:r w:rsidRPr="000C79CD">
        <w:rPr>
          <w:rFonts w:cs="Calibri"/>
          <w:noProof/>
          <w:sz w:val="24"/>
        </w:rPr>
        <w:t>(Notoatmodjo, 2002)</w:t>
      </w:r>
      <w:r>
        <w:rPr>
          <w:rFonts w:cs="Calibri"/>
          <w:sz w:val="24"/>
        </w:rPr>
        <w:fldChar w:fldCharType="end"/>
      </w:r>
      <w:r>
        <w:rPr>
          <w:rFonts w:cs="Calibri"/>
          <w:sz w:val="24"/>
        </w:rPr>
        <w:t>,</w:t>
      </w:r>
      <w:r w:rsidRPr="000C79CD">
        <w:t xml:space="preserve"> </w:t>
      </w:r>
      <w:r w:rsidRPr="000C79CD">
        <w:rPr>
          <w:rFonts w:cs="Calibri"/>
          <w:sz w:val="24"/>
        </w:rPr>
        <w:t>dalam penelitian ini pengambilan data baik pengetahuan,perilaku dan pengaruh rokok diambil secara bersamaan.</w:t>
      </w:r>
    </w:p>
    <w:p w14:paraId="194DE437" w14:textId="7EF90BD6" w:rsidR="000C79CD" w:rsidRDefault="000C79CD" w:rsidP="003C54D2">
      <w:pPr>
        <w:pStyle w:val="ISI"/>
        <w:spacing w:after="0" w:line="360" w:lineRule="auto"/>
        <w:rPr>
          <w:rFonts w:cs="Calibri"/>
          <w:sz w:val="24"/>
        </w:rPr>
      </w:pPr>
      <w:r w:rsidRPr="000C79CD">
        <w:rPr>
          <w:rFonts w:cs="Calibri"/>
          <w:sz w:val="24"/>
        </w:rPr>
        <w:t xml:space="preserve">   Populasi dalam penelitian ini adalah anggota masyarakat kecamatan Mertoyudan yang memakai rokok herbal sudah lebih dari 3 bulan kira-kira 75 orang,dan umur responden </w:t>
      </w:r>
      <w:r w:rsidRPr="000C79CD">
        <w:rPr>
          <w:rFonts w:cs="Calibri"/>
          <w:sz w:val="24"/>
        </w:rPr>
        <w:lastRenderedPageBreak/>
        <w:t>antara 14 – 70 tahun,baik laki-laki maupun perempuan.</w:t>
      </w:r>
    </w:p>
    <w:p w14:paraId="334801E3" w14:textId="057B189D" w:rsidR="000C79CD" w:rsidRDefault="000C79CD" w:rsidP="003C54D2">
      <w:pPr>
        <w:pStyle w:val="ISI"/>
        <w:spacing w:after="0" w:line="360" w:lineRule="auto"/>
        <w:rPr>
          <w:rFonts w:cs="Calibri"/>
          <w:sz w:val="24"/>
        </w:rPr>
      </w:pPr>
      <w:r w:rsidRPr="000C79CD">
        <w:rPr>
          <w:rFonts w:cs="Calibri"/>
          <w:sz w:val="24"/>
        </w:rPr>
        <w:t>Tehnik sampel yang digunakan dalam penelitian ini adalah  purposive sampling adalah pengambilan sampel dengan menggunakan beberapa pertimbangan tertentu sesuai dengan kriteria yang diinginkan untuk dapat menentukan jumlah sampel yang akan diteliti</w:t>
      </w:r>
      <w:r>
        <w:rPr>
          <w:rFonts w:cs="Calibri"/>
          <w:sz w:val="24"/>
        </w:rPr>
        <w:t>.</w:t>
      </w:r>
      <w:r>
        <w:rPr>
          <w:rFonts w:cs="Calibri"/>
          <w:sz w:val="24"/>
        </w:rPr>
        <w:fldChar w:fldCharType="begin" w:fldLock="1"/>
      </w:r>
      <w:r w:rsidR="000E5C70">
        <w:rPr>
          <w:rFonts w:cs="Calibri"/>
          <w:sz w:val="24"/>
        </w:rPr>
        <w:instrText>ADDIN CSL_CITATION {"citationItems":[{"id":"ITEM-1","itemData":{"author":[{"dropping-particle":"","family":"Sugiyono","given":"","non-dropping-particle":"","parse-names":false,"suffix":""}],"id":"ITEM-1","issued":{"date-parts":[["2018"]]},"number-of-pages":"13","publisher-place":"Bandung","title":"Metode Penelitian Kuantitatif","type":"book"},"uris":["http://www.mendeley.com/documents/?uuid=78836a51-3406-4623-bde4-503dbf2037fe"]}],"mendeley":{"formattedCitation":"(Sugiyono, 2018)","plainTextFormattedCitation":"(Sugiyono, 2018)","previouslyFormattedCitation":"(Sugiyono, 2018)"},"properties":{"noteIndex":0},"schema":"https://github.com/citation-style-language/schema/raw/master/csl-citation.json"}</w:instrText>
      </w:r>
      <w:r>
        <w:rPr>
          <w:rFonts w:cs="Calibri"/>
          <w:sz w:val="24"/>
        </w:rPr>
        <w:fldChar w:fldCharType="separate"/>
      </w:r>
      <w:r w:rsidRPr="000C79CD">
        <w:rPr>
          <w:rFonts w:cs="Calibri"/>
          <w:noProof/>
          <w:sz w:val="24"/>
        </w:rPr>
        <w:t>(Sugiyono, 2018)</w:t>
      </w:r>
      <w:r>
        <w:rPr>
          <w:rFonts w:cs="Calibri"/>
          <w:sz w:val="24"/>
        </w:rPr>
        <w:fldChar w:fldCharType="end"/>
      </w:r>
      <w:r>
        <w:rPr>
          <w:rFonts w:cs="Calibri"/>
          <w:sz w:val="24"/>
        </w:rPr>
        <w:t>,</w:t>
      </w:r>
      <w:r w:rsidRPr="000C79CD">
        <w:t xml:space="preserve"> </w:t>
      </w:r>
      <w:r w:rsidRPr="000C79CD">
        <w:rPr>
          <w:rFonts w:cs="Calibri"/>
          <w:sz w:val="24"/>
        </w:rPr>
        <w:t>Dalam penelitian ini pengambilan sampling dengan melakukan kunjungan rumah,dimana responden yang diambil yang ada dirumah saat melakukan kunjungan untuk pen</w:t>
      </w:r>
      <w:r>
        <w:rPr>
          <w:rFonts w:cs="Calibri"/>
          <w:sz w:val="24"/>
        </w:rPr>
        <w:t>gambilan data</w:t>
      </w:r>
      <w:r w:rsidRPr="000C79CD">
        <w:rPr>
          <w:rFonts w:cs="Calibri"/>
          <w:sz w:val="24"/>
        </w:rPr>
        <w:t xml:space="preserve"> penelitian.</w:t>
      </w:r>
    </w:p>
    <w:p w14:paraId="44E6EF08" w14:textId="1217B36A" w:rsidR="000C79CD" w:rsidRPr="003C54D2" w:rsidRDefault="000C79CD" w:rsidP="003C54D2">
      <w:pPr>
        <w:pStyle w:val="ISI"/>
        <w:spacing w:after="0" w:line="360" w:lineRule="auto"/>
        <w:rPr>
          <w:rFonts w:cs="Calibri"/>
          <w:sz w:val="24"/>
        </w:rPr>
      </w:pPr>
      <w:r w:rsidRPr="000C79CD">
        <w:rPr>
          <w:rFonts w:cs="Calibri"/>
          <w:sz w:val="24"/>
        </w:rPr>
        <w:t>Metode pengolahan data dengan olah data univariat dan bivariate untuk melihat hasil tiap item penelitian dan hubungannya.</w:t>
      </w:r>
    </w:p>
    <w:p w14:paraId="575F38CF" w14:textId="73B38107" w:rsidR="00854D5C" w:rsidRPr="00D822D6" w:rsidRDefault="008F3B3F" w:rsidP="005B1800">
      <w:pPr>
        <w:pStyle w:val="SubA"/>
        <w:rPr>
          <w:rFonts w:cs="Calibri"/>
          <w:lang w:val="id-ID"/>
        </w:rPr>
      </w:pPr>
      <w:r w:rsidRPr="00D822D6">
        <w:rPr>
          <w:rFonts w:cs="Calibri"/>
          <w:lang w:val="en-ID"/>
        </w:rPr>
        <w:t>Result and Discussio</w:t>
      </w:r>
      <w:r w:rsidR="005B1800" w:rsidRPr="00D822D6">
        <w:rPr>
          <w:rFonts w:cs="Calibri"/>
          <w:lang w:val="id-ID"/>
        </w:rPr>
        <w:t>n</w:t>
      </w:r>
    </w:p>
    <w:p w14:paraId="18C11695" w14:textId="26D708E1" w:rsidR="000C79CD" w:rsidRDefault="000C79CD" w:rsidP="000C79CD">
      <w:pPr>
        <w:pStyle w:val="ISI"/>
        <w:spacing w:line="360" w:lineRule="auto"/>
        <w:rPr>
          <w:rFonts w:cs="Calibri"/>
        </w:rPr>
      </w:pPr>
      <w:r w:rsidRPr="000C79CD">
        <w:rPr>
          <w:rFonts w:cs="Calibri"/>
        </w:rPr>
        <w:t xml:space="preserve">Kecamatan mertoyudan adalah suatu kecamatan yang berada di kabupaten magelang yang luas wilayahnya adalah seluas 45,35m2,yang terdiri dari </w:t>
      </w:r>
      <w:r>
        <w:rPr>
          <w:rFonts w:cs="Calibri"/>
        </w:rPr>
        <w:t xml:space="preserve"> </w:t>
      </w:r>
      <w:r w:rsidRPr="000C79CD">
        <w:rPr>
          <w:rFonts w:cs="Calibri"/>
        </w:rPr>
        <w:t xml:space="preserve">13 Desa yaitu Desa Banjarnegoro,Banyurojo, Bondowoso,Bulurejo, </w:t>
      </w:r>
      <w:r w:rsidRPr="000C79CD">
        <w:rPr>
          <w:rFonts w:cs="Calibri"/>
        </w:rPr>
        <w:t>Danurejo,Deyangan,Donorejo,Jogonegoro,Jogoegoro,Kalinegoro,Mertoyudan,Pasuruhan,Sukorejo,Sumberrejo.kecamatan mertoyudan dibatasi  oleh sebelah utara adalah berbatasan dengan kecamatan magelang selatan kota magelang,sebelah timur berbatasan dengan kecamatan mungkid,Sebelah selatan berbatasan dengan</w:t>
      </w:r>
      <w:r>
        <w:rPr>
          <w:rFonts w:cs="Calibri"/>
        </w:rPr>
        <w:t xml:space="preserve"> </w:t>
      </w:r>
      <w:r w:rsidRPr="000C79CD">
        <w:rPr>
          <w:rFonts w:cs="Calibri"/>
        </w:rPr>
        <w:t xml:space="preserve">kecamatan Borobudur,sebelah barat berbatasan  </w:t>
      </w:r>
      <w:r>
        <w:rPr>
          <w:rFonts w:cs="Calibri"/>
        </w:rPr>
        <w:t xml:space="preserve"> </w:t>
      </w:r>
      <w:r w:rsidRPr="000C79CD">
        <w:rPr>
          <w:rFonts w:cs="Calibri"/>
        </w:rPr>
        <w:t>dengan kecamatan tempuran</w:t>
      </w:r>
      <w:r>
        <w:rPr>
          <w:rFonts w:cs="Calibri"/>
        </w:rPr>
        <w:t>.</w:t>
      </w:r>
      <w:r w:rsidR="000E5C70">
        <w:rPr>
          <w:rFonts w:cs="Calibri"/>
        </w:rPr>
        <w:fldChar w:fldCharType="begin" w:fldLock="1"/>
      </w:r>
      <w:r w:rsidR="008519D4">
        <w:rPr>
          <w:rFonts w:cs="Calibri"/>
        </w:rPr>
        <w:instrText>ADDIN CSL_CITATION {"citationItems":[{"id":"ITEM-1","itemData":{"URL":"https://id.wikipedia.org/wiki/Mertoyudan,_Magelang","author":[{"dropping-particle":"","family":"wikipedia","given":"","non-dropping-particle":"","parse-names":false,"suffix":""}],"container-title":"Wikipedia bahasa Indonesia, ensiklopedia bebas","id":"ITEM-1","issued":{"date-parts":[["2021"]]},"title":"Profil kecamatan mertoyudan","type":"webpage"},"uris":["http://www.mendeley.com/documents/?uuid=3fdb716d-3b99-467b-ba1b-d38da2c28d69"]}],"mendeley":{"formattedCitation":"(wikipedia, 2021)","plainTextFormattedCitation":"(wikipedia, 2021)","previouslyFormattedCitation":"(wikipedia, 2021)"},"properties":{"noteIndex":0},"schema":"https://github.com/citation-style-language/schema/raw/master/csl-citation.json"}</w:instrText>
      </w:r>
      <w:r w:rsidR="000E5C70">
        <w:rPr>
          <w:rFonts w:cs="Calibri"/>
        </w:rPr>
        <w:fldChar w:fldCharType="separate"/>
      </w:r>
      <w:r w:rsidR="000E5C70" w:rsidRPr="000E5C70">
        <w:rPr>
          <w:rFonts w:cs="Calibri"/>
          <w:noProof/>
        </w:rPr>
        <w:t>(wikipedia, 2021)</w:t>
      </w:r>
      <w:r w:rsidR="000E5C70">
        <w:rPr>
          <w:rFonts w:cs="Calibri"/>
        </w:rPr>
        <w:fldChar w:fldCharType="end"/>
      </w:r>
    </w:p>
    <w:p w14:paraId="278DA7A4" w14:textId="4AB14BB7" w:rsidR="000E5C70" w:rsidRDefault="000E5C70" w:rsidP="000E5C70">
      <w:pPr>
        <w:pStyle w:val="ISI"/>
        <w:spacing w:after="0" w:line="360" w:lineRule="auto"/>
        <w:ind w:firstLine="0"/>
        <w:rPr>
          <w:rFonts w:cs="Calibri"/>
        </w:rPr>
      </w:pPr>
      <w:r w:rsidRPr="000E5C70">
        <w:rPr>
          <w:rFonts w:cs="Calibri"/>
        </w:rPr>
        <w:t>Gambaran Karakteristik Responden</w:t>
      </w:r>
    </w:p>
    <w:p w14:paraId="19198E77" w14:textId="11CF22B5" w:rsidR="005B1800" w:rsidRPr="000E5C70" w:rsidRDefault="000E5C70" w:rsidP="000E5C70">
      <w:pPr>
        <w:pStyle w:val="ISI"/>
        <w:spacing w:after="0" w:line="360" w:lineRule="auto"/>
        <w:ind w:firstLine="0"/>
        <w:rPr>
          <w:rFonts w:cs="Calibri"/>
        </w:rPr>
        <w:sectPr w:rsidR="005B1800" w:rsidRPr="000E5C70" w:rsidSect="00AB78C9">
          <w:headerReference w:type="default" r:id="rId14"/>
          <w:footerReference w:type="default" r:id="rId15"/>
          <w:headerReference w:type="first" r:id="rId16"/>
          <w:type w:val="continuous"/>
          <w:pgSz w:w="11906" w:h="16838" w:code="9"/>
          <w:pgMar w:top="2381" w:right="1559" w:bottom="2381" w:left="1559" w:header="1701" w:footer="1701" w:gutter="0"/>
          <w:cols w:num="2" w:space="454"/>
          <w:docGrid w:linePitch="360"/>
        </w:sectPr>
      </w:pPr>
      <w:r w:rsidRPr="000E5C70">
        <w:rPr>
          <w:rFonts w:cs="Calibri"/>
        </w:rPr>
        <w:t>Responden dalam penelitian ini adalah masyarakat  yang ada di wilayah kecamatan mertoyudan Kabupaten Magelang, yang memakai rokok herbal sudah lebih dari 3 bulan dan saat penelitian masih memakai rokok herba</w:t>
      </w:r>
    </w:p>
    <w:p w14:paraId="71EC3AEE" w14:textId="3CEFA48F" w:rsidR="004E45D7" w:rsidRPr="00D822D6" w:rsidRDefault="00C53B87" w:rsidP="00C53B87">
      <w:pPr>
        <w:pStyle w:val="ISI"/>
        <w:spacing w:after="0" w:line="360" w:lineRule="auto"/>
        <w:ind w:firstLine="0"/>
        <w:rPr>
          <w:rFonts w:cs="Calibri"/>
        </w:rPr>
      </w:pPr>
      <w:bookmarkStart w:id="2" w:name="_Hlk118794183"/>
      <w:r w:rsidRPr="00C53B87">
        <w:rPr>
          <w:rFonts w:cs="Calibri"/>
        </w:rPr>
        <w:t>Karakteristik responden dapat dilihat pada tabel 1</w:t>
      </w:r>
    </w:p>
    <w:bookmarkEnd w:id="2"/>
    <w:p w14:paraId="796C03E6" w14:textId="46364EBF" w:rsidR="000E5C70" w:rsidRDefault="00854D5C" w:rsidP="00D13CF5">
      <w:pPr>
        <w:pStyle w:val="IKATABEL"/>
        <w:spacing w:before="120"/>
        <w:rPr>
          <w:rFonts w:cs="Calibri"/>
          <w:lang w:val="en-ID"/>
        </w:rPr>
      </w:pPr>
      <w:r w:rsidRPr="00D822D6">
        <w:rPr>
          <w:rFonts w:cs="Calibri"/>
          <w:lang w:val="id-ID"/>
        </w:rPr>
        <w:t>Tabel 1</w:t>
      </w:r>
      <w:r w:rsidR="00D13CF5" w:rsidRPr="00D822D6">
        <w:rPr>
          <w:rFonts w:cs="Calibri"/>
          <w:lang w:val="en-ID"/>
        </w:rPr>
        <w:t>.</w:t>
      </w:r>
      <w:r w:rsidR="002C7DDF">
        <w:rPr>
          <w:rFonts w:cs="Calibri"/>
          <w:lang w:val="en-ID"/>
        </w:rPr>
        <w:t xml:space="preserve"> </w:t>
      </w:r>
      <w:r w:rsidR="002C7DDF" w:rsidRPr="002C7DDF">
        <w:rPr>
          <w:rFonts w:cs="Calibri"/>
          <w:lang w:val="en-ID"/>
        </w:rPr>
        <w:t>Distribusi Karakteristik Responden</w:t>
      </w:r>
    </w:p>
    <w:tbl>
      <w:tblPr>
        <w:tblW w:w="0" w:type="auto"/>
        <w:tblInd w:w="392" w:type="dxa"/>
        <w:tblLook w:val="04A0" w:firstRow="1" w:lastRow="0" w:firstColumn="1" w:lastColumn="0" w:noHBand="0" w:noVBand="1"/>
      </w:tblPr>
      <w:tblGrid>
        <w:gridCol w:w="425"/>
        <w:gridCol w:w="425"/>
        <w:gridCol w:w="3118"/>
        <w:gridCol w:w="1418"/>
        <w:gridCol w:w="1524"/>
      </w:tblGrid>
      <w:tr w:rsidR="00606F5A" w14:paraId="019F8ED9" w14:textId="77777777">
        <w:tc>
          <w:tcPr>
            <w:tcW w:w="850" w:type="dxa"/>
            <w:gridSpan w:val="2"/>
            <w:tcBorders>
              <w:top w:val="single" w:sz="4" w:space="0" w:color="auto"/>
              <w:bottom w:val="single" w:sz="4" w:space="0" w:color="auto"/>
            </w:tcBorders>
            <w:shd w:val="clear" w:color="auto" w:fill="auto"/>
          </w:tcPr>
          <w:p w14:paraId="0C9B8A25" w14:textId="77777777" w:rsidR="002C7DDF" w:rsidRDefault="002C7DDF">
            <w:pPr>
              <w:widowControl w:val="0"/>
              <w:autoSpaceDE w:val="0"/>
              <w:autoSpaceDN w:val="0"/>
              <w:jc w:val="both"/>
              <w:rPr>
                <w:rFonts w:eastAsia="Calibri" w:cs="Calibri"/>
                <w:sz w:val="18"/>
                <w:szCs w:val="18"/>
              </w:rPr>
            </w:pPr>
            <w:r>
              <w:rPr>
                <w:rFonts w:eastAsia="Calibri" w:cs="Calibri"/>
                <w:sz w:val="18"/>
                <w:szCs w:val="18"/>
              </w:rPr>
              <w:t>No</w:t>
            </w:r>
          </w:p>
        </w:tc>
        <w:tc>
          <w:tcPr>
            <w:tcW w:w="3118" w:type="dxa"/>
            <w:tcBorders>
              <w:top w:val="single" w:sz="4" w:space="0" w:color="auto"/>
              <w:bottom w:val="single" w:sz="4" w:space="0" w:color="auto"/>
            </w:tcBorders>
            <w:shd w:val="clear" w:color="auto" w:fill="auto"/>
          </w:tcPr>
          <w:p w14:paraId="460F578D" w14:textId="77777777" w:rsidR="002C7DDF" w:rsidRDefault="002C7DDF">
            <w:pPr>
              <w:widowControl w:val="0"/>
              <w:autoSpaceDE w:val="0"/>
              <w:autoSpaceDN w:val="0"/>
              <w:jc w:val="center"/>
              <w:rPr>
                <w:rFonts w:eastAsia="Calibri" w:cs="Calibri"/>
                <w:sz w:val="18"/>
                <w:szCs w:val="18"/>
              </w:rPr>
            </w:pPr>
            <w:r>
              <w:rPr>
                <w:rFonts w:eastAsia="Calibri" w:cs="Calibri"/>
                <w:sz w:val="18"/>
                <w:szCs w:val="18"/>
              </w:rPr>
              <w:t>Karakteristik</w:t>
            </w:r>
          </w:p>
        </w:tc>
        <w:tc>
          <w:tcPr>
            <w:tcW w:w="1418" w:type="dxa"/>
            <w:tcBorders>
              <w:top w:val="single" w:sz="4" w:space="0" w:color="auto"/>
              <w:bottom w:val="single" w:sz="4" w:space="0" w:color="auto"/>
            </w:tcBorders>
            <w:shd w:val="clear" w:color="auto" w:fill="auto"/>
          </w:tcPr>
          <w:p w14:paraId="559E9935" w14:textId="77777777" w:rsidR="002C7DDF" w:rsidRDefault="002C7DDF">
            <w:pPr>
              <w:widowControl w:val="0"/>
              <w:autoSpaceDE w:val="0"/>
              <w:autoSpaceDN w:val="0"/>
              <w:jc w:val="center"/>
              <w:rPr>
                <w:rFonts w:eastAsia="Calibri" w:cs="Calibri"/>
                <w:sz w:val="18"/>
                <w:szCs w:val="18"/>
              </w:rPr>
            </w:pPr>
            <w:r>
              <w:rPr>
                <w:rFonts w:eastAsia="Calibri" w:cs="Calibri"/>
                <w:sz w:val="18"/>
                <w:szCs w:val="18"/>
              </w:rPr>
              <w:t>n</w:t>
            </w:r>
          </w:p>
        </w:tc>
        <w:tc>
          <w:tcPr>
            <w:tcW w:w="1524" w:type="dxa"/>
            <w:tcBorders>
              <w:top w:val="single" w:sz="4" w:space="0" w:color="auto"/>
              <w:bottom w:val="single" w:sz="4" w:space="0" w:color="auto"/>
            </w:tcBorders>
            <w:shd w:val="clear" w:color="auto" w:fill="auto"/>
          </w:tcPr>
          <w:p w14:paraId="4068700E" w14:textId="77777777" w:rsidR="002C7DDF" w:rsidRDefault="002C7DDF">
            <w:pPr>
              <w:widowControl w:val="0"/>
              <w:autoSpaceDE w:val="0"/>
              <w:autoSpaceDN w:val="0"/>
              <w:jc w:val="center"/>
              <w:rPr>
                <w:rFonts w:eastAsia="Calibri" w:cs="Calibri"/>
                <w:sz w:val="18"/>
                <w:szCs w:val="18"/>
              </w:rPr>
            </w:pPr>
            <w:r>
              <w:rPr>
                <w:rFonts w:eastAsia="Calibri" w:cs="Calibri"/>
                <w:sz w:val="18"/>
                <w:szCs w:val="18"/>
              </w:rPr>
              <w:t>%</w:t>
            </w:r>
          </w:p>
        </w:tc>
      </w:tr>
      <w:tr w:rsidR="00606F5A" w14:paraId="20E914C3" w14:textId="77777777">
        <w:tc>
          <w:tcPr>
            <w:tcW w:w="425" w:type="dxa"/>
            <w:tcBorders>
              <w:top w:val="single" w:sz="4" w:space="0" w:color="auto"/>
            </w:tcBorders>
            <w:shd w:val="clear" w:color="auto" w:fill="auto"/>
          </w:tcPr>
          <w:p w14:paraId="6137D26D" w14:textId="77777777" w:rsidR="002C7DDF" w:rsidRDefault="002C7DDF">
            <w:pPr>
              <w:widowControl w:val="0"/>
              <w:autoSpaceDE w:val="0"/>
              <w:autoSpaceDN w:val="0"/>
              <w:jc w:val="both"/>
              <w:rPr>
                <w:rFonts w:eastAsia="Calibri" w:cs="Calibri"/>
                <w:sz w:val="18"/>
                <w:szCs w:val="18"/>
              </w:rPr>
            </w:pPr>
            <w:r>
              <w:rPr>
                <w:rFonts w:eastAsia="Calibri" w:cs="Calibri"/>
                <w:sz w:val="18"/>
                <w:szCs w:val="18"/>
              </w:rPr>
              <w:t>1.</w:t>
            </w:r>
          </w:p>
        </w:tc>
        <w:tc>
          <w:tcPr>
            <w:tcW w:w="3543" w:type="dxa"/>
            <w:gridSpan w:val="2"/>
            <w:tcBorders>
              <w:top w:val="single" w:sz="4" w:space="0" w:color="auto"/>
            </w:tcBorders>
            <w:shd w:val="clear" w:color="auto" w:fill="auto"/>
          </w:tcPr>
          <w:p w14:paraId="35909743" w14:textId="77777777" w:rsidR="002C7DDF" w:rsidRDefault="002C7DDF">
            <w:pPr>
              <w:widowControl w:val="0"/>
              <w:autoSpaceDE w:val="0"/>
              <w:autoSpaceDN w:val="0"/>
              <w:jc w:val="both"/>
              <w:rPr>
                <w:rFonts w:eastAsia="Calibri" w:cs="Calibri"/>
                <w:sz w:val="18"/>
                <w:szCs w:val="18"/>
              </w:rPr>
            </w:pPr>
            <w:r>
              <w:rPr>
                <w:rFonts w:eastAsia="Calibri" w:cs="Calibri"/>
                <w:sz w:val="18"/>
                <w:szCs w:val="18"/>
              </w:rPr>
              <w:t>Umur</w:t>
            </w:r>
          </w:p>
        </w:tc>
        <w:tc>
          <w:tcPr>
            <w:tcW w:w="1418" w:type="dxa"/>
            <w:tcBorders>
              <w:top w:val="single" w:sz="4" w:space="0" w:color="auto"/>
            </w:tcBorders>
            <w:shd w:val="clear" w:color="auto" w:fill="auto"/>
          </w:tcPr>
          <w:p w14:paraId="0707A75B" w14:textId="77777777" w:rsidR="002C7DDF" w:rsidRDefault="002C7DDF">
            <w:pPr>
              <w:widowControl w:val="0"/>
              <w:autoSpaceDE w:val="0"/>
              <w:autoSpaceDN w:val="0"/>
              <w:jc w:val="both"/>
              <w:rPr>
                <w:rFonts w:eastAsia="Calibri" w:cs="Calibri"/>
                <w:sz w:val="18"/>
                <w:szCs w:val="18"/>
              </w:rPr>
            </w:pPr>
          </w:p>
        </w:tc>
        <w:tc>
          <w:tcPr>
            <w:tcW w:w="1524" w:type="dxa"/>
            <w:tcBorders>
              <w:top w:val="single" w:sz="4" w:space="0" w:color="auto"/>
            </w:tcBorders>
            <w:shd w:val="clear" w:color="auto" w:fill="auto"/>
          </w:tcPr>
          <w:p w14:paraId="4BAC0282" w14:textId="77777777" w:rsidR="002C7DDF" w:rsidRDefault="002C7DDF">
            <w:pPr>
              <w:widowControl w:val="0"/>
              <w:autoSpaceDE w:val="0"/>
              <w:autoSpaceDN w:val="0"/>
              <w:jc w:val="both"/>
              <w:rPr>
                <w:rFonts w:eastAsia="Calibri" w:cs="Calibri"/>
                <w:sz w:val="18"/>
                <w:szCs w:val="18"/>
              </w:rPr>
            </w:pPr>
          </w:p>
        </w:tc>
      </w:tr>
      <w:tr w:rsidR="00606F5A" w14:paraId="495CD4B2" w14:textId="77777777">
        <w:tc>
          <w:tcPr>
            <w:tcW w:w="425" w:type="dxa"/>
            <w:tcBorders>
              <w:bottom w:val="single" w:sz="4" w:space="0" w:color="auto"/>
            </w:tcBorders>
            <w:shd w:val="clear" w:color="auto" w:fill="auto"/>
          </w:tcPr>
          <w:p w14:paraId="28CE4705" w14:textId="77777777" w:rsidR="002C7DDF" w:rsidRDefault="002C7DDF">
            <w:pPr>
              <w:widowControl w:val="0"/>
              <w:autoSpaceDE w:val="0"/>
              <w:autoSpaceDN w:val="0"/>
              <w:jc w:val="both"/>
              <w:rPr>
                <w:rFonts w:eastAsia="Calibri" w:cs="Calibri"/>
                <w:sz w:val="18"/>
                <w:szCs w:val="18"/>
              </w:rPr>
            </w:pPr>
          </w:p>
        </w:tc>
        <w:tc>
          <w:tcPr>
            <w:tcW w:w="425" w:type="dxa"/>
            <w:tcBorders>
              <w:bottom w:val="single" w:sz="4" w:space="0" w:color="auto"/>
            </w:tcBorders>
            <w:shd w:val="clear" w:color="auto" w:fill="auto"/>
          </w:tcPr>
          <w:p w14:paraId="0C875DEA" w14:textId="77777777" w:rsidR="002C7DDF" w:rsidRDefault="002C7DDF">
            <w:pPr>
              <w:widowControl w:val="0"/>
              <w:autoSpaceDE w:val="0"/>
              <w:autoSpaceDN w:val="0"/>
              <w:jc w:val="both"/>
              <w:rPr>
                <w:rFonts w:eastAsia="Calibri" w:cs="Calibri"/>
                <w:sz w:val="18"/>
                <w:szCs w:val="18"/>
              </w:rPr>
            </w:pPr>
            <w:r>
              <w:rPr>
                <w:rFonts w:eastAsia="Calibri" w:cs="Calibri"/>
                <w:sz w:val="18"/>
                <w:szCs w:val="18"/>
              </w:rPr>
              <w:t>a.</w:t>
            </w:r>
          </w:p>
          <w:p w14:paraId="402A9E58" w14:textId="77777777" w:rsidR="002C7DDF" w:rsidRDefault="002C7DDF">
            <w:pPr>
              <w:widowControl w:val="0"/>
              <w:autoSpaceDE w:val="0"/>
              <w:autoSpaceDN w:val="0"/>
              <w:jc w:val="both"/>
              <w:rPr>
                <w:rFonts w:eastAsia="Calibri" w:cs="Calibri"/>
                <w:sz w:val="18"/>
                <w:szCs w:val="18"/>
              </w:rPr>
            </w:pPr>
            <w:r>
              <w:rPr>
                <w:rFonts w:eastAsia="Calibri" w:cs="Calibri"/>
                <w:sz w:val="18"/>
                <w:szCs w:val="18"/>
              </w:rPr>
              <w:t>b.</w:t>
            </w:r>
          </w:p>
          <w:p w14:paraId="3E09629F" w14:textId="77777777" w:rsidR="002C7DDF" w:rsidRDefault="002C7DDF">
            <w:pPr>
              <w:widowControl w:val="0"/>
              <w:autoSpaceDE w:val="0"/>
              <w:autoSpaceDN w:val="0"/>
              <w:jc w:val="both"/>
              <w:rPr>
                <w:rFonts w:eastAsia="Calibri" w:cs="Calibri"/>
                <w:sz w:val="18"/>
                <w:szCs w:val="18"/>
              </w:rPr>
            </w:pPr>
            <w:r>
              <w:rPr>
                <w:rFonts w:eastAsia="Calibri" w:cs="Calibri"/>
                <w:sz w:val="18"/>
                <w:szCs w:val="18"/>
              </w:rPr>
              <w:t>c.</w:t>
            </w:r>
          </w:p>
          <w:p w14:paraId="091940A3" w14:textId="77777777" w:rsidR="002C7DDF" w:rsidRDefault="002C7DDF">
            <w:pPr>
              <w:widowControl w:val="0"/>
              <w:autoSpaceDE w:val="0"/>
              <w:autoSpaceDN w:val="0"/>
              <w:jc w:val="both"/>
              <w:rPr>
                <w:rFonts w:eastAsia="Calibri" w:cs="Calibri"/>
                <w:sz w:val="18"/>
                <w:szCs w:val="18"/>
              </w:rPr>
            </w:pPr>
            <w:r>
              <w:rPr>
                <w:rFonts w:eastAsia="Calibri" w:cs="Calibri"/>
                <w:sz w:val="18"/>
                <w:szCs w:val="18"/>
              </w:rPr>
              <w:t>d.</w:t>
            </w:r>
          </w:p>
          <w:p w14:paraId="28D15CA5" w14:textId="77777777" w:rsidR="002C7DDF" w:rsidRDefault="002C7DDF">
            <w:pPr>
              <w:widowControl w:val="0"/>
              <w:autoSpaceDE w:val="0"/>
              <w:autoSpaceDN w:val="0"/>
              <w:jc w:val="both"/>
              <w:rPr>
                <w:rFonts w:eastAsia="Calibri" w:cs="Calibri"/>
                <w:sz w:val="18"/>
                <w:szCs w:val="18"/>
              </w:rPr>
            </w:pPr>
            <w:r>
              <w:rPr>
                <w:rFonts w:eastAsia="Calibri" w:cs="Calibri"/>
                <w:sz w:val="18"/>
                <w:szCs w:val="18"/>
              </w:rPr>
              <w:lastRenderedPageBreak/>
              <w:t>e.</w:t>
            </w:r>
          </w:p>
        </w:tc>
        <w:tc>
          <w:tcPr>
            <w:tcW w:w="3118" w:type="dxa"/>
            <w:tcBorders>
              <w:bottom w:val="single" w:sz="4" w:space="0" w:color="auto"/>
            </w:tcBorders>
            <w:shd w:val="clear" w:color="auto" w:fill="auto"/>
          </w:tcPr>
          <w:p w14:paraId="02DBFEF6" w14:textId="77777777" w:rsidR="002C7DDF" w:rsidRDefault="002C7DDF">
            <w:pPr>
              <w:widowControl w:val="0"/>
              <w:autoSpaceDE w:val="0"/>
              <w:autoSpaceDN w:val="0"/>
              <w:jc w:val="both"/>
              <w:rPr>
                <w:rFonts w:eastAsia="Calibri" w:cs="Calibri"/>
                <w:sz w:val="18"/>
                <w:szCs w:val="18"/>
              </w:rPr>
            </w:pPr>
            <w:r>
              <w:rPr>
                <w:rFonts w:eastAsia="Calibri" w:cs="Calibri"/>
                <w:sz w:val="18"/>
                <w:szCs w:val="18"/>
              </w:rPr>
              <w:lastRenderedPageBreak/>
              <w:t>&lt;      20 tahun</w:t>
            </w:r>
          </w:p>
          <w:p w14:paraId="4CD0CEC0" w14:textId="77777777" w:rsidR="002C7DDF" w:rsidRDefault="002C7DDF">
            <w:pPr>
              <w:widowControl w:val="0"/>
              <w:autoSpaceDE w:val="0"/>
              <w:autoSpaceDN w:val="0"/>
              <w:jc w:val="both"/>
              <w:rPr>
                <w:rFonts w:eastAsia="Calibri" w:cs="Calibri"/>
                <w:sz w:val="18"/>
                <w:szCs w:val="18"/>
              </w:rPr>
            </w:pPr>
            <w:r>
              <w:rPr>
                <w:rFonts w:eastAsia="Calibri" w:cs="Calibri"/>
                <w:sz w:val="18"/>
                <w:szCs w:val="18"/>
              </w:rPr>
              <w:t>21 – 35 tahun</w:t>
            </w:r>
          </w:p>
          <w:p w14:paraId="01987C1D" w14:textId="77777777" w:rsidR="002C7DDF" w:rsidRDefault="002C7DDF">
            <w:pPr>
              <w:widowControl w:val="0"/>
              <w:autoSpaceDE w:val="0"/>
              <w:autoSpaceDN w:val="0"/>
              <w:jc w:val="both"/>
              <w:rPr>
                <w:rFonts w:eastAsia="Calibri" w:cs="Calibri"/>
                <w:sz w:val="18"/>
                <w:szCs w:val="18"/>
              </w:rPr>
            </w:pPr>
            <w:r>
              <w:rPr>
                <w:rFonts w:eastAsia="Calibri" w:cs="Calibri"/>
                <w:sz w:val="18"/>
                <w:szCs w:val="18"/>
              </w:rPr>
              <w:t>36 – 45 tahun</w:t>
            </w:r>
          </w:p>
          <w:p w14:paraId="51DE1F47" w14:textId="77777777" w:rsidR="002C7DDF" w:rsidRDefault="002C7DDF">
            <w:pPr>
              <w:widowControl w:val="0"/>
              <w:autoSpaceDE w:val="0"/>
              <w:autoSpaceDN w:val="0"/>
              <w:jc w:val="both"/>
              <w:rPr>
                <w:rFonts w:eastAsia="Calibri" w:cs="Calibri"/>
                <w:sz w:val="18"/>
                <w:szCs w:val="18"/>
              </w:rPr>
            </w:pPr>
            <w:r>
              <w:rPr>
                <w:rFonts w:eastAsia="Calibri" w:cs="Calibri"/>
                <w:sz w:val="18"/>
                <w:szCs w:val="18"/>
              </w:rPr>
              <w:t>46 -  55 tahun</w:t>
            </w:r>
          </w:p>
          <w:p w14:paraId="5162D038" w14:textId="77777777" w:rsidR="002C7DDF" w:rsidRDefault="002C7DDF">
            <w:pPr>
              <w:widowControl w:val="0"/>
              <w:numPr>
                <w:ilvl w:val="0"/>
                <w:numId w:val="4"/>
              </w:numPr>
              <w:autoSpaceDE w:val="0"/>
              <w:autoSpaceDN w:val="0"/>
              <w:contextualSpacing/>
              <w:jc w:val="both"/>
              <w:rPr>
                <w:rFonts w:eastAsia="Calibri" w:cs="Calibri"/>
                <w:sz w:val="18"/>
                <w:szCs w:val="18"/>
              </w:rPr>
            </w:pPr>
            <w:r>
              <w:rPr>
                <w:rFonts w:eastAsia="Calibri" w:cs="Calibri"/>
                <w:sz w:val="18"/>
                <w:szCs w:val="18"/>
              </w:rPr>
              <w:lastRenderedPageBreak/>
              <w:t xml:space="preserve">  56 tahun</w:t>
            </w:r>
          </w:p>
        </w:tc>
        <w:tc>
          <w:tcPr>
            <w:tcW w:w="1418" w:type="dxa"/>
            <w:tcBorders>
              <w:bottom w:val="single" w:sz="4" w:space="0" w:color="auto"/>
            </w:tcBorders>
            <w:shd w:val="clear" w:color="auto" w:fill="auto"/>
          </w:tcPr>
          <w:p w14:paraId="56DAC916" w14:textId="77777777" w:rsidR="002C7DDF" w:rsidRDefault="002C7DDF">
            <w:pPr>
              <w:widowControl w:val="0"/>
              <w:autoSpaceDE w:val="0"/>
              <w:autoSpaceDN w:val="0"/>
              <w:jc w:val="center"/>
              <w:rPr>
                <w:rFonts w:eastAsia="Calibri" w:cs="Calibri"/>
                <w:sz w:val="18"/>
                <w:szCs w:val="18"/>
              </w:rPr>
            </w:pPr>
            <w:r>
              <w:rPr>
                <w:rFonts w:eastAsia="Calibri" w:cs="Calibri"/>
                <w:sz w:val="18"/>
                <w:szCs w:val="18"/>
              </w:rPr>
              <w:lastRenderedPageBreak/>
              <w:t>2</w:t>
            </w:r>
          </w:p>
          <w:p w14:paraId="22613B8B" w14:textId="77777777" w:rsidR="002C7DDF" w:rsidRDefault="002C7DDF">
            <w:pPr>
              <w:widowControl w:val="0"/>
              <w:autoSpaceDE w:val="0"/>
              <w:autoSpaceDN w:val="0"/>
              <w:jc w:val="center"/>
              <w:rPr>
                <w:rFonts w:eastAsia="Calibri" w:cs="Calibri"/>
                <w:sz w:val="18"/>
                <w:szCs w:val="18"/>
              </w:rPr>
            </w:pPr>
            <w:r>
              <w:rPr>
                <w:rFonts w:eastAsia="Calibri" w:cs="Calibri"/>
                <w:sz w:val="18"/>
                <w:szCs w:val="18"/>
              </w:rPr>
              <w:t>10</w:t>
            </w:r>
          </w:p>
          <w:p w14:paraId="07360237" w14:textId="77777777" w:rsidR="002C7DDF" w:rsidRDefault="002C7DDF">
            <w:pPr>
              <w:widowControl w:val="0"/>
              <w:autoSpaceDE w:val="0"/>
              <w:autoSpaceDN w:val="0"/>
              <w:jc w:val="center"/>
              <w:rPr>
                <w:rFonts w:eastAsia="Calibri" w:cs="Calibri"/>
                <w:sz w:val="18"/>
                <w:szCs w:val="18"/>
              </w:rPr>
            </w:pPr>
            <w:r>
              <w:rPr>
                <w:rFonts w:eastAsia="Calibri" w:cs="Calibri"/>
                <w:sz w:val="18"/>
                <w:szCs w:val="18"/>
              </w:rPr>
              <w:t>12</w:t>
            </w:r>
          </w:p>
          <w:p w14:paraId="3DFFACBB" w14:textId="77777777" w:rsidR="002C7DDF" w:rsidRDefault="002C7DDF">
            <w:pPr>
              <w:widowControl w:val="0"/>
              <w:autoSpaceDE w:val="0"/>
              <w:autoSpaceDN w:val="0"/>
              <w:jc w:val="center"/>
              <w:rPr>
                <w:rFonts w:eastAsia="Calibri" w:cs="Calibri"/>
                <w:sz w:val="18"/>
                <w:szCs w:val="18"/>
              </w:rPr>
            </w:pPr>
            <w:r>
              <w:rPr>
                <w:rFonts w:eastAsia="Calibri" w:cs="Calibri"/>
                <w:sz w:val="18"/>
                <w:szCs w:val="18"/>
              </w:rPr>
              <w:t>16</w:t>
            </w:r>
          </w:p>
          <w:p w14:paraId="149256FB" w14:textId="77777777" w:rsidR="002C7DDF" w:rsidRDefault="002C7DDF">
            <w:pPr>
              <w:widowControl w:val="0"/>
              <w:autoSpaceDE w:val="0"/>
              <w:autoSpaceDN w:val="0"/>
              <w:jc w:val="center"/>
              <w:rPr>
                <w:rFonts w:eastAsia="Calibri" w:cs="Calibri"/>
                <w:sz w:val="18"/>
                <w:szCs w:val="18"/>
              </w:rPr>
            </w:pPr>
            <w:r>
              <w:rPr>
                <w:rFonts w:eastAsia="Calibri" w:cs="Calibri"/>
                <w:sz w:val="18"/>
                <w:szCs w:val="18"/>
              </w:rPr>
              <w:lastRenderedPageBreak/>
              <w:t>10</w:t>
            </w:r>
          </w:p>
        </w:tc>
        <w:tc>
          <w:tcPr>
            <w:tcW w:w="1524" w:type="dxa"/>
            <w:tcBorders>
              <w:bottom w:val="single" w:sz="4" w:space="0" w:color="auto"/>
            </w:tcBorders>
            <w:shd w:val="clear" w:color="auto" w:fill="auto"/>
          </w:tcPr>
          <w:p w14:paraId="4D1F94E1" w14:textId="77777777" w:rsidR="002C7DDF" w:rsidRDefault="002C7DDF">
            <w:pPr>
              <w:widowControl w:val="0"/>
              <w:autoSpaceDE w:val="0"/>
              <w:autoSpaceDN w:val="0"/>
              <w:jc w:val="center"/>
              <w:rPr>
                <w:rFonts w:eastAsia="Calibri" w:cs="Calibri"/>
                <w:sz w:val="18"/>
                <w:szCs w:val="18"/>
              </w:rPr>
            </w:pPr>
            <w:r>
              <w:rPr>
                <w:rFonts w:eastAsia="Calibri" w:cs="Calibri"/>
                <w:sz w:val="18"/>
                <w:szCs w:val="18"/>
              </w:rPr>
              <w:lastRenderedPageBreak/>
              <w:t>4</w:t>
            </w:r>
          </w:p>
          <w:p w14:paraId="4F9F5055" w14:textId="77777777" w:rsidR="002C7DDF" w:rsidRDefault="002C7DDF">
            <w:pPr>
              <w:widowControl w:val="0"/>
              <w:autoSpaceDE w:val="0"/>
              <w:autoSpaceDN w:val="0"/>
              <w:jc w:val="center"/>
              <w:rPr>
                <w:rFonts w:eastAsia="Calibri" w:cs="Calibri"/>
                <w:sz w:val="18"/>
                <w:szCs w:val="18"/>
              </w:rPr>
            </w:pPr>
            <w:r>
              <w:rPr>
                <w:rFonts w:eastAsia="Calibri" w:cs="Calibri"/>
                <w:sz w:val="18"/>
                <w:szCs w:val="18"/>
              </w:rPr>
              <w:t>20</w:t>
            </w:r>
          </w:p>
          <w:p w14:paraId="2DD9A97E" w14:textId="77777777" w:rsidR="002C7DDF" w:rsidRDefault="002C7DDF">
            <w:pPr>
              <w:widowControl w:val="0"/>
              <w:autoSpaceDE w:val="0"/>
              <w:autoSpaceDN w:val="0"/>
              <w:jc w:val="center"/>
              <w:rPr>
                <w:rFonts w:eastAsia="Calibri" w:cs="Calibri"/>
                <w:sz w:val="18"/>
                <w:szCs w:val="18"/>
              </w:rPr>
            </w:pPr>
            <w:r>
              <w:rPr>
                <w:rFonts w:eastAsia="Calibri" w:cs="Calibri"/>
                <w:sz w:val="18"/>
                <w:szCs w:val="18"/>
              </w:rPr>
              <w:t>24</w:t>
            </w:r>
          </w:p>
          <w:p w14:paraId="12480DBC" w14:textId="77777777" w:rsidR="002C7DDF" w:rsidRDefault="002C7DDF">
            <w:pPr>
              <w:widowControl w:val="0"/>
              <w:autoSpaceDE w:val="0"/>
              <w:autoSpaceDN w:val="0"/>
              <w:jc w:val="center"/>
              <w:rPr>
                <w:rFonts w:eastAsia="Calibri" w:cs="Calibri"/>
                <w:sz w:val="18"/>
                <w:szCs w:val="18"/>
              </w:rPr>
            </w:pPr>
            <w:r>
              <w:rPr>
                <w:rFonts w:eastAsia="Calibri" w:cs="Calibri"/>
                <w:sz w:val="18"/>
                <w:szCs w:val="18"/>
              </w:rPr>
              <w:t>32</w:t>
            </w:r>
          </w:p>
          <w:p w14:paraId="7143994B" w14:textId="77777777" w:rsidR="002C7DDF" w:rsidRDefault="002C7DDF">
            <w:pPr>
              <w:widowControl w:val="0"/>
              <w:autoSpaceDE w:val="0"/>
              <w:autoSpaceDN w:val="0"/>
              <w:jc w:val="center"/>
              <w:rPr>
                <w:rFonts w:eastAsia="Calibri" w:cs="Calibri"/>
                <w:sz w:val="18"/>
                <w:szCs w:val="18"/>
              </w:rPr>
            </w:pPr>
            <w:r>
              <w:rPr>
                <w:rFonts w:eastAsia="Calibri" w:cs="Calibri"/>
                <w:sz w:val="18"/>
                <w:szCs w:val="18"/>
              </w:rPr>
              <w:lastRenderedPageBreak/>
              <w:t>20</w:t>
            </w:r>
          </w:p>
        </w:tc>
      </w:tr>
      <w:tr w:rsidR="00606F5A" w14:paraId="6F7A8CD4" w14:textId="77777777">
        <w:tc>
          <w:tcPr>
            <w:tcW w:w="425" w:type="dxa"/>
            <w:tcBorders>
              <w:top w:val="single" w:sz="4" w:space="0" w:color="auto"/>
              <w:bottom w:val="single" w:sz="4" w:space="0" w:color="auto"/>
            </w:tcBorders>
            <w:shd w:val="clear" w:color="auto" w:fill="auto"/>
          </w:tcPr>
          <w:p w14:paraId="095893A6" w14:textId="77777777" w:rsidR="002C7DDF" w:rsidRDefault="002C7DDF">
            <w:pPr>
              <w:widowControl w:val="0"/>
              <w:autoSpaceDE w:val="0"/>
              <w:autoSpaceDN w:val="0"/>
              <w:jc w:val="both"/>
              <w:rPr>
                <w:rFonts w:eastAsia="Calibri" w:cs="Calibri"/>
                <w:sz w:val="18"/>
                <w:szCs w:val="18"/>
              </w:rPr>
            </w:pPr>
          </w:p>
        </w:tc>
        <w:tc>
          <w:tcPr>
            <w:tcW w:w="425" w:type="dxa"/>
            <w:tcBorders>
              <w:top w:val="single" w:sz="4" w:space="0" w:color="auto"/>
              <w:bottom w:val="single" w:sz="4" w:space="0" w:color="auto"/>
            </w:tcBorders>
            <w:shd w:val="clear" w:color="auto" w:fill="auto"/>
          </w:tcPr>
          <w:p w14:paraId="2624F8C2" w14:textId="77777777" w:rsidR="002C7DDF" w:rsidRDefault="002C7DDF">
            <w:pPr>
              <w:widowControl w:val="0"/>
              <w:autoSpaceDE w:val="0"/>
              <w:autoSpaceDN w:val="0"/>
              <w:jc w:val="both"/>
              <w:rPr>
                <w:rFonts w:eastAsia="Calibri" w:cs="Calibri"/>
                <w:sz w:val="18"/>
                <w:szCs w:val="18"/>
              </w:rPr>
            </w:pPr>
          </w:p>
        </w:tc>
        <w:tc>
          <w:tcPr>
            <w:tcW w:w="3118" w:type="dxa"/>
            <w:tcBorders>
              <w:top w:val="single" w:sz="4" w:space="0" w:color="auto"/>
              <w:bottom w:val="single" w:sz="4" w:space="0" w:color="auto"/>
            </w:tcBorders>
            <w:shd w:val="clear" w:color="auto" w:fill="auto"/>
          </w:tcPr>
          <w:p w14:paraId="7367FFD1" w14:textId="77777777" w:rsidR="002C7DDF" w:rsidRDefault="002C7DDF">
            <w:pPr>
              <w:widowControl w:val="0"/>
              <w:autoSpaceDE w:val="0"/>
              <w:autoSpaceDN w:val="0"/>
              <w:jc w:val="both"/>
              <w:rPr>
                <w:rFonts w:eastAsia="Calibri" w:cs="Calibri"/>
                <w:sz w:val="18"/>
                <w:szCs w:val="18"/>
              </w:rPr>
            </w:pPr>
            <w:r>
              <w:rPr>
                <w:rFonts w:eastAsia="Calibri" w:cs="Calibri"/>
                <w:sz w:val="18"/>
                <w:szCs w:val="18"/>
              </w:rPr>
              <w:t>Jumlah</w:t>
            </w:r>
          </w:p>
        </w:tc>
        <w:tc>
          <w:tcPr>
            <w:tcW w:w="1418" w:type="dxa"/>
            <w:tcBorders>
              <w:top w:val="single" w:sz="4" w:space="0" w:color="auto"/>
              <w:bottom w:val="single" w:sz="4" w:space="0" w:color="auto"/>
            </w:tcBorders>
            <w:shd w:val="clear" w:color="auto" w:fill="auto"/>
          </w:tcPr>
          <w:p w14:paraId="77CDF0DB" w14:textId="77777777" w:rsidR="002C7DDF" w:rsidRDefault="002C7DDF">
            <w:pPr>
              <w:widowControl w:val="0"/>
              <w:autoSpaceDE w:val="0"/>
              <w:autoSpaceDN w:val="0"/>
              <w:jc w:val="center"/>
              <w:rPr>
                <w:rFonts w:eastAsia="Calibri" w:cs="Calibri"/>
                <w:sz w:val="18"/>
                <w:szCs w:val="18"/>
              </w:rPr>
            </w:pPr>
            <w:r>
              <w:rPr>
                <w:rFonts w:eastAsia="Calibri" w:cs="Calibri"/>
                <w:sz w:val="18"/>
                <w:szCs w:val="18"/>
              </w:rPr>
              <w:t>50</w:t>
            </w:r>
          </w:p>
        </w:tc>
        <w:tc>
          <w:tcPr>
            <w:tcW w:w="1524" w:type="dxa"/>
            <w:tcBorders>
              <w:top w:val="single" w:sz="4" w:space="0" w:color="auto"/>
              <w:bottom w:val="single" w:sz="4" w:space="0" w:color="auto"/>
            </w:tcBorders>
            <w:shd w:val="clear" w:color="auto" w:fill="auto"/>
          </w:tcPr>
          <w:p w14:paraId="329DEC2F" w14:textId="77777777" w:rsidR="002C7DDF" w:rsidRDefault="002C7DDF">
            <w:pPr>
              <w:widowControl w:val="0"/>
              <w:autoSpaceDE w:val="0"/>
              <w:autoSpaceDN w:val="0"/>
              <w:jc w:val="center"/>
              <w:rPr>
                <w:rFonts w:eastAsia="Calibri" w:cs="Calibri"/>
                <w:sz w:val="18"/>
                <w:szCs w:val="18"/>
              </w:rPr>
            </w:pPr>
            <w:r>
              <w:rPr>
                <w:rFonts w:eastAsia="Calibri" w:cs="Calibri"/>
                <w:sz w:val="18"/>
                <w:szCs w:val="18"/>
              </w:rPr>
              <w:t>100</w:t>
            </w:r>
          </w:p>
        </w:tc>
      </w:tr>
      <w:tr w:rsidR="00606F5A" w14:paraId="24A55B32" w14:textId="77777777">
        <w:tc>
          <w:tcPr>
            <w:tcW w:w="425" w:type="dxa"/>
            <w:tcBorders>
              <w:top w:val="single" w:sz="4" w:space="0" w:color="auto"/>
            </w:tcBorders>
            <w:shd w:val="clear" w:color="auto" w:fill="auto"/>
          </w:tcPr>
          <w:p w14:paraId="4B79A557" w14:textId="77777777" w:rsidR="002C7DDF" w:rsidRDefault="002C7DDF">
            <w:pPr>
              <w:widowControl w:val="0"/>
              <w:autoSpaceDE w:val="0"/>
              <w:autoSpaceDN w:val="0"/>
              <w:jc w:val="both"/>
              <w:rPr>
                <w:rFonts w:eastAsia="Calibri" w:cs="Calibri"/>
                <w:sz w:val="18"/>
                <w:szCs w:val="18"/>
              </w:rPr>
            </w:pPr>
            <w:r>
              <w:rPr>
                <w:rFonts w:eastAsia="Calibri" w:cs="Calibri"/>
                <w:sz w:val="18"/>
                <w:szCs w:val="18"/>
              </w:rPr>
              <w:t>2.</w:t>
            </w:r>
          </w:p>
        </w:tc>
        <w:tc>
          <w:tcPr>
            <w:tcW w:w="3543" w:type="dxa"/>
            <w:gridSpan w:val="2"/>
            <w:tcBorders>
              <w:top w:val="single" w:sz="4" w:space="0" w:color="auto"/>
            </w:tcBorders>
            <w:shd w:val="clear" w:color="auto" w:fill="auto"/>
          </w:tcPr>
          <w:p w14:paraId="14C8CC0E" w14:textId="77777777" w:rsidR="002C7DDF" w:rsidRDefault="002C7DDF">
            <w:pPr>
              <w:widowControl w:val="0"/>
              <w:autoSpaceDE w:val="0"/>
              <w:autoSpaceDN w:val="0"/>
              <w:jc w:val="both"/>
              <w:rPr>
                <w:rFonts w:eastAsia="Calibri" w:cs="Calibri"/>
                <w:sz w:val="18"/>
                <w:szCs w:val="18"/>
              </w:rPr>
            </w:pPr>
            <w:r>
              <w:rPr>
                <w:rFonts w:eastAsia="Calibri" w:cs="Calibri"/>
                <w:sz w:val="18"/>
                <w:szCs w:val="18"/>
              </w:rPr>
              <w:t>Pendidikan</w:t>
            </w:r>
          </w:p>
        </w:tc>
        <w:tc>
          <w:tcPr>
            <w:tcW w:w="1418" w:type="dxa"/>
            <w:tcBorders>
              <w:top w:val="single" w:sz="4" w:space="0" w:color="auto"/>
            </w:tcBorders>
            <w:shd w:val="clear" w:color="auto" w:fill="auto"/>
          </w:tcPr>
          <w:p w14:paraId="7648F991" w14:textId="77777777" w:rsidR="002C7DDF" w:rsidRDefault="002C7DDF">
            <w:pPr>
              <w:widowControl w:val="0"/>
              <w:autoSpaceDE w:val="0"/>
              <w:autoSpaceDN w:val="0"/>
              <w:jc w:val="both"/>
              <w:rPr>
                <w:rFonts w:eastAsia="Calibri" w:cs="Calibri"/>
                <w:sz w:val="18"/>
                <w:szCs w:val="18"/>
              </w:rPr>
            </w:pPr>
          </w:p>
        </w:tc>
        <w:tc>
          <w:tcPr>
            <w:tcW w:w="1524" w:type="dxa"/>
            <w:tcBorders>
              <w:top w:val="single" w:sz="4" w:space="0" w:color="auto"/>
            </w:tcBorders>
            <w:shd w:val="clear" w:color="auto" w:fill="auto"/>
          </w:tcPr>
          <w:p w14:paraId="689B30A0" w14:textId="77777777" w:rsidR="002C7DDF" w:rsidRDefault="002C7DDF">
            <w:pPr>
              <w:widowControl w:val="0"/>
              <w:autoSpaceDE w:val="0"/>
              <w:autoSpaceDN w:val="0"/>
              <w:jc w:val="both"/>
              <w:rPr>
                <w:rFonts w:eastAsia="Calibri" w:cs="Calibri"/>
                <w:sz w:val="18"/>
                <w:szCs w:val="18"/>
              </w:rPr>
            </w:pPr>
          </w:p>
        </w:tc>
      </w:tr>
      <w:tr w:rsidR="00606F5A" w14:paraId="04DCBF10" w14:textId="77777777">
        <w:tc>
          <w:tcPr>
            <w:tcW w:w="425" w:type="dxa"/>
            <w:tcBorders>
              <w:bottom w:val="single" w:sz="4" w:space="0" w:color="auto"/>
            </w:tcBorders>
            <w:shd w:val="clear" w:color="auto" w:fill="auto"/>
          </w:tcPr>
          <w:p w14:paraId="76A8444F" w14:textId="77777777" w:rsidR="002C7DDF" w:rsidRDefault="002C7DDF">
            <w:pPr>
              <w:widowControl w:val="0"/>
              <w:autoSpaceDE w:val="0"/>
              <w:autoSpaceDN w:val="0"/>
              <w:jc w:val="both"/>
              <w:rPr>
                <w:rFonts w:eastAsia="Calibri" w:cs="Calibri"/>
                <w:sz w:val="18"/>
                <w:szCs w:val="18"/>
              </w:rPr>
            </w:pPr>
          </w:p>
        </w:tc>
        <w:tc>
          <w:tcPr>
            <w:tcW w:w="425" w:type="dxa"/>
            <w:tcBorders>
              <w:bottom w:val="single" w:sz="4" w:space="0" w:color="auto"/>
            </w:tcBorders>
            <w:shd w:val="clear" w:color="auto" w:fill="auto"/>
          </w:tcPr>
          <w:p w14:paraId="30517EEA" w14:textId="77777777" w:rsidR="002C7DDF" w:rsidRDefault="002C7DDF">
            <w:pPr>
              <w:widowControl w:val="0"/>
              <w:autoSpaceDE w:val="0"/>
              <w:autoSpaceDN w:val="0"/>
              <w:jc w:val="both"/>
              <w:rPr>
                <w:rFonts w:eastAsia="Calibri" w:cs="Calibri"/>
                <w:sz w:val="18"/>
                <w:szCs w:val="18"/>
              </w:rPr>
            </w:pPr>
            <w:r>
              <w:rPr>
                <w:rFonts w:eastAsia="Calibri" w:cs="Calibri"/>
                <w:sz w:val="18"/>
                <w:szCs w:val="18"/>
              </w:rPr>
              <w:t>a.</w:t>
            </w:r>
          </w:p>
          <w:p w14:paraId="417EA65B" w14:textId="77777777" w:rsidR="002C7DDF" w:rsidRDefault="002C7DDF">
            <w:pPr>
              <w:widowControl w:val="0"/>
              <w:autoSpaceDE w:val="0"/>
              <w:autoSpaceDN w:val="0"/>
              <w:jc w:val="both"/>
              <w:rPr>
                <w:rFonts w:eastAsia="Calibri" w:cs="Calibri"/>
                <w:sz w:val="18"/>
                <w:szCs w:val="18"/>
              </w:rPr>
            </w:pPr>
            <w:r>
              <w:rPr>
                <w:rFonts w:eastAsia="Calibri" w:cs="Calibri"/>
                <w:sz w:val="18"/>
                <w:szCs w:val="18"/>
              </w:rPr>
              <w:t>b.</w:t>
            </w:r>
          </w:p>
          <w:p w14:paraId="32C0D89C" w14:textId="77777777" w:rsidR="002C7DDF" w:rsidRDefault="002C7DDF">
            <w:pPr>
              <w:widowControl w:val="0"/>
              <w:autoSpaceDE w:val="0"/>
              <w:autoSpaceDN w:val="0"/>
              <w:jc w:val="both"/>
              <w:rPr>
                <w:rFonts w:eastAsia="Calibri" w:cs="Calibri"/>
                <w:sz w:val="18"/>
                <w:szCs w:val="18"/>
              </w:rPr>
            </w:pPr>
            <w:r>
              <w:rPr>
                <w:rFonts w:eastAsia="Calibri" w:cs="Calibri"/>
                <w:sz w:val="18"/>
                <w:szCs w:val="18"/>
              </w:rPr>
              <w:t>c.</w:t>
            </w:r>
          </w:p>
        </w:tc>
        <w:tc>
          <w:tcPr>
            <w:tcW w:w="3118" w:type="dxa"/>
            <w:tcBorders>
              <w:bottom w:val="single" w:sz="4" w:space="0" w:color="auto"/>
            </w:tcBorders>
            <w:shd w:val="clear" w:color="auto" w:fill="auto"/>
          </w:tcPr>
          <w:p w14:paraId="2B42B390" w14:textId="77777777" w:rsidR="002C7DDF" w:rsidRDefault="002C7DDF">
            <w:pPr>
              <w:widowControl w:val="0"/>
              <w:autoSpaceDE w:val="0"/>
              <w:autoSpaceDN w:val="0"/>
              <w:jc w:val="both"/>
              <w:rPr>
                <w:rFonts w:eastAsia="Calibri" w:cs="Calibri"/>
                <w:sz w:val="18"/>
                <w:szCs w:val="18"/>
              </w:rPr>
            </w:pPr>
            <w:r>
              <w:rPr>
                <w:rFonts w:eastAsia="Calibri" w:cs="Calibri"/>
                <w:sz w:val="18"/>
                <w:szCs w:val="18"/>
              </w:rPr>
              <w:t>Sekolah Dasar</w:t>
            </w:r>
          </w:p>
          <w:p w14:paraId="38EF5B74" w14:textId="77777777" w:rsidR="002C7DDF" w:rsidRDefault="002C7DDF">
            <w:pPr>
              <w:widowControl w:val="0"/>
              <w:autoSpaceDE w:val="0"/>
              <w:autoSpaceDN w:val="0"/>
              <w:jc w:val="both"/>
              <w:rPr>
                <w:rFonts w:eastAsia="Calibri" w:cs="Calibri"/>
                <w:sz w:val="18"/>
                <w:szCs w:val="18"/>
              </w:rPr>
            </w:pPr>
            <w:r>
              <w:rPr>
                <w:rFonts w:eastAsia="Calibri" w:cs="Calibri"/>
                <w:sz w:val="18"/>
                <w:szCs w:val="18"/>
              </w:rPr>
              <w:t>Sekolah Menengah</w:t>
            </w:r>
          </w:p>
          <w:p w14:paraId="51943733" w14:textId="77777777" w:rsidR="002C7DDF" w:rsidRDefault="002C7DDF">
            <w:pPr>
              <w:widowControl w:val="0"/>
              <w:autoSpaceDE w:val="0"/>
              <w:autoSpaceDN w:val="0"/>
              <w:jc w:val="both"/>
              <w:rPr>
                <w:rFonts w:eastAsia="Calibri" w:cs="Calibri"/>
                <w:sz w:val="18"/>
                <w:szCs w:val="18"/>
              </w:rPr>
            </w:pPr>
            <w:r>
              <w:rPr>
                <w:rFonts w:eastAsia="Calibri" w:cs="Calibri"/>
                <w:sz w:val="18"/>
                <w:szCs w:val="18"/>
              </w:rPr>
              <w:t>Sekolah Tinggi</w:t>
            </w:r>
          </w:p>
        </w:tc>
        <w:tc>
          <w:tcPr>
            <w:tcW w:w="1418" w:type="dxa"/>
            <w:tcBorders>
              <w:bottom w:val="single" w:sz="4" w:space="0" w:color="auto"/>
            </w:tcBorders>
            <w:shd w:val="clear" w:color="auto" w:fill="auto"/>
          </w:tcPr>
          <w:p w14:paraId="3E1672FF" w14:textId="77777777" w:rsidR="002C7DDF" w:rsidRDefault="002C7DDF">
            <w:pPr>
              <w:widowControl w:val="0"/>
              <w:autoSpaceDE w:val="0"/>
              <w:autoSpaceDN w:val="0"/>
              <w:jc w:val="center"/>
              <w:rPr>
                <w:rFonts w:eastAsia="Calibri" w:cs="Calibri"/>
                <w:sz w:val="18"/>
                <w:szCs w:val="18"/>
              </w:rPr>
            </w:pPr>
            <w:r>
              <w:rPr>
                <w:rFonts w:eastAsia="Calibri" w:cs="Calibri"/>
                <w:sz w:val="18"/>
                <w:szCs w:val="18"/>
              </w:rPr>
              <w:t>2</w:t>
            </w:r>
          </w:p>
          <w:p w14:paraId="7E4687CF" w14:textId="77777777" w:rsidR="002C7DDF" w:rsidRDefault="002C7DDF">
            <w:pPr>
              <w:widowControl w:val="0"/>
              <w:autoSpaceDE w:val="0"/>
              <w:autoSpaceDN w:val="0"/>
              <w:jc w:val="center"/>
              <w:rPr>
                <w:rFonts w:eastAsia="Calibri" w:cs="Calibri"/>
                <w:sz w:val="18"/>
                <w:szCs w:val="18"/>
              </w:rPr>
            </w:pPr>
            <w:r>
              <w:rPr>
                <w:rFonts w:eastAsia="Calibri" w:cs="Calibri"/>
                <w:sz w:val="18"/>
                <w:szCs w:val="18"/>
              </w:rPr>
              <w:t>28</w:t>
            </w:r>
          </w:p>
          <w:p w14:paraId="72D514F8" w14:textId="77777777" w:rsidR="002C7DDF" w:rsidRDefault="002C7DDF">
            <w:pPr>
              <w:widowControl w:val="0"/>
              <w:autoSpaceDE w:val="0"/>
              <w:autoSpaceDN w:val="0"/>
              <w:jc w:val="center"/>
              <w:rPr>
                <w:rFonts w:eastAsia="Calibri" w:cs="Calibri"/>
                <w:sz w:val="18"/>
                <w:szCs w:val="18"/>
              </w:rPr>
            </w:pPr>
            <w:r>
              <w:rPr>
                <w:rFonts w:eastAsia="Calibri" w:cs="Calibri"/>
                <w:sz w:val="18"/>
                <w:szCs w:val="18"/>
              </w:rPr>
              <w:t>20</w:t>
            </w:r>
          </w:p>
        </w:tc>
        <w:tc>
          <w:tcPr>
            <w:tcW w:w="1524" w:type="dxa"/>
            <w:tcBorders>
              <w:bottom w:val="single" w:sz="4" w:space="0" w:color="auto"/>
            </w:tcBorders>
            <w:shd w:val="clear" w:color="auto" w:fill="auto"/>
          </w:tcPr>
          <w:p w14:paraId="73926933" w14:textId="77777777" w:rsidR="002C7DDF" w:rsidRDefault="002C7DDF">
            <w:pPr>
              <w:widowControl w:val="0"/>
              <w:autoSpaceDE w:val="0"/>
              <w:autoSpaceDN w:val="0"/>
              <w:jc w:val="center"/>
              <w:rPr>
                <w:rFonts w:eastAsia="Calibri" w:cs="Calibri"/>
                <w:sz w:val="18"/>
                <w:szCs w:val="18"/>
              </w:rPr>
            </w:pPr>
            <w:r>
              <w:rPr>
                <w:rFonts w:eastAsia="Calibri" w:cs="Calibri"/>
                <w:sz w:val="18"/>
                <w:szCs w:val="18"/>
              </w:rPr>
              <w:t>4</w:t>
            </w:r>
          </w:p>
          <w:p w14:paraId="52DAB426" w14:textId="77777777" w:rsidR="002C7DDF" w:rsidRDefault="002C7DDF">
            <w:pPr>
              <w:widowControl w:val="0"/>
              <w:autoSpaceDE w:val="0"/>
              <w:autoSpaceDN w:val="0"/>
              <w:jc w:val="center"/>
              <w:rPr>
                <w:rFonts w:eastAsia="Calibri" w:cs="Calibri"/>
                <w:sz w:val="18"/>
                <w:szCs w:val="18"/>
              </w:rPr>
            </w:pPr>
            <w:r>
              <w:rPr>
                <w:rFonts w:eastAsia="Calibri" w:cs="Calibri"/>
                <w:sz w:val="18"/>
                <w:szCs w:val="18"/>
              </w:rPr>
              <w:t>56</w:t>
            </w:r>
          </w:p>
          <w:p w14:paraId="2B3E01EE" w14:textId="77777777" w:rsidR="002C7DDF" w:rsidRDefault="002C7DDF">
            <w:pPr>
              <w:widowControl w:val="0"/>
              <w:autoSpaceDE w:val="0"/>
              <w:autoSpaceDN w:val="0"/>
              <w:jc w:val="center"/>
              <w:rPr>
                <w:rFonts w:eastAsia="Calibri" w:cs="Calibri"/>
                <w:sz w:val="18"/>
                <w:szCs w:val="18"/>
              </w:rPr>
            </w:pPr>
            <w:r>
              <w:rPr>
                <w:rFonts w:eastAsia="Calibri" w:cs="Calibri"/>
                <w:sz w:val="18"/>
                <w:szCs w:val="18"/>
              </w:rPr>
              <w:t>40</w:t>
            </w:r>
          </w:p>
        </w:tc>
      </w:tr>
      <w:tr w:rsidR="00606F5A" w14:paraId="3BAFFC12" w14:textId="77777777">
        <w:tc>
          <w:tcPr>
            <w:tcW w:w="425" w:type="dxa"/>
            <w:tcBorders>
              <w:top w:val="single" w:sz="4" w:space="0" w:color="auto"/>
              <w:bottom w:val="single" w:sz="4" w:space="0" w:color="auto"/>
            </w:tcBorders>
            <w:shd w:val="clear" w:color="auto" w:fill="auto"/>
          </w:tcPr>
          <w:p w14:paraId="239A73C0" w14:textId="77777777" w:rsidR="002C7DDF" w:rsidRDefault="002C7DDF">
            <w:pPr>
              <w:widowControl w:val="0"/>
              <w:autoSpaceDE w:val="0"/>
              <w:autoSpaceDN w:val="0"/>
              <w:jc w:val="both"/>
              <w:rPr>
                <w:rFonts w:eastAsia="Calibri" w:cs="Calibri"/>
                <w:sz w:val="18"/>
                <w:szCs w:val="18"/>
              </w:rPr>
            </w:pPr>
          </w:p>
        </w:tc>
        <w:tc>
          <w:tcPr>
            <w:tcW w:w="425" w:type="dxa"/>
            <w:tcBorders>
              <w:top w:val="single" w:sz="4" w:space="0" w:color="auto"/>
              <w:bottom w:val="single" w:sz="4" w:space="0" w:color="auto"/>
            </w:tcBorders>
            <w:shd w:val="clear" w:color="auto" w:fill="auto"/>
          </w:tcPr>
          <w:p w14:paraId="7757434B" w14:textId="77777777" w:rsidR="002C7DDF" w:rsidRDefault="002C7DDF">
            <w:pPr>
              <w:widowControl w:val="0"/>
              <w:autoSpaceDE w:val="0"/>
              <w:autoSpaceDN w:val="0"/>
              <w:jc w:val="both"/>
              <w:rPr>
                <w:rFonts w:eastAsia="Calibri" w:cs="Calibri"/>
                <w:sz w:val="18"/>
                <w:szCs w:val="18"/>
              </w:rPr>
            </w:pPr>
          </w:p>
        </w:tc>
        <w:tc>
          <w:tcPr>
            <w:tcW w:w="3118" w:type="dxa"/>
            <w:tcBorders>
              <w:top w:val="single" w:sz="4" w:space="0" w:color="auto"/>
              <w:bottom w:val="single" w:sz="4" w:space="0" w:color="auto"/>
            </w:tcBorders>
            <w:shd w:val="clear" w:color="auto" w:fill="auto"/>
          </w:tcPr>
          <w:p w14:paraId="69BD9D70" w14:textId="77777777" w:rsidR="002C7DDF" w:rsidRDefault="002C7DDF">
            <w:pPr>
              <w:widowControl w:val="0"/>
              <w:autoSpaceDE w:val="0"/>
              <w:autoSpaceDN w:val="0"/>
              <w:jc w:val="both"/>
              <w:rPr>
                <w:rFonts w:eastAsia="Calibri" w:cs="Calibri"/>
                <w:sz w:val="18"/>
                <w:szCs w:val="18"/>
              </w:rPr>
            </w:pPr>
            <w:r>
              <w:rPr>
                <w:rFonts w:eastAsia="Calibri" w:cs="Calibri"/>
                <w:sz w:val="18"/>
                <w:szCs w:val="18"/>
              </w:rPr>
              <w:t>Jumlah</w:t>
            </w:r>
          </w:p>
        </w:tc>
        <w:tc>
          <w:tcPr>
            <w:tcW w:w="1418" w:type="dxa"/>
            <w:tcBorders>
              <w:top w:val="single" w:sz="4" w:space="0" w:color="auto"/>
              <w:bottom w:val="single" w:sz="4" w:space="0" w:color="auto"/>
            </w:tcBorders>
            <w:shd w:val="clear" w:color="auto" w:fill="auto"/>
          </w:tcPr>
          <w:p w14:paraId="2A4DC202" w14:textId="77777777" w:rsidR="002C7DDF" w:rsidRDefault="002C7DDF">
            <w:pPr>
              <w:widowControl w:val="0"/>
              <w:autoSpaceDE w:val="0"/>
              <w:autoSpaceDN w:val="0"/>
              <w:jc w:val="center"/>
              <w:rPr>
                <w:rFonts w:eastAsia="Calibri" w:cs="Calibri"/>
                <w:sz w:val="18"/>
                <w:szCs w:val="18"/>
              </w:rPr>
            </w:pPr>
            <w:r>
              <w:rPr>
                <w:rFonts w:eastAsia="Calibri" w:cs="Calibri"/>
                <w:sz w:val="18"/>
                <w:szCs w:val="18"/>
              </w:rPr>
              <w:t>50</w:t>
            </w:r>
          </w:p>
        </w:tc>
        <w:tc>
          <w:tcPr>
            <w:tcW w:w="1524" w:type="dxa"/>
            <w:tcBorders>
              <w:top w:val="single" w:sz="4" w:space="0" w:color="auto"/>
              <w:bottom w:val="single" w:sz="4" w:space="0" w:color="auto"/>
            </w:tcBorders>
            <w:shd w:val="clear" w:color="auto" w:fill="auto"/>
          </w:tcPr>
          <w:p w14:paraId="041884EC" w14:textId="77777777" w:rsidR="002C7DDF" w:rsidRDefault="002C7DDF">
            <w:pPr>
              <w:widowControl w:val="0"/>
              <w:autoSpaceDE w:val="0"/>
              <w:autoSpaceDN w:val="0"/>
              <w:jc w:val="center"/>
              <w:rPr>
                <w:rFonts w:eastAsia="Calibri" w:cs="Calibri"/>
                <w:sz w:val="18"/>
                <w:szCs w:val="18"/>
              </w:rPr>
            </w:pPr>
            <w:r>
              <w:rPr>
                <w:rFonts w:eastAsia="Calibri" w:cs="Calibri"/>
                <w:sz w:val="18"/>
                <w:szCs w:val="18"/>
              </w:rPr>
              <w:t>100</w:t>
            </w:r>
          </w:p>
        </w:tc>
      </w:tr>
      <w:tr w:rsidR="00606F5A" w14:paraId="231C8D6A" w14:textId="77777777">
        <w:tc>
          <w:tcPr>
            <w:tcW w:w="425" w:type="dxa"/>
            <w:tcBorders>
              <w:top w:val="single" w:sz="4" w:space="0" w:color="auto"/>
            </w:tcBorders>
            <w:shd w:val="clear" w:color="auto" w:fill="auto"/>
          </w:tcPr>
          <w:p w14:paraId="69660A11" w14:textId="77777777" w:rsidR="002C7DDF" w:rsidRDefault="002C7DDF">
            <w:pPr>
              <w:widowControl w:val="0"/>
              <w:autoSpaceDE w:val="0"/>
              <w:autoSpaceDN w:val="0"/>
              <w:jc w:val="both"/>
              <w:rPr>
                <w:rFonts w:eastAsia="Calibri" w:cs="Calibri"/>
                <w:sz w:val="18"/>
                <w:szCs w:val="18"/>
              </w:rPr>
            </w:pPr>
            <w:r>
              <w:rPr>
                <w:rFonts w:eastAsia="Calibri" w:cs="Calibri"/>
                <w:sz w:val="18"/>
                <w:szCs w:val="18"/>
              </w:rPr>
              <w:t>3.</w:t>
            </w:r>
          </w:p>
        </w:tc>
        <w:tc>
          <w:tcPr>
            <w:tcW w:w="3543" w:type="dxa"/>
            <w:gridSpan w:val="2"/>
            <w:tcBorders>
              <w:top w:val="single" w:sz="4" w:space="0" w:color="auto"/>
            </w:tcBorders>
            <w:shd w:val="clear" w:color="auto" w:fill="auto"/>
          </w:tcPr>
          <w:p w14:paraId="0A9D0B9D" w14:textId="77777777" w:rsidR="002C7DDF" w:rsidRDefault="002C7DDF">
            <w:pPr>
              <w:widowControl w:val="0"/>
              <w:autoSpaceDE w:val="0"/>
              <w:autoSpaceDN w:val="0"/>
              <w:jc w:val="both"/>
              <w:rPr>
                <w:rFonts w:eastAsia="Calibri" w:cs="Calibri"/>
                <w:sz w:val="18"/>
                <w:szCs w:val="18"/>
              </w:rPr>
            </w:pPr>
            <w:r>
              <w:rPr>
                <w:rFonts w:eastAsia="Calibri" w:cs="Calibri"/>
                <w:sz w:val="18"/>
                <w:szCs w:val="18"/>
              </w:rPr>
              <w:t>Pekerjaan</w:t>
            </w:r>
          </w:p>
        </w:tc>
        <w:tc>
          <w:tcPr>
            <w:tcW w:w="1418" w:type="dxa"/>
            <w:tcBorders>
              <w:top w:val="single" w:sz="4" w:space="0" w:color="auto"/>
            </w:tcBorders>
            <w:shd w:val="clear" w:color="auto" w:fill="auto"/>
          </w:tcPr>
          <w:p w14:paraId="45D34CEB" w14:textId="77777777" w:rsidR="002C7DDF" w:rsidRDefault="002C7DDF">
            <w:pPr>
              <w:widowControl w:val="0"/>
              <w:autoSpaceDE w:val="0"/>
              <w:autoSpaceDN w:val="0"/>
              <w:jc w:val="both"/>
              <w:rPr>
                <w:rFonts w:eastAsia="Calibri" w:cs="Calibri"/>
                <w:sz w:val="18"/>
                <w:szCs w:val="18"/>
              </w:rPr>
            </w:pPr>
          </w:p>
        </w:tc>
        <w:tc>
          <w:tcPr>
            <w:tcW w:w="1524" w:type="dxa"/>
            <w:tcBorders>
              <w:top w:val="single" w:sz="4" w:space="0" w:color="auto"/>
            </w:tcBorders>
            <w:shd w:val="clear" w:color="auto" w:fill="auto"/>
          </w:tcPr>
          <w:p w14:paraId="563AA6C4" w14:textId="77777777" w:rsidR="002C7DDF" w:rsidRDefault="002C7DDF">
            <w:pPr>
              <w:widowControl w:val="0"/>
              <w:autoSpaceDE w:val="0"/>
              <w:autoSpaceDN w:val="0"/>
              <w:jc w:val="both"/>
              <w:rPr>
                <w:rFonts w:eastAsia="Calibri" w:cs="Calibri"/>
                <w:sz w:val="18"/>
                <w:szCs w:val="18"/>
              </w:rPr>
            </w:pPr>
          </w:p>
        </w:tc>
      </w:tr>
      <w:tr w:rsidR="00606F5A" w14:paraId="0630069D" w14:textId="77777777">
        <w:tc>
          <w:tcPr>
            <w:tcW w:w="425" w:type="dxa"/>
            <w:tcBorders>
              <w:bottom w:val="single" w:sz="4" w:space="0" w:color="auto"/>
            </w:tcBorders>
            <w:shd w:val="clear" w:color="auto" w:fill="auto"/>
          </w:tcPr>
          <w:p w14:paraId="1969D7AE" w14:textId="77777777" w:rsidR="002C7DDF" w:rsidRDefault="002C7DDF">
            <w:pPr>
              <w:widowControl w:val="0"/>
              <w:autoSpaceDE w:val="0"/>
              <w:autoSpaceDN w:val="0"/>
              <w:jc w:val="both"/>
              <w:rPr>
                <w:rFonts w:eastAsia="Calibri" w:cs="Calibri"/>
                <w:sz w:val="18"/>
                <w:szCs w:val="18"/>
              </w:rPr>
            </w:pPr>
          </w:p>
        </w:tc>
        <w:tc>
          <w:tcPr>
            <w:tcW w:w="425" w:type="dxa"/>
            <w:tcBorders>
              <w:bottom w:val="single" w:sz="4" w:space="0" w:color="auto"/>
            </w:tcBorders>
            <w:shd w:val="clear" w:color="auto" w:fill="auto"/>
          </w:tcPr>
          <w:p w14:paraId="0C83DC38" w14:textId="77777777" w:rsidR="002C7DDF" w:rsidRDefault="002C7DDF">
            <w:pPr>
              <w:widowControl w:val="0"/>
              <w:autoSpaceDE w:val="0"/>
              <w:autoSpaceDN w:val="0"/>
              <w:jc w:val="both"/>
              <w:rPr>
                <w:rFonts w:eastAsia="Calibri" w:cs="Calibri"/>
                <w:sz w:val="18"/>
                <w:szCs w:val="18"/>
              </w:rPr>
            </w:pPr>
            <w:r>
              <w:rPr>
                <w:rFonts w:eastAsia="Calibri" w:cs="Calibri"/>
                <w:sz w:val="18"/>
                <w:szCs w:val="18"/>
              </w:rPr>
              <w:t>a.</w:t>
            </w:r>
          </w:p>
          <w:p w14:paraId="39A4180D" w14:textId="77777777" w:rsidR="002C7DDF" w:rsidRDefault="002C7DDF">
            <w:pPr>
              <w:widowControl w:val="0"/>
              <w:autoSpaceDE w:val="0"/>
              <w:autoSpaceDN w:val="0"/>
              <w:jc w:val="both"/>
              <w:rPr>
                <w:rFonts w:eastAsia="Calibri" w:cs="Calibri"/>
                <w:sz w:val="18"/>
                <w:szCs w:val="18"/>
              </w:rPr>
            </w:pPr>
            <w:r>
              <w:rPr>
                <w:rFonts w:eastAsia="Calibri" w:cs="Calibri"/>
                <w:sz w:val="18"/>
                <w:szCs w:val="18"/>
              </w:rPr>
              <w:t>b.</w:t>
            </w:r>
          </w:p>
          <w:p w14:paraId="673B7E0A" w14:textId="77777777" w:rsidR="002C7DDF" w:rsidRDefault="002C7DDF">
            <w:pPr>
              <w:widowControl w:val="0"/>
              <w:autoSpaceDE w:val="0"/>
              <w:autoSpaceDN w:val="0"/>
              <w:jc w:val="both"/>
              <w:rPr>
                <w:rFonts w:eastAsia="Calibri" w:cs="Calibri"/>
                <w:sz w:val="18"/>
                <w:szCs w:val="18"/>
              </w:rPr>
            </w:pPr>
            <w:r>
              <w:rPr>
                <w:rFonts w:eastAsia="Calibri" w:cs="Calibri"/>
                <w:sz w:val="18"/>
                <w:szCs w:val="18"/>
              </w:rPr>
              <w:t>c.</w:t>
            </w:r>
          </w:p>
          <w:p w14:paraId="705F453C" w14:textId="77777777" w:rsidR="002C7DDF" w:rsidRDefault="002C7DDF">
            <w:pPr>
              <w:widowControl w:val="0"/>
              <w:autoSpaceDE w:val="0"/>
              <w:autoSpaceDN w:val="0"/>
              <w:jc w:val="both"/>
              <w:rPr>
                <w:rFonts w:eastAsia="Calibri" w:cs="Calibri"/>
                <w:sz w:val="18"/>
                <w:szCs w:val="18"/>
              </w:rPr>
            </w:pPr>
            <w:r>
              <w:rPr>
                <w:rFonts w:eastAsia="Calibri" w:cs="Calibri"/>
                <w:sz w:val="18"/>
                <w:szCs w:val="18"/>
              </w:rPr>
              <w:t>d.</w:t>
            </w:r>
          </w:p>
          <w:p w14:paraId="11EFF574" w14:textId="77777777" w:rsidR="002C7DDF" w:rsidRDefault="002C7DDF">
            <w:pPr>
              <w:widowControl w:val="0"/>
              <w:autoSpaceDE w:val="0"/>
              <w:autoSpaceDN w:val="0"/>
              <w:jc w:val="both"/>
              <w:rPr>
                <w:rFonts w:eastAsia="Calibri" w:cs="Calibri"/>
                <w:sz w:val="18"/>
                <w:szCs w:val="18"/>
              </w:rPr>
            </w:pPr>
            <w:r>
              <w:rPr>
                <w:rFonts w:eastAsia="Calibri" w:cs="Calibri"/>
                <w:sz w:val="18"/>
                <w:szCs w:val="18"/>
              </w:rPr>
              <w:t>e.</w:t>
            </w:r>
          </w:p>
          <w:p w14:paraId="3DA810EC" w14:textId="77777777" w:rsidR="002C7DDF" w:rsidRDefault="002C7DDF">
            <w:pPr>
              <w:widowControl w:val="0"/>
              <w:autoSpaceDE w:val="0"/>
              <w:autoSpaceDN w:val="0"/>
              <w:jc w:val="both"/>
              <w:rPr>
                <w:rFonts w:eastAsia="Calibri" w:cs="Calibri"/>
                <w:sz w:val="18"/>
                <w:szCs w:val="18"/>
              </w:rPr>
            </w:pPr>
            <w:r>
              <w:rPr>
                <w:rFonts w:eastAsia="Calibri" w:cs="Calibri"/>
                <w:sz w:val="18"/>
                <w:szCs w:val="18"/>
              </w:rPr>
              <w:t>f.</w:t>
            </w:r>
          </w:p>
          <w:p w14:paraId="739E06E5" w14:textId="77777777" w:rsidR="002C7DDF" w:rsidRDefault="002C7DDF">
            <w:pPr>
              <w:widowControl w:val="0"/>
              <w:autoSpaceDE w:val="0"/>
              <w:autoSpaceDN w:val="0"/>
              <w:jc w:val="both"/>
              <w:rPr>
                <w:rFonts w:eastAsia="Calibri" w:cs="Calibri"/>
                <w:sz w:val="18"/>
                <w:szCs w:val="18"/>
              </w:rPr>
            </w:pPr>
            <w:r>
              <w:rPr>
                <w:rFonts w:eastAsia="Calibri" w:cs="Calibri"/>
                <w:sz w:val="18"/>
                <w:szCs w:val="18"/>
              </w:rPr>
              <w:t>g.</w:t>
            </w:r>
          </w:p>
        </w:tc>
        <w:tc>
          <w:tcPr>
            <w:tcW w:w="3118" w:type="dxa"/>
            <w:tcBorders>
              <w:bottom w:val="single" w:sz="4" w:space="0" w:color="auto"/>
            </w:tcBorders>
            <w:shd w:val="clear" w:color="auto" w:fill="auto"/>
          </w:tcPr>
          <w:p w14:paraId="107B853E" w14:textId="77777777" w:rsidR="002C7DDF" w:rsidRDefault="002C7DDF">
            <w:pPr>
              <w:widowControl w:val="0"/>
              <w:autoSpaceDE w:val="0"/>
              <w:autoSpaceDN w:val="0"/>
              <w:jc w:val="both"/>
              <w:rPr>
                <w:rFonts w:eastAsia="Calibri" w:cs="Calibri"/>
                <w:sz w:val="18"/>
                <w:szCs w:val="18"/>
              </w:rPr>
            </w:pPr>
            <w:r>
              <w:rPr>
                <w:rFonts w:eastAsia="Calibri" w:cs="Calibri"/>
                <w:sz w:val="18"/>
                <w:szCs w:val="18"/>
              </w:rPr>
              <w:t>IRT</w:t>
            </w:r>
          </w:p>
          <w:p w14:paraId="6DB34D59" w14:textId="77777777" w:rsidR="002C7DDF" w:rsidRDefault="002C7DDF">
            <w:pPr>
              <w:widowControl w:val="0"/>
              <w:autoSpaceDE w:val="0"/>
              <w:autoSpaceDN w:val="0"/>
              <w:jc w:val="both"/>
              <w:rPr>
                <w:rFonts w:eastAsia="Calibri" w:cs="Calibri"/>
                <w:sz w:val="18"/>
                <w:szCs w:val="18"/>
              </w:rPr>
            </w:pPr>
            <w:r>
              <w:rPr>
                <w:rFonts w:eastAsia="Calibri" w:cs="Calibri"/>
                <w:sz w:val="18"/>
                <w:szCs w:val="18"/>
              </w:rPr>
              <w:t>Buruh</w:t>
            </w:r>
          </w:p>
          <w:p w14:paraId="12AB4785" w14:textId="77777777" w:rsidR="002C7DDF" w:rsidRDefault="002C7DDF">
            <w:pPr>
              <w:widowControl w:val="0"/>
              <w:autoSpaceDE w:val="0"/>
              <w:autoSpaceDN w:val="0"/>
              <w:jc w:val="both"/>
              <w:rPr>
                <w:rFonts w:eastAsia="Calibri" w:cs="Calibri"/>
                <w:sz w:val="18"/>
                <w:szCs w:val="18"/>
              </w:rPr>
            </w:pPr>
            <w:r>
              <w:rPr>
                <w:rFonts w:eastAsia="Calibri" w:cs="Calibri"/>
                <w:sz w:val="18"/>
                <w:szCs w:val="18"/>
              </w:rPr>
              <w:t>PNS</w:t>
            </w:r>
          </w:p>
          <w:p w14:paraId="4FE37A47" w14:textId="77777777" w:rsidR="002C7DDF" w:rsidRDefault="002C7DDF">
            <w:pPr>
              <w:widowControl w:val="0"/>
              <w:autoSpaceDE w:val="0"/>
              <w:autoSpaceDN w:val="0"/>
              <w:jc w:val="both"/>
              <w:rPr>
                <w:rFonts w:eastAsia="Calibri" w:cs="Calibri"/>
                <w:sz w:val="18"/>
                <w:szCs w:val="18"/>
              </w:rPr>
            </w:pPr>
            <w:r>
              <w:rPr>
                <w:rFonts w:eastAsia="Calibri" w:cs="Calibri"/>
                <w:sz w:val="18"/>
                <w:szCs w:val="18"/>
              </w:rPr>
              <w:t>Pensiunan</w:t>
            </w:r>
          </w:p>
          <w:p w14:paraId="64D6E223" w14:textId="77777777" w:rsidR="002C7DDF" w:rsidRDefault="002C7DDF">
            <w:pPr>
              <w:widowControl w:val="0"/>
              <w:autoSpaceDE w:val="0"/>
              <w:autoSpaceDN w:val="0"/>
              <w:jc w:val="both"/>
              <w:rPr>
                <w:rFonts w:eastAsia="Calibri" w:cs="Calibri"/>
                <w:sz w:val="18"/>
                <w:szCs w:val="18"/>
              </w:rPr>
            </w:pPr>
            <w:r>
              <w:rPr>
                <w:rFonts w:eastAsia="Calibri" w:cs="Calibri"/>
                <w:sz w:val="18"/>
                <w:szCs w:val="18"/>
              </w:rPr>
              <w:t>Wiraswasta</w:t>
            </w:r>
          </w:p>
          <w:p w14:paraId="22AE4B95" w14:textId="77777777" w:rsidR="002C7DDF" w:rsidRDefault="002C7DDF">
            <w:pPr>
              <w:widowControl w:val="0"/>
              <w:autoSpaceDE w:val="0"/>
              <w:autoSpaceDN w:val="0"/>
              <w:jc w:val="both"/>
              <w:rPr>
                <w:rFonts w:eastAsia="Calibri" w:cs="Calibri"/>
                <w:sz w:val="18"/>
                <w:szCs w:val="18"/>
              </w:rPr>
            </w:pPr>
            <w:r>
              <w:rPr>
                <w:rFonts w:eastAsia="Calibri" w:cs="Calibri"/>
                <w:sz w:val="18"/>
                <w:szCs w:val="18"/>
              </w:rPr>
              <w:t>Swasta</w:t>
            </w:r>
          </w:p>
          <w:p w14:paraId="13965811" w14:textId="77777777" w:rsidR="002C7DDF" w:rsidRDefault="002C7DDF">
            <w:pPr>
              <w:widowControl w:val="0"/>
              <w:autoSpaceDE w:val="0"/>
              <w:autoSpaceDN w:val="0"/>
              <w:jc w:val="both"/>
              <w:rPr>
                <w:rFonts w:eastAsia="Calibri" w:cs="Calibri"/>
                <w:sz w:val="18"/>
                <w:szCs w:val="18"/>
              </w:rPr>
            </w:pPr>
            <w:r>
              <w:rPr>
                <w:rFonts w:eastAsia="Calibri" w:cs="Calibri"/>
                <w:sz w:val="18"/>
                <w:szCs w:val="18"/>
              </w:rPr>
              <w:t>Pelajar</w:t>
            </w:r>
          </w:p>
        </w:tc>
        <w:tc>
          <w:tcPr>
            <w:tcW w:w="1418" w:type="dxa"/>
            <w:tcBorders>
              <w:bottom w:val="single" w:sz="4" w:space="0" w:color="auto"/>
            </w:tcBorders>
            <w:shd w:val="clear" w:color="auto" w:fill="auto"/>
          </w:tcPr>
          <w:p w14:paraId="09BD3BDA" w14:textId="77777777" w:rsidR="002C7DDF" w:rsidRDefault="002C7DDF">
            <w:pPr>
              <w:widowControl w:val="0"/>
              <w:autoSpaceDE w:val="0"/>
              <w:autoSpaceDN w:val="0"/>
              <w:jc w:val="center"/>
              <w:rPr>
                <w:rFonts w:eastAsia="Calibri" w:cs="Calibri"/>
                <w:sz w:val="18"/>
                <w:szCs w:val="18"/>
              </w:rPr>
            </w:pPr>
            <w:r>
              <w:rPr>
                <w:rFonts w:eastAsia="Calibri" w:cs="Calibri"/>
                <w:sz w:val="18"/>
                <w:szCs w:val="18"/>
              </w:rPr>
              <w:t>9</w:t>
            </w:r>
          </w:p>
          <w:p w14:paraId="3BADCC19" w14:textId="77777777" w:rsidR="002C7DDF" w:rsidRDefault="002C7DDF">
            <w:pPr>
              <w:widowControl w:val="0"/>
              <w:autoSpaceDE w:val="0"/>
              <w:autoSpaceDN w:val="0"/>
              <w:jc w:val="center"/>
              <w:rPr>
                <w:rFonts w:eastAsia="Calibri" w:cs="Calibri"/>
                <w:sz w:val="18"/>
                <w:szCs w:val="18"/>
              </w:rPr>
            </w:pPr>
            <w:r>
              <w:rPr>
                <w:rFonts w:eastAsia="Calibri" w:cs="Calibri"/>
                <w:sz w:val="18"/>
                <w:szCs w:val="18"/>
              </w:rPr>
              <w:t>2</w:t>
            </w:r>
          </w:p>
          <w:p w14:paraId="157BB3E0" w14:textId="77777777" w:rsidR="002C7DDF" w:rsidRDefault="002C7DDF">
            <w:pPr>
              <w:widowControl w:val="0"/>
              <w:autoSpaceDE w:val="0"/>
              <w:autoSpaceDN w:val="0"/>
              <w:jc w:val="center"/>
              <w:rPr>
                <w:rFonts w:eastAsia="Calibri" w:cs="Calibri"/>
                <w:sz w:val="18"/>
                <w:szCs w:val="18"/>
              </w:rPr>
            </w:pPr>
            <w:r>
              <w:rPr>
                <w:rFonts w:eastAsia="Calibri" w:cs="Calibri"/>
                <w:sz w:val="18"/>
                <w:szCs w:val="18"/>
              </w:rPr>
              <w:t>3</w:t>
            </w:r>
          </w:p>
          <w:p w14:paraId="45B05537" w14:textId="77777777" w:rsidR="002C7DDF" w:rsidRDefault="002C7DDF">
            <w:pPr>
              <w:widowControl w:val="0"/>
              <w:autoSpaceDE w:val="0"/>
              <w:autoSpaceDN w:val="0"/>
              <w:jc w:val="center"/>
              <w:rPr>
                <w:rFonts w:eastAsia="Calibri" w:cs="Calibri"/>
                <w:sz w:val="18"/>
                <w:szCs w:val="18"/>
              </w:rPr>
            </w:pPr>
            <w:r>
              <w:rPr>
                <w:rFonts w:eastAsia="Calibri" w:cs="Calibri"/>
                <w:sz w:val="18"/>
                <w:szCs w:val="18"/>
              </w:rPr>
              <w:t>2</w:t>
            </w:r>
          </w:p>
          <w:p w14:paraId="18C20BB4" w14:textId="77777777" w:rsidR="002C7DDF" w:rsidRDefault="002C7DDF">
            <w:pPr>
              <w:widowControl w:val="0"/>
              <w:autoSpaceDE w:val="0"/>
              <w:autoSpaceDN w:val="0"/>
              <w:jc w:val="center"/>
              <w:rPr>
                <w:rFonts w:eastAsia="Calibri" w:cs="Calibri"/>
                <w:sz w:val="18"/>
                <w:szCs w:val="18"/>
              </w:rPr>
            </w:pPr>
            <w:r>
              <w:rPr>
                <w:rFonts w:eastAsia="Calibri" w:cs="Calibri"/>
                <w:sz w:val="18"/>
                <w:szCs w:val="18"/>
              </w:rPr>
              <w:t>3</w:t>
            </w:r>
          </w:p>
          <w:p w14:paraId="6747C15E" w14:textId="77777777" w:rsidR="002C7DDF" w:rsidRDefault="002C7DDF">
            <w:pPr>
              <w:widowControl w:val="0"/>
              <w:autoSpaceDE w:val="0"/>
              <w:autoSpaceDN w:val="0"/>
              <w:jc w:val="center"/>
              <w:rPr>
                <w:rFonts w:eastAsia="Calibri" w:cs="Calibri"/>
                <w:sz w:val="18"/>
                <w:szCs w:val="18"/>
              </w:rPr>
            </w:pPr>
            <w:r>
              <w:rPr>
                <w:rFonts w:eastAsia="Calibri" w:cs="Calibri"/>
                <w:sz w:val="18"/>
                <w:szCs w:val="18"/>
              </w:rPr>
              <w:t>27</w:t>
            </w:r>
          </w:p>
          <w:p w14:paraId="46D23034" w14:textId="77777777" w:rsidR="002C7DDF" w:rsidRDefault="002C7DDF">
            <w:pPr>
              <w:widowControl w:val="0"/>
              <w:autoSpaceDE w:val="0"/>
              <w:autoSpaceDN w:val="0"/>
              <w:jc w:val="center"/>
              <w:rPr>
                <w:rFonts w:eastAsia="Calibri" w:cs="Calibri"/>
                <w:sz w:val="18"/>
                <w:szCs w:val="18"/>
              </w:rPr>
            </w:pPr>
            <w:r>
              <w:rPr>
                <w:rFonts w:eastAsia="Calibri" w:cs="Calibri"/>
                <w:sz w:val="18"/>
                <w:szCs w:val="18"/>
              </w:rPr>
              <w:t>4</w:t>
            </w:r>
          </w:p>
        </w:tc>
        <w:tc>
          <w:tcPr>
            <w:tcW w:w="1524" w:type="dxa"/>
            <w:tcBorders>
              <w:bottom w:val="single" w:sz="4" w:space="0" w:color="auto"/>
            </w:tcBorders>
            <w:shd w:val="clear" w:color="auto" w:fill="auto"/>
          </w:tcPr>
          <w:p w14:paraId="08901ACD" w14:textId="77777777" w:rsidR="002C7DDF" w:rsidRDefault="002C7DDF">
            <w:pPr>
              <w:widowControl w:val="0"/>
              <w:autoSpaceDE w:val="0"/>
              <w:autoSpaceDN w:val="0"/>
              <w:jc w:val="center"/>
              <w:rPr>
                <w:rFonts w:eastAsia="Calibri" w:cs="Calibri"/>
                <w:sz w:val="18"/>
                <w:szCs w:val="18"/>
              </w:rPr>
            </w:pPr>
            <w:r>
              <w:rPr>
                <w:rFonts w:eastAsia="Calibri" w:cs="Calibri"/>
                <w:sz w:val="18"/>
                <w:szCs w:val="18"/>
              </w:rPr>
              <w:t>18</w:t>
            </w:r>
          </w:p>
          <w:p w14:paraId="1B60F122" w14:textId="77777777" w:rsidR="002C7DDF" w:rsidRDefault="002C7DDF">
            <w:pPr>
              <w:widowControl w:val="0"/>
              <w:autoSpaceDE w:val="0"/>
              <w:autoSpaceDN w:val="0"/>
              <w:jc w:val="center"/>
              <w:rPr>
                <w:rFonts w:eastAsia="Calibri" w:cs="Calibri"/>
                <w:sz w:val="18"/>
                <w:szCs w:val="18"/>
              </w:rPr>
            </w:pPr>
            <w:r>
              <w:rPr>
                <w:rFonts w:eastAsia="Calibri" w:cs="Calibri"/>
                <w:sz w:val="18"/>
                <w:szCs w:val="18"/>
              </w:rPr>
              <w:t>4</w:t>
            </w:r>
          </w:p>
          <w:p w14:paraId="710F63D7" w14:textId="77777777" w:rsidR="002C7DDF" w:rsidRDefault="002C7DDF">
            <w:pPr>
              <w:widowControl w:val="0"/>
              <w:autoSpaceDE w:val="0"/>
              <w:autoSpaceDN w:val="0"/>
              <w:jc w:val="center"/>
              <w:rPr>
                <w:rFonts w:eastAsia="Calibri" w:cs="Calibri"/>
                <w:sz w:val="18"/>
                <w:szCs w:val="18"/>
              </w:rPr>
            </w:pPr>
            <w:r>
              <w:rPr>
                <w:rFonts w:eastAsia="Calibri" w:cs="Calibri"/>
                <w:sz w:val="18"/>
                <w:szCs w:val="18"/>
              </w:rPr>
              <w:t>6</w:t>
            </w:r>
          </w:p>
          <w:p w14:paraId="76761BAC" w14:textId="77777777" w:rsidR="002C7DDF" w:rsidRDefault="002C7DDF">
            <w:pPr>
              <w:widowControl w:val="0"/>
              <w:autoSpaceDE w:val="0"/>
              <w:autoSpaceDN w:val="0"/>
              <w:jc w:val="center"/>
              <w:rPr>
                <w:rFonts w:eastAsia="Calibri" w:cs="Calibri"/>
                <w:sz w:val="18"/>
                <w:szCs w:val="18"/>
              </w:rPr>
            </w:pPr>
            <w:r>
              <w:rPr>
                <w:rFonts w:eastAsia="Calibri" w:cs="Calibri"/>
                <w:sz w:val="18"/>
                <w:szCs w:val="18"/>
              </w:rPr>
              <w:t>4</w:t>
            </w:r>
          </w:p>
          <w:p w14:paraId="2C109D55" w14:textId="77777777" w:rsidR="002C7DDF" w:rsidRDefault="002C7DDF">
            <w:pPr>
              <w:widowControl w:val="0"/>
              <w:autoSpaceDE w:val="0"/>
              <w:autoSpaceDN w:val="0"/>
              <w:jc w:val="center"/>
              <w:rPr>
                <w:rFonts w:eastAsia="Calibri" w:cs="Calibri"/>
                <w:sz w:val="18"/>
                <w:szCs w:val="18"/>
              </w:rPr>
            </w:pPr>
            <w:r>
              <w:rPr>
                <w:rFonts w:eastAsia="Calibri" w:cs="Calibri"/>
                <w:sz w:val="18"/>
                <w:szCs w:val="18"/>
              </w:rPr>
              <w:t>6</w:t>
            </w:r>
          </w:p>
          <w:p w14:paraId="1470857F" w14:textId="77777777" w:rsidR="002C7DDF" w:rsidRDefault="002C7DDF">
            <w:pPr>
              <w:widowControl w:val="0"/>
              <w:autoSpaceDE w:val="0"/>
              <w:autoSpaceDN w:val="0"/>
              <w:jc w:val="center"/>
              <w:rPr>
                <w:rFonts w:eastAsia="Calibri" w:cs="Calibri"/>
                <w:sz w:val="18"/>
                <w:szCs w:val="18"/>
              </w:rPr>
            </w:pPr>
            <w:r>
              <w:rPr>
                <w:rFonts w:eastAsia="Calibri" w:cs="Calibri"/>
                <w:sz w:val="18"/>
                <w:szCs w:val="18"/>
              </w:rPr>
              <w:t>54</w:t>
            </w:r>
          </w:p>
          <w:p w14:paraId="3BBE14C8" w14:textId="77777777" w:rsidR="002C7DDF" w:rsidRDefault="002C7DDF">
            <w:pPr>
              <w:widowControl w:val="0"/>
              <w:autoSpaceDE w:val="0"/>
              <w:autoSpaceDN w:val="0"/>
              <w:jc w:val="center"/>
              <w:rPr>
                <w:rFonts w:eastAsia="Calibri" w:cs="Calibri"/>
                <w:sz w:val="18"/>
                <w:szCs w:val="18"/>
              </w:rPr>
            </w:pPr>
            <w:r>
              <w:rPr>
                <w:rFonts w:eastAsia="Calibri" w:cs="Calibri"/>
                <w:sz w:val="18"/>
                <w:szCs w:val="18"/>
              </w:rPr>
              <w:t>8</w:t>
            </w:r>
          </w:p>
        </w:tc>
      </w:tr>
      <w:tr w:rsidR="00606F5A" w14:paraId="52E49A1B" w14:textId="77777777">
        <w:tc>
          <w:tcPr>
            <w:tcW w:w="425" w:type="dxa"/>
            <w:tcBorders>
              <w:top w:val="single" w:sz="4" w:space="0" w:color="auto"/>
              <w:bottom w:val="single" w:sz="4" w:space="0" w:color="auto"/>
            </w:tcBorders>
            <w:shd w:val="clear" w:color="auto" w:fill="auto"/>
          </w:tcPr>
          <w:p w14:paraId="7B7A7339" w14:textId="77777777" w:rsidR="002C7DDF" w:rsidRDefault="002C7DDF">
            <w:pPr>
              <w:widowControl w:val="0"/>
              <w:autoSpaceDE w:val="0"/>
              <w:autoSpaceDN w:val="0"/>
              <w:jc w:val="both"/>
              <w:rPr>
                <w:rFonts w:eastAsia="Calibri" w:cs="Calibri"/>
                <w:sz w:val="18"/>
                <w:szCs w:val="18"/>
              </w:rPr>
            </w:pPr>
          </w:p>
        </w:tc>
        <w:tc>
          <w:tcPr>
            <w:tcW w:w="425" w:type="dxa"/>
            <w:tcBorders>
              <w:top w:val="single" w:sz="4" w:space="0" w:color="auto"/>
              <w:bottom w:val="single" w:sz="4" w:space="0" w:color="auto"/>
            </w:tcBorders>
            <w:shd w:val="clear" w:color="auto" w:fill="auto"/>
          </w:tcPr>
          <w:p w14:paraId="23A348C5" w14:textId="77777777" w:rsidR="002C7DDF" w:rsidRDefault="002C7DDF">
            <w:pPr>
              <w:widowControl w:val="0"/>
              <w:autoSpaceDE w:val="0"/>
              <w:autoSpaceDN w:val="0"/>
              <w:jc w:val="both"/>
              <w:rPr>
                <w:rFonts w:eastAsia="Calibri" w:cs="Calibri"/>
                <w:sz w:val="18"/>
                <w:szCs w:val="18"/>
              </w:rPr>
            </w:pPr>
          </w:p>
        </w:tc>
        <w:tc>
          <w:tcPr>
            <w:tcW w:w="3118" w:type="dxa"/>
            <w:tcBorders>
              <w:top w:val="single" w:sz="4" w:space="0" w:color="auto"/>
              <w:bottom w:val="single" w:sz="4" w:space="0" w:color="auto"/>
            </w:tcBorders>
            <w:shd w:val="clear" w:color="auto" w:fill="auto"/>
          </w:tcPr>
          <w:p w14:paraId="4A2B792B" w14:textId="77777777" w:rsidR="002C7DDF" w:rsidRDefault="002C7DDF">
            <w:pPr>
              <w:widowControl w:val="0"/>
              <w:autoSpaceDE w:val="0"/>
              <w:autoSpaceDN w:val="0"/>
              <w:jc w:val="both"/>
              <w:rPr>
                <w:rFonts w:eastAsia="Calibri" w:cs="Calibri"/>
                <w:sz w:val="18"/>
                <w:szCs w:val="18"/>
              </w:rPr>
            </w:pPr>
            <w:r>
              <w:rPr>
                <w:rFonts w:eastAsia="Calibri" w:cs="Calibri"/>
                <w:sz w:val="18"/>
                <w:szCs w:val="18"/>
              </w:rPr>
              <w:t>Jumlah</w:t>
            </w:r>
          </w:p>
        </w:tc>
        <w:tc>
          <w:tcPr>
            <w:tcW w:w="1418" w:type="dxa"/>
            <w:tcBorders>
              <w:top w:val="single" w:sz="4" w:space="0" w:color="auto"/>
              <w:bottom w:val="single" w:sz="4" w:space="0" w:color="auto"/>
            </w:tcBorders>
            <w:shd w:val="clear" w:color="auto" w:fill="auto"/>
          </w:tcPr>
          <w:p w14:paraId="00D44B07" w14:textId="77777777" w:rsidR="002C7DDF" w:rsidRDefault="002C7DDF">
            <w:pPr>
              <w:widowControl w:val="0"/>
              <w:autoSpaceDE w:val="0"/>
              <w:autoSpaceDN w:val="0"/>
              <w:jc w:val="center"/>
              <w:rPr>
                <w:rFonts w:eastAsia="Calibri" w:cs="Calibri"/>
                <w:sz w:val="18"/>
                <w:szCs w:val="18"/>
              </w:rPr>
            </w:pPr>
            <w:r>
              <w:rPr>
                <w:rFonts w:eastAsia="Calibri" w:cs="Calibri"/>
                <w:sz w:val="18"/>
                <w:szCs w:val="18"/>
              </w:rPr>
              <w:t>50</w:t>
            </w:r>
          </w:p>
        </w:tc>
        <w:tc>
          <w:tcPr>
            <w:tcW w:w="1524" w:type="dxa"/>
            <w:tcBorders>
              <w:top w:val="single" w:sz="4" w:space="0" w:color="auto"/>
              <w:bottom w:val="single" w:sz="4" w:space="0" w:color="auto"/>
            </w:tcBorders>
            <w:shd w:val="clear" w:color="auto" w:fill="auto"/>
          </w:tcPr>
          <w:p w14:paraId="6B4F0E4D" w14:textId="77777777" w:rsidR="002C7DDF" w:rsidRDefault="002C7DDF">
            <w:pPr>
              <w:widowControl w:val="0"/>
              <w:autoSpaceDE w:val="0"/>
              <w:autoSpaceDN w:val="0"/>
              <w:jc w:val="center"/>
              <w:rPr>
                <w:rFonts w:eastAsia="Calibri" w:cs="Calibri"/>
                <w:sz w:val="18"/>
                <w:szCs w:val="18"/>
              </w:rPr>
            </w:pPr>
            <w:r>
              <w:rPr>
                <w:rFonts w:eastAsia="Calibri" w:cs="Calibri"/>
                <w:sz w:val="18"/>
                <w:szCs w:val="18"/>
              </w:rPr>
              <w:t>100</w:t>
            </w:r>
          </w:p>
        </w:tc>
      </w:tr>
      <w:tr w:rsidR="00606F5A" w14:paraId="60A1AE11" w14:textId="77777777">
        <w:tc>
          <w:tcPr>
            <w:tcW w:w="425" w:type="dxa"/>
            <w:tcBorders>
              <w:top w:val="single" w:sz="4" w:space="0" w:color="auto"/>
            </w:tcBorders>
            <w:shd w:val="clear" w:color="auto" w:fill="auto"/>
          </w:tcPr>
          <w:p w14:paraId="26F8E609" w14:textId="77777777" w:rsidR="002C7DDF" w:rsidRDefault="002C7DDF">
            <w:pPr>
              <w:widowControl w:val="0"/>
              <w:autoSpaceDE w:val="0"/>
              <w:autoSpaceDN w:val="0"/>
              <w:jc w:val="both"/>
              <w:rPr>
                <w:rFonts w:eastAsia="Calibri" w:cs="Calibri"/>
                <w:sz w:val="18"/>
                <w:szCs w:val="18"/>
              </w:rPr>
            </w:pPr>
            <w:r>
              <w:rPr>
                <w:rFonts w:eastAsia="Calibri" w:cs="Calibri"/>
                <w:sz w:val="18"/>
                <w:szCs w:val="18"/>
              </w:rPr>
              <w:t>4.</w:t>
            </w:r>
          </w:p>
        </w:tc>
        <w:tc>
          <w:tcPr>
            <w:tcW w:w="3543" w:type="dxa"/>
            <w:gridSpan w:val="2"/>
            <w:tcBorders>
              <w:top w:val="single" w:sz="4" w:space="0" w:color="auto"/>
            </w:tcBorders>
            <w:shd w:val="clear" w:color="auto" w:fill="auto"/>
          </w:tcPr>
          <w:p w14:paraId="359DB426" w14:textId="77777777" w:rsidR="002C7DDF" w:rsidRDefault="002C7DDF">
            <w:pPr>
              <w:widowControl w:val="0"/>
              <w:autoSpaceDE w:val="0"/>
              <w:autoSpaceDN w:val="0"/>
              <w:jc w:val="both"/>
              <w:rPr>
                <w:rFonts w:eastAsia="Calibri" w:cs="Calibri"/>
                <w:sz w:val="18"/>
                <w:szCs w:val="18"/>
              </w:rPr>
            </w:pPr>
            <w:r>
              <w:rPr>
                <w:rFonts w:eastAsia="Calibri" w:cs="Calibri"/>
                <w:sz w:val="18"/>
                <w:szCs w:val="18"/>
              </w:rPr>
              <w:t>Lama memakai</w:t>
            </w:r>
          </w:p>
        </w:tc>
        <w:tc>
          <w:tcPr>
            <w:tcW w:w="1418" w:type="dxa"/>
            <w:tcBorders>
              <w:top w:val="single" w:sz="4" w:space="0" w:color="auto"/>
            </w:tcBorders>
            <w:shd w:val="clear" w:color="auto" w:fill="auto"/>
          </w:tcPr>
          <w:p w14:paraId="7E14D737" w14:textId="77777777" w:rsidR="002C7DDF" w:rsidRDefault="002C7DDF">
            <w:pPr>
              <w:widowControl w:val="0"/>
              <w:autoSpaceDE w:val="0"/>
              <w:autoSpaceDN w:val="0"/>
              <w:jc w:val="both"/>
              <w:rPr>
                <w:rFonts w:eastAsia="Calibri" w:cs="Calibri"/>
                <w:sz w:val="18"/>
                <w:szCs w:val="18"/>
              </w:rPr>
            </w:pPr>
          </w:p>
        </w:tc>
        <w:tc>
          <w:tcPr>
            <w:tcW w:w="1524" w:type="dxa"/>
            <w:tcBorders>
              <w:top w:val="single" w:sz="4" w:space="0" w:color="auto"/>
            </w:tcBorders>
            <w:shd w:val="clear" w:color="auto" w:fill="auto"/>
          </w:tcPr>
          <w:p w14:paraId="009148C7" w14:textId="77777777" w:rsidR="002C7DDF" w:rsidRDefault="002C7DDF">
            <w:pPr>
              <w:widowControl w:val="0"/>
              <w:autoSpaceDE w:val="0"/>
              <w:autoSpaceDN w:val="0"/>
              <w:jc w:val="both"/>
              <w:rPr>
                <w:rFonts w:eastAsia="Calibri" w:cs="Calibri"/>
                <w:sz w:val="18"/>
                <w:szCs w:val="18"/>
              </w:rPr>
            </w:pPr>
          </w:p>
        </w:tc>
      </w:tr>
      <w:tr w:rsidR="00606F5A" w14:paraId="65C8ECA5" w14:textId="77777777">
        <w:tc>
          <w:tcPr>
            <w:tcW w:w="425" w:type="dxa"/>
            <w:tcBorders>
              <w:bottom w:val="single" w:sz="4" w:space="0" w:color="auto"/>
            </w:tcBorders>
            <w:shd w:val="clear" w:color="auto" w:fill="auto"/>
          </w:tcPr>
          <w:p w14:paraId="359FAFB9" w14:textId="77777777" w:rsidR="002C7DDF" w:rsidRDefault="002C7DDF">
            <w:pPr>
              <w:widowControl w:val="0"/>
              <w:autoSpaceDE w:val="0"/>
              <w:autoSpaceDN w:val="0"/>
              <w:jc w:val="both"/>
              <w:rPr>
                <w:rFonts w:eastAsia="Calibri" w:cs="Calibri"/>
                <w:sz w:val="18"/>
                <w:szCs w:val="18"/>
              </w:rPr>
            </w:pPr>
          </w:p>
        </w:tc>
        <w:tc>
          <w:tcPr>
            <w:tcW w:w="425" w:type="dxa"/>
            <w:tcBorders>
              <w:bottom w:val="single" w:sz="4" w:space="0" w:color="auto"/>
            </w:tcBorders>
            <w:shd w:val="clear" w:color="auto" w:fill="auto"/>
          </w:tcPr>
          <w:p w14:paraId="4A252093" w14:textId="77777777" w:rsidR="002C7DDF" w:rsidRDefault="002C7DDF">
            <w:pPr>
              <w:widowControl w:val="0"/>
              <w:autoSpaceDE w:val="0"/>
              <w:autoSpaceDN w:val="0"/>
              <w:jc w:val="both"/>
              <w:rPr>
                <w:rFonts w:eastAsia="Calibri" w:cs="Calibri"/>
                <w:sz w:val="18"/>
                <w:szCs w:val="18"/>
              </w:rPr>
            </w:pPr>
            <w:r>
              <w:rPr>
                <w:rFonts w:eastAsia="Calibri" w:cs="Calibri"/>
                <w:sz w:val="18"/>
                <w:szCs w:val="18"/>
              </w:rPr>
              <w:t>a.</w:t>
            </w:r>
          </w:p>
          <w:p w14:paraId="0D5F957A" w14:textId="77777777" w:rsidR="002C7DDF" w:rsidRDefault="002C7DDF">
            <w:pPr>
              <w:widowControl w:val="0"/>
              <w:autoSpaceDE w:val="0"/>
              <w:autoSpaceDN w:val="0"/>
              <w:jc w:val="both"/>
              <w:rPr>
                <w:rFonts w:eastAsia="Calibri" w:cs="Calibri"/>
                <w:sz w:val="18"/>
                <w:szCs w:val="18"/>
              </w:rPr>
            </w:pPr>
            <w:r>
              <w:rPr>
                <w:rFonts w:eastAsia="Calibri" w:cs="Calibri"/>
                <w:sz w:val="18"/>
                <w:szCs w:val="18"/>
              </w:rPr>
              <w:t>b.</w:t>
            </w:r>
          </w:p>
          <w:p w14:paraId="26F61647" w14:textId="77777777" w:rsidR="002C7DDF" w:rsidRDefault="002C7DDF">
            <w:pPr>
              <w:widowControl w:val="0"/>
              <w:autoSpaceDE w:val="0"/>
              <w:autoSpaceDN w:val="0"/>
              <w:jc w:val="both"/>
              <w:rPr>
                <w:rFonts w:eastAsia="Calibri" w:cs="Calibri"/>
                <w:sz w:val="18"/>
                <w:szCs w:val="18"/>
              </w:rPr>
            </w:pPr>
            <w:r>
              <w:rPr>
                <w:rFonts w:eastAsia="Calibri" w:cs="Calibri"/>
                <w:sz w:val="18"/>
                <w:szCs w:val="18"/>
              </w:rPr>
              <w:t>c.</w:t>
            </w:r>
          </w:p>
          <w:p w14:paraId="49C17B08" w14:textId="77777777" w:rsidR="002C7DDF" w:rsidRDefault="002C7DDF">
            <w:pPr>
              <w:widowControl w:val="0"/>
              <w:autoSpaceDE w:val="0"/>
              <w:autoSpaceDN w:val="0"/>
              <w:jc w:val="both"/>
              <w:rPr>
                <w:rFonts w:eastAsia="Calibri" w:cs="Calibri"/>
                <w:sz w:val="18"/>
                <w:szCs w:val="18"/>
              </w:rPr>
            </w:pPr>
            <w:r>
              <w:rPr>
                <w:rFonts w:eastAsia="Calibri" w:cs="Calibri"/>
                <w:sz w:val="18"/>
                <w:szCs w:val="18"/>
              </w:rPr>
              <w:t>d.</w:t>
            </w:r>
          </w:p>
        </w:tc>
        <w:tc>
          <w:tcPr>
            <w:tcW w:w="3118" w:type="dxa"/>
            <w:tcBorders>
              <w:bottom w:val="single" w:sz="4" w:space="0" w:color="auto"/>
            </w:tcBorders>
            <w:shd w:val="clear" w:color="auto" w:fill="auto"/>
          </w:tcPr>
          <w:p w14:paraId="1E99C88F" w14:textId="77777777" w:rsidR="002C7DDF" w:rsidRDefault="002C7DDF">
            <w:pPr>
              <w:widowControl w:val="0"/>
              <w:autoSpaceDE w:val="0"/>
              <w:autoSpaceDN w:val="0"/>
              <w:jc w:val="both"/>
              <w:rPr>
                <w:rFonts w:eastAsia="Calibri" w:cs="Calibri"/>
                <w:sz w:val="18"/>
                <w:szCs w:val="18"/>
              </w:rPr>
            </w:pPr>
            <w:r>
              <w:rPr>
                <w:rFonts w:eastAsia="Calibri" w:cs="Calibri"/>
                <w:sz w:val="18"/>
                <w:szCs w:val="18"/>
              </w:rPr>
              <w:t>1 – 2 tahun</w:t>
            </w:r>
          </w:p>
          <w:p w14:paraId="0CAFE9F3" w14:textId="77777777" w:rsidR="002C7DDF" w:rsidRDefault="002C7DDF">
            <w:pPr>
              <w:widowControl w:val="0"/>
              <w:autoSpaceDE w:val="0"/>
              <w:autoSpaceDN w:val="0"/>
              <w:jc w:val="both"/>
              <w:rPr>
                <w:rFonts w:eastAsia="Calibri" w:cs="Calibri"/>
                <w:sz w:val="18"/>
                <w:szCs w:val="18"/>
              </w:rPr>
            </w:pPr>
            <w:r>
              <w:rPr>
                <w:rFonts w:eastAsia="Calibri" w:cs="Calibri"/>
                <w:sz w:val="18"/>
                <w:szCs w:val="18"/>
              </w:rPr>
              <w:t>3 – 4 tahun</w:t>
            </w:r>
          </w:p>
          <w:p w14:paraId="53AEB424" w14:textId="77777777" w:rsidR="002C7DDF" w:rsidRDefault="002C7DDF">
            <w:pPr>
              <w:widowControl w:val="0"/>
              <w:autoSpaceDE w:val="0"/>
              <w:autoSpaceDN w:val="0"/>
              <w:jc w:val="both"/>
              <w:rPr>
                <w:rFonts w:eastAsia="Calibri" w:cs="Calibri"/>
                <w:sz w:val="18"/>
                <w:szCs w:val="18"/>
              </w:rPr>
            </w:pPr>
            <w:r>
              <w:rPr>
                <w:rFonts w:eastAsia="Calibri" w:cs="Calibri"/>
                <w:sz w:val="18"/>
                <w:szCs w:val="18"/>
              </w:rPr>
              <w:t>5 -  6 tahun</w:t>
            </w:r>
          </w:p>
          <w:p w14:paraId="7041B100" w14:textId="77777777" w:rsidR="002C7DDF" w:rsidRDefault="002C7DDF">
            <w:pPr>
              <w:widowControl w:val="0"/>
              <w:autoSpaceDE w:val="0"/>
              <w:autoSpaceDN w:val="0"/>
              <w:jc w:val="both"/>
              <w:rPr>
                <w:rFonts w:eastAsia="Calibri" w:cs="Calibri"/>
                <w:sz w:val="18"/>
                <w:szCs w:val="18"/>
              </w:rPr>
            </w:pPr>
            <w:r>
              <w:rPr>
                <w:rFonts w:eastAsia="Calibri" w:cs="Calibri"/>
                <w:sz w:val="18"/>
                <w:szCs w:val="18"/>
              </w:rPr>
              <w:t>7       tahun</w:t>
            </w:r>
          </w:p>
        </w:tc>
        <w:tc>
          <w:tcPr>
            <w:tcW w:w="1418" w:type="dxa"/>
            <w:tcBorders>
              <w:bottom w:val="single" w:sz="4" w:space="0" w:color="auto"/>
            </w:tcBorders>
            <w:shd w:val="clear" w:color="auto" w:fill="auto"/>
          </w:tcPr>
          <w:p w14:paraId="23304ABB" w14:textId="77777777" w:rsidR="002C7DDF" w:rsidRDefault="002C7DDF">
            <w:pPr>
              <w:widowControl w:val="0"/>
              <w:autoSpaceDE w:val="0"/>
              <w:autoSpaceDN w:val="0"/>
              <w:jc w:val="center"/>
              <w:rPr>
                <w:rFonts w:eastAsia="Calibri" w:cs="Calibri"/>
                <w:sz w:val="18"/>
                <w:szCs w:val="18"/>
              </w:rPr>
            </w:pPr>
            <w:r>
              <w:rPr>
                <w:rFonts w:eastAsia="Calibri" w:cs="Calibri"/>
                <w:sz w:val="18"/>
                <w:szCs w:val="18"/>
              </w:rPr>
              <w:t>10</w:t>
            </w:r>
          </w:p>
          <w:p w14:paraId="0EAFB9FC" w14:textId="77777777" w:rsidR="002C7DDF" w:rsidRDefault="002C7DDF">
            <w:pPr>
              <w:widowControl w:val="0"/>
              <w:autoSpaceDE w:val="0"/>
              <w:autoSpaceDN w:val="0"/>
              <w:jc w:val="center"/>
              <w:rPr>
                <w:rFonts w:eastAsia="Calibri" w:cs="Calibri"/>
                <w:sz w:val="18"/>
                <w:szCs w:val="18"/>
              </w:rPr>
            </w:pPr>
            <w:r>
              <w:rPr>
                <w:rFonts w:eastAsia="Calibri" w:cs="Calibri"/>
                <w:sz w:val="18"/>
                <w:szCs w:val="18"/>
              </w:rPr>
              <w:t>20</w:t>
            </w:r>
          </w:p>
          <w:p w14:paraId="067EA80E" w14:textId="77777777" w:rsidR="002C7DDF" w:rsidRDefault="002C7DDF">
            <w:pPr>
              <w:widowControl w:val="0"/>
              <w:autoSpaceDE w:val="0"/>
              <w:autoSpaceDN w:val="0"/>
              <w:jc w:val="center"/>
              <w:rPr>
                <w:rFonts w:eastAsia="Calibri" w:cs="Calibri"/>
                <w:sz w:val="18"/>
                <w:szCs w:val="18"/>
              </w:rPr>
            </w:pPr>
            <w:r>
              <w:rPr>
                <w:rFonts w:eastAsia="Calibri" w:cs="Calibri"/>
                <w:sz w:val="18"/>
                <w:szCs w:val="18"/>
              </w:rPr>
              <w:t>13</w:t>
            </w:r>
          </w:p>
          <w:p w14:paraId="4401DAB5" w14:textId="77777777" w:rsidR="002C7DDF" w:rsidRDefault="002C7DDF">
            <w:pPr>
              <w:widowControl w:val="0"/>
              <w:autoSpaceDE w:val="0"/>
              <w:autoSpaceDN w:val="0"/>
              <w:jc w:val="center"/>
              <w:rPr>
                <w:rFonts w:eastAsia="Calibri" w:cs="Calibri"/>
                <w:sz w:val="18"/>
                <w:szCs w:val="18"/>
              </w:rPr>
            </w:pPr>
            <w:r>
              <w:rPr>
                <w:rFonts w:eastAsia="Calibri" w:cs="Calibri"/>
                <w:sz w:val="18"/>
                <w:szCs w:val="18"/>
              </w:rPr>
              <w:t>7</w:t>
            </w:r>
          </w:p>
        </w:tc>
        <w:tc>
          <w:tcPr>
            <w:tcW w:w="1524" w:type="dxa"/>
            <w:tcBorders>
              <w:bottom w:val="single" w:sz="4" w:space="0" w:color="auto"/>
            </w:tcBorders>
            <w:shd w:val="clear" w:color="auto" w:fill="auto"/>
          </w:tcPr>
          <w:p w14:paraId="16301F62" w14:textId="77777777" w:rsidR="002C7DDF" w:rsidRDefault="002C7DDF">
            <w:pPr>
              <w:widowControl w:val="0"/>
              <w:autoSpaceDE w:val="0"/>
              <w:autoSpaceDN w:val="0"/>
              <w:jc w:val="center"/>
              <w:rPr>
                <w:rFonts w:eastAsia="Calibri" w:cs="Calibri"/>
                <w:sz w:val="18"/>
                <w:szCs w:val="18"/>
              </w:rPr>
            </w:pPr>
            <w:r>
              <w:rPr>
                <w:rFonts w:eastAsia="Calibri" w:cs="Calibri"/>
                <w:sz w:val="18"/>
                <w:szCs w:val="18"/>
              </w:rPr>
              <w:t>20</w:t>
            </w:r>
          </w:p>
          <w:p w14:paraId="4F30ACF8" w14:textId="77777777" w:rsidR="002C7DDF" w:rsidRDefault="002C7DDF">
            <w:pPr>
              <w:widowControl w:val="0"/>
              <w:autoSpaceDE w:val="0"/>
              <w:autoSpaceDN w:val="0"/>
              <w:jc w:val="center"/>
              <w:rPr>
                <w:rFonts w:eastAsia="Calibri" w:cs="Calibri"/>
                <w:sz w:val="18"/>
                <w:szCs w:val="18"/>
              </w:rPr>
            </w:pPr>
            <w:r>
              <w:rPr>
                <w:rFonts w:eastAsia="Calibri" w:cs="Calibri"/>
                <w:sz w:val="18"/>
                <w:szCs w:val="18"/>
              </w:rPr>
              <w:t>40</w:t>
            </w:r>
          </w:p>
          <w:p w14:paraId="1968930B" w14:textId="77777777" w:rsidR="002C7DDF" w:rsidRDefault="002C7DDF">
            <w:pPr>
              <w:widowControl w:val="0"/>
              <w:autoSpaceDE w:val="0"/>
              <w:autoSpaceDN w:val="0"/>
              <w:jc w:val="center"/>
              <w:rPr>
                <w:rFonts w:eastAsia="Calibri" w:cs="Calibri"/>
                <w:sz w:val="18"/>
                <w:szCs w:val="18"/>
              </w:rPr>
            </w:pPr>
            <w:r>
              <w:rPr>
                <w:rFonts w:eastAsia="Calibri" w:cs="Calibri"/>
                <w:sz w:val="18"/>
                <w:szCs w:val="18"/>
              </w:rPr>
              <w:t>26</w:t>
            </w:r>
          </w:p>
          <w:p w14:paraId="5BDDC484" w14:textId="77777777" w:rsidR="002C7DDF" w:rsidRDefault="002C7DDF">
            <w:pPr>
              <w:widowControl w:val="0"/>
              <w:autoSpaceDE w:val="0"/>
              <w:autoSpaceDN w:val="0"/>
              <w:jc w:val="center"/>
              <w:rPr>
                <w:rFonts w:eastAsia="Calibri" w:cs="Calibri"/>
                <w:sz w:val="18"/>
                <w:szCs w:val="18"/>
              </w:rPr>
            </w:pPr>
            <w:r>
              <w:rPr>
                <w:rFonts w:eastAsia="Calibri" w:cs="Calibri"/>
                <w:sz w:val="18"/>
                <w:szCs w:val="18"/>
              </w:rPr>
              <w:t>14</w:t>
            </w:r>
          </w:p>
        </w:tc>
      </w:tr>
      <w:tr w:rsidR="00606F5A" w14:paraId="4454C82E" w14:textId="77777777">
        <w:tc>
          <w:tcPr>
            <w:tcW w:w="425" w:type="dxa"/>
            <w:tcBorders>
              <w:top w:val="single" w:sz="4" w:space="0" w:color="auto"/>
              <w:bottom w:val="single" w:sz="4" w:space="0" w:color="auto"/>
            </w:tcBorders>
            <w:shd w:val="clear" w:color="auto" w:fill="auto"/>
          </w:tcPr>
          <w:p w14:paraId="682B56F9" w14:textId="77777777" w:rsidR="002C7DDF" w:rsidRDefault="002C7DDF">
            <w:pPr>
              <w:widowControl w:val="0"/>
              <w:autoSpaceDE w:val="0"/>
              <w:autoSpaceDN w:val="0"/>
              <w:jc w:val="both"/>
              <w:rPr>
                <w:rFonts w:eastAsia="Calibri" w:cs="Calibri"/>
                <w:sz w:val="18"/>
                <w:szCs w:val="18"/>
              </w:rPr>
            </w:pPr>
          </w:p>
        </w:tc>
        <w:tc>
          <w:tcPr>
            <w:tcW w:w="425" w:type="dxa"/>
            <w:tcBorders>
              <w:top w:val="single" w:sz="4" w:space="0" w:color="auto"/>
              <w:bottom w:val="single" w:sz="4" w:space="0" w:color="auto"/>
            </w:tcBorders>
            <w:shd w:val="clear" w:color="auto" w:fill="auto"/>
          </w:tcPr>
          <w:p w14:paraId="61B470E9" w14:textId="77777777" w:rsidR="002C7DDF" w:rsidRDefault="002C7DDF">
            <w:pPr>
              <w:widowControl w:val="0"/>
              <w:autoSpaceDE w:val="0"/>
              <w:autoSpaceDN w:val="0"/>
              <w:jc w:val="both"/>
              <w:rPr>
                <w:rFonts w:eastAsia="Calibri" w:cs="Calibri"/>
                <w:sz w:val="18"/>
                <w:szCs w:val="18"/>
              </w:rPr>
            </w:pPr>
          </w:p>
        </w:tc>
        <w:tc>
          <w:tcPr>
            <w:tcW w:w="3118" w:type="dxa"/>
            <w:tcBorders>
              <w:top w:val="single" w:sz="4" w:space="0" w:color="auto"/>
              <w:bottom w:val="single" w:sz="4" w:space="0" w:color="auto"/>
            </w:tcBorders>
            <w:shd w:val="clear" w:color="auto" w:fill="auto"/>
          </w:tcPr>
          <w:p w14:paraId="625C8E68" w14:textId="77777777" w:rsidR="002C7DDF" w:rsidRDefault="002C7DDF">
            <w:pPr>
              <w:widowControl w:val="0"/>
              <w:autoSpaceDE w:val="0"/>
              <w:autoSpaceDN w:val="0"/>
              <w:jc w:val="both"/>
              <w:rPr>
                <w:rFonts w:eastAsia="Calibri" w:cs="Calibri"/>
                <w:sz w:val="18"/>
                <w:szCs w:val="18"/>
              </w:rPr>
            </w:pPr>
            <w:r>
              <w:rPr>
                <w:rFonts w:eastAsia="Calibri" w:cs="Calibri"/>
                <w:sz w:val="18"/>
                <w:szCs w:val="18"/>
              </w:rPr>
              <w:t>Jumlah</w:t>
            </w:r>
          </w:p>
        </w:tc>
        <w:tc>
          <w:tcPr>
            <w:tcW w:w="1418" w:type="dxa"/>
            <w:tcBorders>
              <w:top w:val="single" w:sz="4" w:space="0" w:color="auto"/>
              <w:bottom w:val="single" w:sz="4" w:space="0" w:color="auto"/>
            </w:tcBorders>
            <w:shd w:val="clear" w:color="auto" w:fill="auto"/>
          </w:tcPr>
          <w:p w14:paraId="13D01DFA" w14:textId="77777777" w:rsidR="002C7DDF" w:rsidRDefault="002C7DDF">
            <w:pPr>
              <w:widowControl w:val="0"/>
              <w:autoSpaceDE w:val="0"/>
              <w:autoSpaceDN w:val="0"/>
              <w:jc w:val="center"/>
              <w:rPr>
                <w:rFonts w:eastAsia="Calibri" w:cs="Calibri"/>
                <w:sz w:val="18"/>
                <w:szCs w:val="18"/>
              </w:rPr>
            </w:pPr>
            <w:r>
              <w:rPr>
                <w:rFonts w:eastAsia="Calibri" w:cs="Calibri"/>
                <w:sz w:val="18"/>
                <w:szCs w:val="18"/>
              </w:rPr>
              <w:t>50</w:t>
            </w:r>
          </w:p>
        </w:tc>
        <w:tc>
          <w:tcPr>
            <w:tcW w:w="1524" w:type="dxa"/>
            <w:tcBorders>
              <w:top w:val="single" w:sz="4" w:space="0" w:color="auto"/>
              <w:bottom w:val="single" w:sz="4" w:space="0" w:color="auto"/>
            </w:tcBorders>
            <w:shd w:val="clear" w:color="auto" w:fill="auto"/>
          </w:tcPr>
          <w:p w14:paraId="321AAC67" w14:textId="77777777" w:rsidR="002C7DDF" w:rsidRDefault="002C7DDF">
            <w:pPr>
              <w:widowControl w:val="0"/>
              <w:autoSpaceDE w:val="0"/>
              <w:autoSpaceDN w:val="0"/>
              <w:jc w:val="center"/>
              <w:rPr>
                <w:rFonts w:eastAsia="Calibri" w:cs="Calibri"/>
                <w:sz w:val="18"/>
                <w:szCs w:val="18"/>
              </w:rPr>
            </w:pPr>
            <w:r>
              <w:rPr>
                <w:rFonts w:eastAsia="Calibri" w:cs="Calibri"/>
                <w:sz w:val="18"/>
                <w:szCs w:val="18"/>
              </w:rPr>
              <w:t>100</w:t>
            </w:r>
          </w:p>
        </w:tc>
      </w:tr>
      <w:tr w:rsidR="00606F5A" w14:paraId="3D233C75" w14:textId="77777777">
        <w:tc>
          <w:tcPr>
            <w:tcW w:w="425" w:type="dxa"/>
            <w:tcBorders>
              <w:top w:val="single" w:sz="4" w:space="0" w:color="auto"/>
            </w:tcBorders>
            <w:shd w:val="clear" w:color="auto" w:fill="auto"/>
          </w:tcPr>
          <w:p w14:paraId="0390619C" w14:textId="77777777" w:rsidR="002C7DDF" w:rsidRDefault="002C7DDF">
            <w:pPr>
              <w:widowControl w:val="0"/>
              <w:autoSpaceDE w:val="0"/>
              <w:autoSpaceDN w:val="0"/>
              <w:jc w:val="both"/>
              <w:rPr>
                <w:rFonts w:eastAsia="Calibri" w:cs="Calibri"/>
                <w:sz w:val="18"/>
                <w:szCs w:val="18"/>
              </w:rPr>
            </w:pPr>
            <w:r>
              <w:rPr>
                <w:rFonts w:eastAsia="Calibri" w:cs="Calibri"/>
                <w:sz w:val="18"/>
                <w:szCs w:val="18"/>
              </w:rPr>
              <w:t>5.</w:t>
            </w:r>
          </w:p>
        </w:tc>
        <w:tc>
          <w:tcPr>
            <w:tcW w:w="3543" w:type="dxa"/>
            <w:gridSpan w:val="2"/>
            <w:tcBorders>
              <w:top w:val="single" w:sz="4" w:space="0" w:color="auto"/>
            </w:tcBorders>
            <w:shd w:val="clear" w:color="auto" w:fill="auto"/>
          </w:tcPr>
          <w:p w14:paraId="54FD496E" w14:textId="77777777" w:rsidR="002C7DDF" w:rsidRDefault="002C7DDF">
            <w:pPr>
              <w:widowControl w:val="0"/>
              <w:autoSpaceDE w:val="0"/>
              <w:autoSpaceDN w:val="0"/>
              <w:jc w:val="both"/>
              <w:rPr>
                <w:rFonts w:eastAsia="Calibri" w:cs="Calibri"/>
                <w:sz w:val="18"/>
                <w:szCs w:val="18"/>
              </w:rPr>
            </w:pPr>
            <w:r>
              <w:rPr>
                <w:rFonts w:eastAsia="Calibri" w:cs="Calibri"/>
                <w:sz w:val="18"/>
                <w:szCs w:val="18"/>
              </w:rPr>
              <w:t>Jenis Kelamin</w:t>
            </w:r>
          </w:p>
        </w:tc>
        <w:tc>
          <w:tcPr>
            <w:tcW w:w="1418" w:type="dxa"/>
            <w:tcBorders>
              <w:top w:val="single" w:sz="4" w:space="0" w:color="auto"/>
            </w:tcBorders>
            <w:shd w:val="clear" w:color="auto" w:fill="auto"/>
          </w:tcPr>
          <w:p w14:paraId="13F6DDCD" w14:textId="77777777" w:rsidR="002C7DDF" w:rsidRDefault="002C7DDF">
            <w:pPr>
              <w:widowControl w:val="0"/>
              <w:autoSpaceDE w:val="0"/>
              <w:autoSpaceDN w:val="0"/>
              <w:jc w:val="center"/>
              <w:rPr>
                <w:rFonts w:eastAsia="Calibri" w:cs="Calibri"/>
                <w:sz w:val="18"/>
                <w:szCs w:val="18"/>
              </w:rPr>
            </w:pPr>
          </w:p>
        </w:tc>
        <w:tc>
          <w:tcPr>
            <w:tcW w:w="1524" w:type="dxa"/>
            <w:tcBorders>
              <w:top w:val="single" w:sz="4" w:space="0" w:color="auto"/>
            </w:tcBorders>
            <w:shd w:val="clear" w:color="auto" w:fill="auto"/>
          </w:tcPr>
          <w:p w14:paraId="00A7B6FA" w14:textId="77777777" w:rsidR="002C7DDF" w:rsidRDefault="002C7DDF">
            <w:pPr>
              <w:widowControl w:val="0"/>
              <w:autoSpaceDE w:val="0"/>
              <w:autoSpaceDN w:val="0"/>
              <w:jc w:val="center"/>
              <w:rPr>
                <w:rFonts w:eastAsia="Calibri" w:cs="Calibri"/>
                <w:sz w:val="18"/>
                <w:szCs w:val="18"/>
              </w:rPr>
            </w:pPr>
          </w:p>
        </w:tc>
      </w:tr>
      <w:tr w:rsidR="00606F5A" w14:paraId="7AF6E7FF" w14:textId="77777777">
        <w:tc>
          <w:tcPr>
            <w:tcW w:w="425" w:type="dxa"/>
            <w:tcBorders>
              <w:bottom w:val="single" w:sz="4" w:space="0" w:color="auto"/>
            </w:tcBorders>
            <w:shd w:val="clear" w:color="auto" w:fill="auto"/>
          </w:tcPr>
          <w:p w14:paraId="0BD331B8" w14:textId="77777777" w:rsidR="002C7DDF" w:rsidRDefault="002C7DDF">
            <w:pPr>
              <w:widowControl w:val="0"/>
              <w:autoSpaceDE w:val="0"/>
              <w:autoSpaceDN w:val="0"/>
              <w:jc w:val="both"/>
              <w:rPr>
                <w:rFonts w:eastAsia="Calibri" w:cs="Calibri"/>
                <w:sz w:val="18"/>
                <w:szCs w:val="18"/>
              </w:rPr>
            </w:pPr>
          </w:p>
        </w:tc>
        <w:tc>
          <w:tcPr>
            <w:tcW w:w="425" w:type="dxa"/>
            <w:tcBorders>
              <w:bottom w:val="single" w:sz="4" w:space="0" w:color="auto"/>
            </w:tcBorders>
            <w:shd w:val="clear" w:color="auto" w:fill="auto"/>
          </w:tcPr>
          <w:p w14:paraId="40271D49" w14:textId="77777777" w:rsidR="002C7DDF" w:rsidRDefault="002C7DDF">
            <w:pPr>
              <w:widowControl w:val="0"/>
              <w:autoSpaceDE w:val="0"/>
              <w:autoSpaceDN w:val="0"/>
              <w:jc w:val="both"/>
              <w:rPr>
                <w:rFonts w:eastAsia="Calibri" w:cs="Calibri"/>
                <w:sz w:val="18"/>
                <w:szCs w:val="18"/>
              </w:rPr>
            </w:pPr>
            <w:r>
              <w:rPr>
                <w:rFonts w:eastAsia="Calibri" w:cs="Calibri"/>
                <w:sz w:val="18"/>
                <w:szCs w:val="18"/>
              </w:rPr>
              <w:t>a.</w:t>
            </w:r>
          </w:p>
          <w:p w14:paraId="379B5143" w14:textId="77777777" w:rsidR="002C7DDF" w:rsidRDefault="002C7DDF">
            <w:pPr>
              <w:widowControl w:val="0"/>
              <w:autoSpaceDE w:val="0"/>
              <w:autoSpaceDN w:val="0"/>
              <w:jc w:val="both"/>
              <w:rPr>
                <w:rFonts w:eastAsia="Calibri" w:cs="Calibri"/>
                <w:sz w:val="18"/>
                <w:szCs w:val="18"/>
              </w:rPr>
            </w:pPr>
            <w:r>
              <w:rPr>
                <w:rFonts w:eastAsia="Calibri" w:cs="Calibri"/>
                <w:sz w:val="18"/>
                <w:szCs w:val="18"/>
              </w:rPr>
              <w:t>b.</w:t>
            </w:r>
          </w:p>
        </w:tc>
        <w:tc>
          <w:tcPr>
            <w:tcW w:w="3118" w:type="dxa"/>
            <w:tcBorders>
              <w:bottom w:val="single" w:sz="4" w:space="0" w:color="auto"/>
            </w:tcBorders>
            <w:shd w:val="clear" w:color="auto" w:fill="auto"/>
          </w:tcPr>
          <w:p w14:paraId="5C8945B7" w14:textId="77777777" w:rsidR="002C7DDF" w:rsidRDefault="002C7DDF">
            <w:pPr>
              <w:widowControl w:val="0"/>
              <w:autoSpaceDE w:val="0"/>
              <w:autoSpaceDN w:val="0"/>
              <w:jc w:val="both"/>
              <w:rPr>
                <w:rFonts w:eastAsia="Calibri" w:cs="Calibri"/>
                <w:sz w:val="18"/>
                <w:szCs w:val="18"/>
              </w:rPr>
            </w:pPr>
            <w:r>
              <w:rPr>
                <w:rFonts w:eastAsia="Calibri" w:cs="Calibri"/>
                <w:sz w:val="18"/>
                <w:szCs w:val="18"/>
              </w:rPr>
              <w:t>Laki-laki</w:t>
            </w:r>
          </w:p>
          <w:p w14:paraId="1944572C" w14:textId="77777777" w:rsidR="002C7DDF" w:rsidRDefault="002C7DDF">
            <w:pPr>
              <w:widowControl w:val="0"/>
              <w:autoSpaceDE w:val="0"/>
              <w:autoSpaceDN w:val="0"/>
              <w:jc w:val="both"/>
              <w:rPr>
                <w:rFonts w:eastAsia="Calibri" w:cs="Calibri"/>
                <w:sz w:val="18"/>
                <w:szCs w:val="18"/>
              </w:rPr>
            </w:pPr>
            <w:r>
              <w:rPr>
                <w:rFonts w:eastAsia="Calibri" w:cs="Calibri"/>
                <w:sz w:val="18"/>
                <w:szCs w:val="18"/>
              </w:rPr>
              <w:t>Perempuan</w:t>
            </w:r>
          </w:p>
        </w:tc>
        <w:tc>
          <w:tcPr>
            <w:tcW w:w="1418" w:type="dxa"/>
            <w:tcBorders>
              <w:bottom w:val="single" w:sz="4" w:space="0" w:color="auto"/>
            </w:tcBorders>
            <w:shd w:val="clear" w:color="auto" w:fill="auto"/>
          </w:tcPr>
          <w:p w14:paraId="6DD0F6B8" w14:textId="77777777" w:rsidR="002C7DDF" w:rsidRDefault="002C7DDF">
            <w:pPr>
              <w:widowControl w:val="0"/>
              <w:autoSpaceDE w:val="0"/>
              <w:autoSpaceDN w:val="0"/>
              <w:jc w:val="center"/>
              <w:rPr>
                <w:rFonts w:eastAsia="Calibri" w:cs="Calibri"/>
                <w:sz w:val="18"/>
                <w:szCs w:val="18"/>
              </w:rPr>
            </w:pPr>
            <w:r>
              <w:rPr>
                <w:rFonts w:eastAsia="Calibri" w:cs="Calibri"/>
                <w:sz w:val="18"/>
                <w:szCs w:val="18"/>
              </w:rPr>
              <w:t>31</w:t>
            </w:r>
          </w:p>
          <w:p w14:paraId="0495D27B" w14:textId="77777777" w:rsidR="002C7DDF" w:rsidRDefault="002C7DDF">
            <w:pPr>
              <w:widowControl w:val="0"/>
              <w:autoSpaceDE w:val="0"/>
              <w:autoSpaceDN w:val="0"/>
              <w:jc w:val="center"/>
              <w:rPr>
                <w:rFonts w:eastAsia="Calibri" w:cs="Calibri"/>
                <w:sz w:val="18"/>
                <w:szCs w:val="18"/>
              </w:rPr>
            </w:pPr>
            <w:r>
              <w:rPr>
                <w:rFonts w:eastAsia="Calibri" w:cs="Calibri"/>
                <w:sz w:val="18"/>
                <w:szCs w:val="18"/>
              </w:rPr>
              <w:t>19</w:t>
            </w:r>
          </w:p>
        </w:tc>
        <w:tc>
          <w:tcPr>
            <w:tcW w:w="1524" w:type="dxa"/>
            <w:tcBorders>
              <w:bottom w:val="single" w:sz="4" w:space="0" w:color="auto"/>
            </w:tcBorders>
            <w:shd w:val="clear" w:color="auto" w:fill="auto"/>
          </w:tcPr>
          <w:p w14:paraId="02B85FE0" w14:textId="77777777" w:rsidR="002C7DDF" w:rsidRDefault="002C7DDF">
            <w:pPr>
              <w:widowControl w:val="0"/>
              <w:autoSpaceDE w:val="0"/>
              <w:autoSpaceDN w:val="0"/>
              <w:jc w:val="center"/>
              <w:rPr>
                <w:rFonts w:eastAsia="Calibri" w:cs="Calibri"/>
                <w:sz w:val="18"/>
                <w:szCs w:val="18"/>
              </w:rPr>
            </w:pPr>
            <w:r>
              <w:rPr>
                <w:rFonts w:eastAsia="Calibri" w:cs="Calibri"/>
                <w:sz w:val="18"/>
                <w:szCs w:val="18"/>
              </w:rPr>
              <w:t>62</w:t>
            </w:r>
          </w:p>
          <w:p w14:paraId="7642C7C6" w14:textId="77777777" w:rsidR="002C7DDF" w:rsidRDefault="002C7DDF">
            <w:pPr>
              <w:widowControl w:val="0"/>
              <w:autoSpaceDE w:val="0"/>
              <w:autoSpaceDN w:val="0"/>
              <w:jc w:val="center"/>
              <w:rPr>
                <w:rFonts w:eastAsia="Calibri" w:cs="Calibri"/>
                <w:sz w:val="18"/>
                <w:szCs w:val="18"/>
              </w:rPr>
            </w:pPr>
            <w:r>
              <w:rPr>
                <w:rFonts w:eastAsia="Calibri" w:cs="Calibri"/>
                <w:sz w:val="18"/>
                <w:szCs w:val="18"/>
              </w:rPr>
              <w:t>38</w:t>
            </w:r>
          </w:p>
        </w:tc>
      </w:tr>
      <w:tr w:rsidR="00606F5A" w14:paraId="11968F38" w14:textId="77777777">
        <w:tc>
          <w:tcPr>
            <w:tcW w:w="425" w:type="dxa"/>
            <w:tcBorders>
              <w:top w:val="single" w:sz="4" w:space="0" w:color="auto"/>
              <w:bottom w:val="single" w:sz="4" w:space="0" w:color="auto"/>
            </w:tcBorders>
            <w:shd w:val="clear" w:color="auto" w:fill="auto"/>
          </w:tcPr>
          <w:p w14:paraId="6D2F1626" w14:textId="77777777" w:rsidR="002C7DDF" w:rsidRDefault="002C7DDF">
            <w:pPr>
              <w:widowControl w:val="0"/>
              <w:autoSpaceDE w:val="0"/>
              <w:autoSpaceDN w:val="0"/>
              <w:jc w:val="both"/>
              <w:rPr>
                <w:rFonts w:eastAsia="Calibri" w:cs="Calibri"/>
                <w:sz w:val="18"/>
                <w:szCs w:val="18"/>
              </w:rPr>
            </w:pPr>
          </w:p>
        </w:tc>
        <w:tc>
          <w:tcPr>
            <w:tcW w:w="425" w:type="dxa"/>
            <w:tcBorders>
              <w:top w:val="single" w:sz="4" w:space="0" w:color="auto"/>
              <w:bottom w:val="single" w:sz="4" w:space="0" w:color="auto"/>
            </w:tcBorders>
            <w:shd w:val="clear" w:color="auto" w:fill="auto"/>
          </w:tcPr>
          <w:p w14:paraId="42719B07" w14:textId="77777777" w:rsidR="002C7DDF" w:rsidRDefault="002C7DDF">
            <w:pPr>
              <w:widowControl w:val="0"/>
              <w:autoSpaceDE w:val="0"/>
              <w:autoSpaceDN w:val="0"/>
              <w:jc w:val="both"/>
              <w:rPr>
                <w:rFonts w:eastAsia="Calibri" w:cs="Calibri"/>
                <w:sz w:val="18"/>
                <w:szCs w:val="18"/>
              </w:rPr>
            </w:pPr>
          </w:p>
        </w:tc>
        <w:tc>
          <w:tcPr>
            <w:tcW w:w="3118" w:type="dxa"/>
            <w:tcBorders>
              <w:top w:val="single" w:sz="4" w:space="0" w:color="auto"/>
              <w:bottom w:val="single" w:sz="4" w:space="0" w:color="auto"/>
            </w:tcBorders>
            <w:shd w:val="clear" w:color="auto" w:fill="auto"/>
          </w:tcPr>
          <w:p w14:paraId="1B5532B0" w14:textId="77777777" w:rsidR="002C7DDF" w:rsidRDefault="002C7DDF">
            <w:pPr>
              <w:widowControl w:val="0"/>
              <w:autoSpaceDE w:val="0"/>
              <w:autoSpaceDN w:val="0"/>
              <w:jc w:val="both"/>
              <w:rPr>
                <w:rFonts w:eastAsia="Calibri" w:cs="Calibri"/>
                <w:sz w:val="18"/>
                <w:szCs w:val="18"/>
              </w:rPr>
            </w:pPr>
            <w:r>
              <w:rPr>
                <w:rFonts w:eastAsia="Calibri" w:cs="Calibri"/>
                <w:sz w:val="18"/>
                <w:szCs w:val="18"/>
              </w:rPr>
              <w:t>Jumlah</w:t>
            </w:r>
          </w:p>
        </w:tc>
        <w:tc>
          <w:tcPr>
            <w:tcW w:w="1418" w:type="dxa"/>
            <w:tcBorders>
              <w:top w:val="single" w:sz="4" w:space="0" w:color="auto"/>
              <w:bottom w:val="single" w:sz="4" w:space="0" w:color="auto"/>
            </w:tcBorders>
            <w:shd w:val="clear" w:color="auto" w:fill="auto"/>
          </w:tcPr>
          <w:p w14:paraId="2E8646EE" w14:textId="77777777" w:rsidR="002C7DDF" w:rsidRDefault="002C7DDF">
            <w:pPr>
              <w:widowControl w:val="0"/>
              <w:autoSpaceDE w:val="0"/>
              <w:autoSpaceDN w:val="0"/>
              <w:jc w:val="center"/>
              <w:rPr>
                <w:rFonts w:eastAsia="Calibri" w:cs="Calibri"/>
                <w:sz w:val="18"/>
                <w:szCs w:val="18"/>
              </w:rPr>
            </w:pPr>
            <w:r>
              <w:rPr>
                <w:rFonts w:eastAsia="Calibri" w:cs="Calibri"/>
                <w:sz w:val="18"/>
                <w:szCs w:val="18"/>
              </w:rPr>
              <w:t>50</w:t>
            </w:r>
          </w:p>
        </w:tc>
        <w:tc>
          <w:tcPr>
            <w:tcW w:w="1524" w:type="dxa"/>
            <w:tcBorders>
              <w:top w:val="single" w:sz="4" w:space="0" w:color="auto"/>
              <w:bottom w:val="single" w:sz="4" w:space="0" w:color="auto"/>
            </w:tcBorders>
            <w:shd w:val="clear" w:color="auto" w:fill="auto"/>
          </w:tcPr>
          <w:p w14:paraId="705BECC1" w14:textId="77777777" w:rsidR="002C7DDF" w:rsidRDefault="002C7DDF">
            <w:pPr>
              <w:widowControl w:val="0"/>
              <w:autoSpaceDE w:val="0"/>
              <w:autoSpaceDN w:val="0"/>
              <w:jc w:val="center"/>
              <w:rPr>
                <w:rFonts w:eastAsia="Calibri" w:cs="Calibri"/>
                <w:sz w:val="18"/>
                <w:szCs w:val="18"/>
              </w:rPr>
            </w:pPr>
            <w:r>
              <w:rPr>
                <w:rFonts w:eastAsia="Calibri" w:cs="Calibri"/>
                <w:sz w:val="18"/>
                <w:szCs w:val="18"/>
              </w:rPr>
              <w:t>100</w:t>
            </w:r>
          </w:p>
        </w:tc>
      </w:tr>
    </w:tbl>
    <w:p w14:paraId="2E26C147" w14:textId="7F31B0A1" w:rsidR="00854D5C" w:rsidRPr="00EF6C5F" w:rsidRDefault="00EF6C5F" w:rsidP="00854D5C">
      <w:pPr>
        <w:tabs>
          <w:tab w:val="left" w:pos="426"/>
          <w:tab w:val="left" w:pos="1800"/>
        </w:tabs>
        <w:jc w:val="both"/>
        <w:rPr>
          <w:rFonts w:cs="Calibri"/>
          <w:sz w:val="20"/>
        </w:rPr>
      </w:pPr>
      <w:r>
        <w:rPr>
          <w:rFonts w:cs="Calibri"/>
          <w:sz w:val="20"/>
        </w:rPr>
        <w:t xml:space="preserve">      Data primer diolah 2022</w:t>
      </w:r>
    </w:p>
    <w:p w14:paraId="030C6FF6" w14:textId="54C24EA0" w:rsidR="002C7DDF" w:rsidRPr="00EF6C5F" w:rsidRDefault="00EF6C5F" w:rsidP="00854D5C">
      <w:pPr>
        <w:tabs>
          <w:tab w:val="left" w:pos="426"/>
          <w:tab w:val="left" w:pos="1800"/>
        </w:tabs>
        <w:jc w:val="both"/>
        <w:rPr>
          <w:rFonts w:cs="Calibri"/>
        </w:rPr>
        <w:sectPr w:rsidR="002C7DDF" w:rsidRPr="00EF6C5F" w:rsidSect="005B1800">
          <w:type w:val="continuous"/>
          <w:pgSz w:w="11906" w:h="16838" w:code="9"/>
          <w:pgMar w:top="2381" w:right="1559" w:bottom="2381" w:left="1559" w:header="1701" w:footer="1701" w:gutter="0"/>
          <w:cols w:space="454"/>
          <w:docGrid w:linePitch="360"/>
        </w:sectPr>
      </w:pPr>
      <w:r>
        <w:rPr>
          <w:rFonts w:cs="Calibri"/>
        </w:rPr>
        <w:t xml:space="preserve">  </w:t>
      </w:r>
    </w:p>
    <w:p w14:paraId="612BBD12" w14:textId="000D827D" w:rsidR="00EF6C5F" w:rsidRDefault="00EF6C5F" w:rsidP="00771967">
      <w:pPr>
        <w:pStyle w:val="ISI"/>
        <w:spacing w:after="0" w:line="360" w:lineRule="auto"/>
        <w:ind w:firstLine="0"/>
        <w:rPr>
          <w:rFonts w:cs="Calibri"/>
          <w:sz w:val="22"/>
          <w:szCs w:val="22"/>
        </w:rPr>
      </w:pPr>
      <w:r>
        <w:rPr>
          <w:rFonts w:cs="Calibri"/>
        </w:rPr>
        <w:t xml:space="preserve">          </w:t>
      </w:r>
      <w:r w:rsidR="00771967" w:rsidRPr="00771967">
        <w:rPr>
          <w:rFonts w:cs="Calibri"/>
        </w:rPr>
        <w:t>Karakteristik responden dapat dilihat pada tabel</w:t>
      </w:r>
      <w:r w:rsidR="00771967">
        <w:rPr>
          <w:rFonts w:cs="Calibri"/>
        </w:rPr>
        <w:t xml:space="preserve"> 1 menunjukkan bahwa hasil penelitian</w:t>
      </w:r>
      <w:r w:rsidR="00771967">
        <w:rPr>
          <w:rFonts w:cs="Calibri"/>
          <w:sz w:val="22"/>
          <w:szCs w:val="22"/>
        </w:rPr>
        <w:t xml:space="preserve"> </w:t>
      </w:r>
      <w:r w:rsidR="00C21E18">
        <w:rPr>
          <w:rFonts w:cs="Calibri"/>
          <w:sz w:val="22"/>
          <w:szCs w:val="22"/>
        </w:rPr>
        <w:t xml:space="preserve"> tentang umur paling banyak berumur 46-55 tahun sebesar 32 %,nanum masih ada yang berumur kurang dari 20 tahun sebesar  20%.hasil penelitian ini juga didukung teori pengolongan umur dari kemenkes yaitu balita 0-5 tahun,kanak-kanak 5-11</w:t>
      </w:r>
      <w:r w:rsidR="00CF5748">
        <w:rPr>
          <w:rFonts w:cs="Calibri"/>
          <w:sz w:val="22"/>
          <w:szCs w:val="22"/>
        </w:rPr>
        <w:t xml:space="preserve"> </w:t>
      </w:r>
      <w:r w:rsidR="00C21E18">
        <w:rPr>
          <w:rFonts w:cs="Calibri"/>
          <w:sz w:val="22"/>
          <w:szCs w:val="22"/>
        </w:rPr>
        <w:t>tahun,dewasa awal 26-35 tahun,</w:t>
      </w:r>
      <w:r w:rsidR="006E03B0">
        <w:rPr>
          <w:rFonts w:cs="Calibri"/>
          <w:sz w:val="22"/>
          <w:szCs w:val="22"/>
        </w:rPr>
        <w:t>dewasa akhir 36-45 tahun lansia awal 46-55 tahun,lansia akhir 56-65 tahun manula 65 keatas.</w:t>
      </w:r>
      <w:r w:rsidR="008519D4">
        <w:rPr>
          <w:rFonts w:cs="Calibri"/>
          <w:sz w:val="22"/>
          <w:szCs w:val="22"/>
        </w:rPr>
        <w:fldChar w:fldCharType="begin" w:fldLock="1"/>
      </w:r>
      <w:r w:rsidR="00787650">
        <w:rPr>
          <w:rFonts w:cs="Calibri"/>
          <w:sz w:val="22"/>
          <w:szCs w:val="22"/>
        </w:rPr>
        <w:instrText>ADDIN CSL_CITATION {"citationItems":[{"id":"ITEM-1","itemData":{"URL":"https://muamala.net/kategori-umur-menurut-who/","author":[{"dropping-particle":"","family":"Kemenkes RI","given":"","non-dropping-particle":"","parse-names":false,"suffix":""}],"container-title":"MUAMALA NET","id":"ITEM-1","issued":{"date-parts":[["2018"]]},"title":"Kategori umur menurut Departemen Kesehatan Republik Indonesia","type":"webpage"},"uris":["http://www.mendeley.com/documents/?uuid=74fe6976-ec03-4d62-82a9-efc0d057c763"]}],"mendeley":{"formattedCitation":"(Kemenkes RI, 2018)","plainTextFormattedCitation":"(Kemenkes RI, 2018)","previouslyFormattedCitation":"(Kemenkes RI, 2018)"},"properties":{"noteIndex":0},"schema":"https://github.com/citation-style-language/schema/raw/master/csl-citation.json"}</w:instrText>
      </w:r>
      <w:r w:rsidR="008519D4">
        <w:rPr>
          <w:rFonts w:cs="Calibri"/>
          <w:sz w:val="22"/>
          <w:szCs w:val="22"/>
        </w:rPr>
        <w:fldChar w:fldCharType="separate"/>
      </w:r>
      <w:r w:rsidR="008519D4" w:rsidRPr="008519D4">
        <w:rPr>
          <w:rFonts w:cs="Calibri"/>
          <w:noProof/>
          <w:sz w:val="22"/>
          <w:szCs w:val="22"/>
        </w:rPr>
        <w:t>(Kemenkes RI, 2018)</w:t>
      </w:r>
      <w:r w:rsidR="008519D4">
        <w:rPr>
          <w:rFonts w:cs="Calibri"/>
          <w:sz w:val="22"/>
          <w:szCs w:val="22"/>
        </w:rPr>
        <w:fldChar w:fldCharType="end"/>
      </w:r>
      <w:r w:rsidR="008519D4">
        <w:rPr>
          <w:rFonts w:cs="Calibri"/>
          <w:sz w:val="22"/>
          <w:szCs w:val="22"/>
        </w:rPr>
        <w:t>,</w:t>
      </w:r>
      <w:r w:rsidR="006E03B0">
        <w:rPr>
          <w:rFonts w:cs="Calibri"/>
          <w:sz w:val="22"/>
          <w:szCs w:val="22"/>
        </w:rPr>
        <w:t>dengan demikin umur responden yang memakai rokok herbal masuk dalam lansia awal.</w:t>
      </w:r>
      <w:r w:rsidR="008519D4">
        <w:rPr>
          <w:rFonts w:cs="Calibri"/>
          <w:sz w:val="22"/>
          <w:szCs w:val="22"/>
        </w:rPr>
        <w:t xml:space="preserve">menurut WHO  anak usia 0-17 tahun,pemuda </w:t>
      </w:r>
      <w:r w:rsidR="008519D4">
        <w:rPr>
          <w:rFonts w:cs="Calibri"/>
          <w:sz w:val="22"/>
          <w:szCs w:val="22"/>
        </w:rPr>
        <w:t>18-65 tahun,setengah baya 66-79tahun,orang tua 80-99 tahun.</w:t>
      </w:r>
    </w:p>
    <w:p w14:paraId="3909A633" w14:textId="74048182" w:rsidR="008519D4" w:rsidRDefault="008519D4" w:rsidP="00771967">
      <w:pPr>
        <w:pStyle w:val="ISI"/>
        <w:spacing w:after="0" w:line="360" w:lineRule="auto"/>
        <w:ind w:firstLine="0"/>
        <w:rPr>
          <w:rFonts w:cs="Calibri"/>
          <w:sz w:val="22"/>
          <w:szCs w:val="22"/>
        </w:rPr>
      </w:pPr>
      <w:r>
        <w:rPr>
          <w:rFonts w:cs="Calibri"/>
          <w:sz w:val="22"/>
          <w:szCs w:val="22"/>
        </w:rPr>
        <w:t xml:space="preserve">        Tingkat pendidikan  menunjukkan bahwa tingkat Pendidikan mayoritas sekolah menengah sebesar 56%,penelitian ini didukung teori Pendidikan yaitu Pendidikan usia dini, dasar,menengah dan tinggi ,hasil penelitian menengah </w:t>
      </w:r>
      <w:r w:rsidR="00787650">
        <w:rPr>
          <w:rFonts w:cs="Calibri"/>
          <w:sz w:val="22"/>
          <w:szCs w:val="22"/>
        </w:rPr>
        <w:t xml:space="preserve"> maka  </w:t>
      </w:r>
      <w:r w:rsidR="00787650" w:rsidRPr="00787650">
        <w:rPr>
          <w:rFonts w:cs="Calibri"/>
          <w:sz w:val="22"/>
          <w:szCs w:val="22"/>
        </w:rPr>
        <w:t>memiliki kemampuan mengadakan hubungan timbal balik dengan lingkungan sosial budaya dan alam sekitar serta dapat mengembangkan kemampuan lebih lanjut dalam dunia kerja atau pendidikan tingg</w:t>
      </w:r>
      <w:r w:rsidR="00787650">
        <w:rPr>
          <w:rFonts w:cs="Calibri"/>
          <w:sz w:val="22"/>
          <w:szCs w:val="22"/>
        </w:rPr>
        <w:t>i.</w:t>
      </w:r>
      <w:r w:rsidR="00787650">
        <w:rPr>
          <w:rFonts w:cs="Calibri"/>
          <w:sz w:val="22"/>
          <w:szCs w:val="22"/>
        </w:rPr>
        <w:fldChar w:fldCharType="begin" w:fldLock="1"/>
      </w:r>
      <w:r w:rsidR="00CF5748">
        <w:rPr>
          <w:rFonts w:cs="Calibri"/>
          <w:sz w:val="22"/>
          <w:szCs w:val="22"/>
        </w:rPr>
        <w:instrText>ADDIN CSL_CITATION {"citationItems":[{"id":"ITEM-1","itemData":{"URL":"https://ilmu-pendidikan.net/pendidikan/peraturan/jenjang-pendidikan-formal-di-indonesia-uu-sisdiknas-2003","author":[{"dropping-particle":"","family":"Nur Anisa Noviana","given":"","non-dropping-particle":"","parse-names":false,"suffix":""}],"container-title":"Ilmu Pendidikan","id":"ITEM-1","issued":{"date-parts":[["2014"]]},"title":"Jenjnag pendidikan formal di indonesia","type":"webpage"},"uris":["http://www.mendeley.com/documents/?uuid=09f12334-275f-4f58-9a01-5ad69bbef32c"]}],"mendeley":{"formattedCitation":"(Nur Anisa Noviana, 2014)","plainTextFormattedCitation":"(Nur Anisa Noviana, 2014)","previouslyFormattedCitation":"(Nur Anisa Noviana, 2014)"},"properties":{"noteIndex":0},"schema":"https://github.com/citation-style-language/schema/raw/master/csl-citation.json"}</w:instrText>
      </w:r>
      <w:r w:rsidR="00787650">
        <w:rPr>
          <w:rFonts w:cs="Calibri"/>
          <w:sz w:val="22"/>
          <w:szCs w:val="22"/>
        </w:rPr>
        <w:fldChar w:fldCharType="separate"/>
      </w:r>
      <w:r w:rsidR="00787650" w:rsidRPr="00787650">
        <w:rPr>
          <w:rFonts w:cs="Calibri"/>
          <w:noProof/>
          <w:sz w:val="22"/>
          <w:szCs w:val="22"/>
        </w:rPr>
        <w:t>(Nur Anisa Noviana, 2014)</w:t>
      </w:r>
      <w:r w:rsidR="00787650">
        <w:rPr>
          <w:rFonts w:cs="Calibri"/>
          <w:sz w:val="22"/>
          <w:szCs w:val="22"/>
        </w:rPr>
        <w:fldChar w:fldCharType="end"/>
      </w:r>
    </w:p>
    <w:p w14:paraId="07C2CE88" w14:textId="00E0AAA3" w:rsidR="00787650" w:rsidRDefault="00787650" w:rsidP="00CB0BD0">
      <w:pPr>
        <w:pStyle w:val="ISI"/>
        <w:spacing w:after="0" w:line="360" w:lineRule="auto"/>
        <w:rPr>
          <w:rFonts w:cs="Calibri"/>
          <w:sz w:val="22"/>
          <w:szCs w:val="22"/>
        </w:rPr>
      </w:pPr>
      <w:r>
        <w:rPr>
          <w:rFonts w:cs="Calibri"/>
          <w:sz w:val="22"/>
          <w:szCs w:val="22"/>
        </w:rPr>
        <w:lastRenderedPageBreak/>
        <w:t xml:space="preserve">      </w:t>
      </w:r>
      <w:r w:rsidR="006E3DE6">
        <w:rPr>
          <w:rFonts w:cs="Calibri"/>
          <w:sz w:val="22"/>
          <w:szCs w:val="22"/>
        </w:rPr>
        <w:t>Pekerjaan responden paling bnayak adalah pegawae swasta sebesar 54%.walaupun masih ada yang PNS sebesar 6%.</w:t>
      </w:r>
      <w:r w:rsidR="00CF5748">
        <w:rPr>
          <w:rFonts w:cs="Calibri"/>
          <w:sz w:val="22"/>
          <w:szCs w:val="22"/>
        </w:rPr>
        <w:t xml:space="preserve">penelitian ini juga didukung hasil penelitian yang berbunyi </w:t>
      </w:r>
      <w:r w:rsidR="00CF5748" w:rsidRPr="00CF5748">
        <w:rPr>
          <w:rFonts w:cs="Calibri"/>
          <w:sz w:val="22"/>
          <w:szCs w:val="22"/>
        </w:rPr>
        <w:t>Sebagian besar karyawan merupakan</w:t>
      </w:r>
      <w:r w:rsidR="00CF5748">
        <w:rPr>
          <w:rFonts w:cs="Calibri"/>
          <w:sz w:val="22"/>
          <w:szCs w:val="22"/>
        </w:rPr>
        <w:t xml:space="preserve"> </w:t>
      </w:r>
      <w:r w:rsidR="00CF5748" w:rsidRPr="00CF5748">
        <w:rPr>
          <w:rFonts w:cs="Calibri"/>
          <w:sz w:val="22"/>
          <w:szCs w:val="22"/>
        </w:rPr>
        <w:t>pekerja tidak standar yang memiliki keterampilan kerja yang rendah, tanpa memiliki jenjang karir</w:t>
      </w:r>
      <w:r w:rsidR="00CF5748">
        <w:rPr>
          <w:rFonts w:cs="Calibri"/>
          <w:sz w:val="22"/>
          <w:szCs w:val="22"/>
        </w:rPr>
        <w:t xml:space="preserve"> </w:t>
      </w:r>
      <w:r w:rsidR="00CF5748" w:rsidRPr="00CF5748">
        <w:rPr>
          <w:rFonts w:cs="Calibri"/>
          <w:sz w:val="22"/>
          <w:szCs w:val="22"/>
        </w:rPr>
        <w:t>dan dapat membahayakan perkembangan sumber daya manusia baik bagi perusahaan maupun klien.</w:t>
      </w:r>
      <w:r w:rsidR="00CF5748">
        <w:rPr>
          <w:rFonts w:cs="Calibri"/>
          <w:sz w:val="22"/>
          <w:szCs w:val="22"/>
        </w:rPr>
        <w:t xml:space="preserve"> </w:t>
      </w:r>
      <w:r w:rsidR="00CF5748" w:rsidRPr="00CF5748">
        <w:rPr>
          <w:rFonts w:cs="Calibri"/>
          <w:sz w:val="22"/>
          <w:szCs w:val="22"/>
        </w:rPr>
        <w:t>Di sisi lain, memiliki pekerjaan sementara baik sebagai pekerja standar ataupun pekerja tidak standar</w:t>
      </w:r>
      <w:r w:rsidR="00CF5748">
        <w:rPr>
          <w:rFonts w:cs="Calibri"/>
          <w:sz w:val="22"/>
          <w:szCs w:val="22"/>
        </w:rPr>
        <w:t xml:space="preserve"> </w:t>
      </w:r>
      <w:r w:rsidR="00CF5748" w:rsidRPr="00CF5748">
        <w:rPr>
          <w:rFonts w:cs="Calibri"/>
          <w:sz w:val="22"/>
          <w:szCs w:val="22"/>
        </w:rPr>
        <w:t>akan lebih baik daripada tidak memiliki pekerjaan. Dengan demikian tingkat pengangguran dapa</w:t>
      </w:r>
      <w:r w:rsidR="00CF5748">
        <w:rPr>
          <w:rFonts w:cs="Calibri"/>
          <w:sz w:val="22"/>
          <w:szCs w:val="22"/>
        </w:rPr>
        <w:t xml:space="preserve">t </w:t>
      </w:r>
      <w:r w:rsidR="00CF5748" w:rsidRPr="00CF5748">
        <w:rPr>
          <w:rFonts w:cs="Calibri"/>
          <w:sz w:val="22"/>
          <w:szCs w:val="22"/>
        </w:rPr>
        <w:t>dikurangi dan secara signifikan dapat meningkatkan pertumbuhan ekonomi negara.</w:t>
      </w:r>
      <w:r w:rsidR="00CF5748">
        <w:rPr>
          <w:rFonts w:cs="Calibri"/>
          <w:sz w:val="22"/>
          <w:szCs w:val="22"/>
        </w:rPr>
        <w:fldChar w:fldCharType="begin" w:fldLock="1"/>
      </w:r>
      <w:r w:rsidR="001A6B99">
        <w:rPr>
          <w:rFonts w:cs="Calibri"/>
          <w:sz w:val="22"/>
          <w:szCs w:val="22"/>
        </w:rPr>
        <w:instrText>ADDIN CSL_CITATION {"citationItems":[{"id":"ITEM-1","itemData":{"author":[{"dropping-particle":"","family":"Devi Melisa Damiri","given":"","non-dropping-particle":"","parse-names":false,"suffix":""}],"container-title":"Jurnal AdBispreneur","id":"ITEM-1","issued":{"date-parts":[["2017"]]},"title":"Hubungan Industrial PERBANDINGAN HUBUNGAN KERJA TIDAK STANDAR DI NEGARA NIGERIA DAN INDONESIA","type":"article-journal","volume":"2"},"uris":["http://www.mendeley.com/documents/?uuid=d8cedc84-f2fe-456e-819d-6f27506beeb3"]}],"mendeley":{"formattedCitation":"(Devi Melisa Damiri, 2017)","plainTextFormattedCitation":"(Devi Melisa Damiri, 2017)","previouslyFormattedCitation":"(Devi Melisa Damiri, 2017)"},"properties":{"noteIndex":0},"schema":"https://github.com/citation-style-language/schema/raw/master/csl-citation.json"}</w:instrText>
      </w:r>
      <w:r w:rsidR="00CF5748">
        <w:rPr>
          <w:rFonts w:cs="Calibri"/>
          <w:sz w:val="22"/>
          <w:szCs w:val="22"/>
        </w:rPr>
        <w:fldChar w:fldCharType="separate"/>
      </w:r>
      <w:r w:rsidR="00CF5748" w:rsidRPr="00CF5748">
        <w:rPr>
          <w:rFonts w:cs="Calibri"/>
          <w:noProof/>
          <w:sz w:val="22"/>
          <w:szCs w:val="22"/>
        </w:rPr>
        <w:t>(Devi Melisa Damiri, 2017)</w:t>
      </w:r>
      <w:r w:rsidR="00CF5748">
        <w:rPr>
          <w:rFonts w:cs="Calibri"/>
          <w:sz w:val="22"/>
          <w:szCs w:val="22"/>
        </w:rPr>
        <w:fldChar w:fldCharType="end"/>
      </w:r>
    </w:p>
    <w:p w14:paraId="17E6F562" w14:textId="77777777" w:rsidR="00F8744C" w:rsidRDefault="00CB0BD0" w:rsidP="001A6B99">
      <w:pPr>
        <w:pStyle w:val="ISI"/>
        <w:spacing w:after="0" w:line="360" w:lineRule="auto"/>
        <w:rPr>
          <w:rFonts w:cs="Calibri"/>
          <w:sz w:val="22"/>
          <w:szCs w:val="22"/>
        </w:rPr>
      </w:pPr>
      <w:r>
        <w:rPr>
          <w:rFonts w:cs="Calibri"/>
          <w:sz w:val="22"/>
          <w:szCs w:val="22"/>
        </w:rPr>
        <w:t>Lama  pemakaian rokok herbal paling lama pemkaian adalah 7 tahun sebesar 14%,tetapi paling bnayak adalah lama memakai rokok 3-4 tahun sebesar 40%.</w:t>
      </w:r>
      <w:r w:rsidR="00FD55F9">
        <w:rPr>
          <w:rFonts w:cs="Calibri"/>
          <w:sz w:val="22"/>
          <w:szCs w:val="22"/>
        </w:rPr>
        <w:t xml:space="preserve">Penelitian ini juga didukung </w:t>
      </w:r>
      <w:r w:rsidR="001A6B99">
        <w:rPr>
          <w:rFonts w:cs="Calibri"/>
          <w:sz w:val="22"/>
          <w:szCs w:val="22"/>
        </w:rPr>
        <w:t xml:space="preserve">teori </w:t>
      </w:r>
      <w:r w:rsidR="00FD55F9" w:rsidRPr="00FD55F9">
        <w:rPr>
          <w:rFonts w:cs="Calibri"/>
          <w:sz w:val="22"/>
          <w:szCs w:val="22"/>
        </w:rPr>
        <w:t>durasi adalah</w:t>
      </w:r>
      <w:r w:rsidR="00FD55F9">
        <w:rPr>
          <w:rFonts w:cs="Calibri"/>
          <w:sz w:val="22"/>
          <w:szCs w:val="22"/>
        </w:rPr>
        <w:t xml:space="preserve"> </w:t>
      </w:r>
      <w:r w:rsidR="00FD55F9" w:rsidRPr="00FD55F9">
        <w:rPr>
          <w:rFonts w:cs="Calibri"/>
          <w:sz w:val="22"/>
          <w:szCs w:val="22"/>
        </w:rPr>
        <w:t>rentang waktu atau lamanya suatu hal atau sebuah peristiwa</w:t>
      </w:r>
      <w:r w:rsidR="00FD55F9">
        <w:rPr>
          <w:rFonts w:cs="Calibri"/>
          <w:sz w:val="22"/>
          <w:szCs w:val="22"/>
        </w:rPr>
        <w:t xml:space="preserve"> </w:t>
      </w:r>
      <w:r w:rsidR="00FD55F9" w:rsidRPr="00FD55F9">
        <w:rPr>
          <w:rFonts w:cs="Calibri"/>
          <w:sz w:val="22"/>
          <w:szCs w:val="22"/>
        </w:rPr>
        <w:t xml:space="preserve">berlangsung. Penggunaan </w:t>
      </w:r>
      <w:r w:rsidR="00FD55F9" w:rsidRPr="00FD55F9">
        <w:rPr>
          <w:rFonts w:cs="Calibri"/>
          <w:sz w:val="22"/>
          <w:szCs w:val="22"/>
        </w:rPr>
        <w:t>kata durasi telah banyak dipakai di dalam</w:t>
      </w:r>
      <w:r w:rsidR="00FD55F9">
        <w:rPr>
          <w:rFonts w:cs="Calibri"/>
          <w:sz w:val="22"/>
          <w:szCs w:val="22"/>
        </w:rPr>
        <w:t xml:space="preserve"> </w:t>
      </w:r>
      <w:r w:rsidR="00FD55F9" w:rsidRPr="00FD55F9">
        <w:rPr>
          <w:rFonts w:cs="Calibri"/>
          <w:sz w:val="22"/>
          <w:szCs w:val="22"/>
        </w:rPr>
        <w:t>kehidupan kita sehari-hari, di mana kata ini bukanlah sebuah istilah</w:t>
      </w:r>
      <w:r w:rsidR="00FD55F9">
        <w:rPr>
          <w:rFonts w:cs="Calibri"/>
          <w:sz w:val="22"/>
          <w:szCs w:val="22"/>
        </w:rPr>
        <w:t xml:space="preserve"> </w:t>
      </w:r>
      <w:r w:rsidR="00FD55F9" w:rsidRPr="00FD55F9">
        <w:rPr>
          <w:rFonts w:cs="Calibri"/>
          <w:sz w:val="22"/>
          <w:szCs w:val="22"/>
        </w:rPr>
        <w:t>asing bagi sebagian besar masyarakat umum</w:t>
      </w:r>
      <w:r w:rsidR="00FD55F9">
        <w:rPr>
          <w:rFonts w:cs="Calibri"/>
          <w:sz w:val="22"/>
          <w:szCs w:val="22"/>
        </w:rPr>
        <w:t>.</w:t>
      </w:r>
      <w:r w:rsidR="001A6B99">
        <w:rPr>
          <w:rFonts w:cs="Calibri"/>
          <w:sz w:val="22"/>
          <w:szCs w:val="22"/>
        </w:rPr>
        <w:fldChar w:fldCharType="begin" w:fldLock="1"/>
      </w:r>
      <w:r w:rsidR="001A6B99">
        <w:rPr>
          <w:rFonts w:cs="Calibri"/>
          <w:sz w:val="22"/>
          <w:szCs w:val="22"/>
        </w:rPr>
        <w:instrText>ADDIN CSL_CITATION {"citationItems":[{"id":"ITEM-1","itemData":{"URL":"https://kbbi.lektur.id/dura","author":[{"dropping-particle":"","family":"(KBBI","given":"K. B. B. I.","non-dropping-particle":"","parse-names":false,"suffix":""}],"id":"ITEM-1","issued":{"date-parts":[["2021"]]},"title":"Durasi","type":"webpage"},"uris":["http://www.mendeley.com/documents/?uuid=09f593f7-a58e-4336-8905-5814e52c595f"]}],"mendeley":{"formattedCitation":"((KBBI, 2021)","plainTextFormattedCitation":"((KBBI, 2021)","previouslyFormattedCitation":"((KBBI, 2021)"},"properties":{"noteIndex":0},"schema":"https://github.com/citation-style-language/schema/raw/master/csl-citation.json"}</w:instrText>
      </w:r>
      <w:r w:rsidR="001A6B99">
        <w:rPr>
          <w:rFonts w:cs="Calibri"/>
          <w:sz w:val="22"/>
          <w:szCs w:val="22"/>
        </w:rPr>
        <w:fldChar w:fldCharType="separate"/>
      </w:r>
      <w:r w:rsidR="001A6B99" w:rsidRPr="001A6B99">
        <w:rPr>
          <w:rFonts w:cs="Calibri"/>
          <w:noProof/>
          <w:sz w:val="22"/>
          <w:szCs w:val="22"/>
        </w:rPr>
        <w:t>((KBBI, 2021)</w:t>
      </w:r>
      <w:r w:rsidR="001A6B99">
        <w:rPr>
          <w:rFonts w:cs="Calibri"/>
          <w:sz w:val="22"/>
          <w:szCs w:val="22"/>
        </w:rPr>
        <w:fldChar w:fldCharType="end"/>
      </w:r>
      <w:r w:rsidR="001A6B99">
        <w:rPr>
          <w:rFonts w:cs="Calibri"/>
          <w:sz w:val="22"/>
          <w:szCs w:val="22"/>
        </w:rPr>
        <w:t xml:space="preserve">.penelitian ini juga didukung hasil penelitian </w:t>
      </w:r>
      <w:r w:rsidR="001A6B99" w:rsidRPr="001A6B99">
        <w:rPr>
          <w:rFonts w:cs="Calibri"/>
          <w:sz w:val="22"/>
          <w:szCs w:val="22"/>
        </w:rPr>
        <w:t xml:space="preserve">ada hubungan bermakna antara masa kerja(p=0,049), lama kerja(p=0,044), jumlah jenis pestisida (p=0,000), pemakaian APD (p=0,000) dan pengelolaan pestisida (p=0,000) </w:t>
      </w:r>
    </w:p>
    <w:p w14:paraId="1E40F6DD" w14:textId="2F96C025" w:rsidR="00CB0BD0" w:rsidRDefault="001A6B99" w:rsidP="00F8744C">
      <w:pPr>
        <w:pStyle w:val="ISI"/>
        <w:spacing w:after="0" w:line="360" w:lineRule="auto"/>
        <w:ind w:firstLine="0"/>
        <w:rPr>
          <w:rFonts w:cs="Calibri"/>
          <w:sz w:val="22"/>
          <w:szCs w:val="22"/>
        </w:rPr>
      </w:pPr>
      <w:r w:rsidRPr="001A6B99">
        <w:rPr>
          <w:rFonts w:cs="Calibri"/>
          <w:sz w:val="22"/>
          <w:szCs w:val="22"/>
        </w:rPr>
        <w:t>dengan keracunan pada petani diKabupaten Brebes.</w:t>
      </w:r>
      <w:r>
        <w:rPr>
          <w:rFonts w:cs="Calibri"/>
          <w:sz w:val="22"/>
          <w:szCs w:val="22"/>
        </w:rPr>
        <w:fldChar w:fldCharType="begin" w:fldLock="1"/>
      </w:r>
      <w:r w:rsidR="002076EB">
        <w:rPr>
          <w:rFonts w:cs="Calibri"/>
          <w:sz w:val="22"/>
          <w:szCs w:val="22"/>
        </w:rPr>
        <w:instrText>ADDIN CSL_CITATION {"citationItems":[{"id":"ITEM-1","itemData":{"author":[{"dropping-particle":"","family":"Istianah","given":"","non-dropping-particle":"","parse-names":false,"suffix":""}],"container-title":"Public Health Perspective Journal","id":"ITEM-1","issued":{"date-parts":[["2017"]]},"page":"117-123","title":"Hubungan Masa Kerja, Lama Menyemprot, Jenis Pestisida, Penggunaan APD dan Pengelolaan Pestisida dengan Kejadian Keracunan Pada Petani di Brebe","type":"article-journal","volume":"2"},"uris":["http://www.mendeley.com/documents/?uuid=78a1cbfc-32a1-4c3d-88c3-1268c9a3aa29"]}],"mendeley":{"formattedCitation":"(Istianah, 2017)","plainTextFormattedCitation":"(Istianah, 2017)","previouslyFormattedCitation":"(Istianah, 2017)"},"properties":{"noteIndex":0},"schema":"https://github.com/citation-style-language/schema/raw/master/csl-citation.json"}</w:instrText>
      </w:r>
      <w:r>
        <w:rPr>
          <w:rFonts w:cs="Calibri"/>
          <w:sz w:val="22"/>
          <w:szCs w:val="22"/>
        </w:rPr>
        <w:fldChar w:fldCharType="separate"/>
      </w:r>
      <w:r w:rsidRPr="001A6B99">
        <w:rPr>
          <w:rFonts w:cs="Calibri"/>
          <w:noProof/>
          <w:sz w:val="22"/>
          <w:szCs w:val="22"/>
        </w:rPr>
        <w:t>(Istianah, 2017)</w:t>
      </w:r>
      <w:r>
        <w:rPr>
          <w:rFonts w:cs="Calibri"/>
          <w:sz w:val="22"/>
          <w:szCs w:val="22"/>
        </w:rPr>
        <w:fldChar w:fldCharType="end"/>
      </w:r>
    </w:p>
    <w:p w14:paraId="01AE68D2" w14:textId="2F6F95B6" w:rsidR="001A6B99" w:rsidRPr="002C7DDF" w:rsidRDefault="001A6B99" w:rsidP="001A6B99">
      <w:pPr>
        <w:pStyle w:val="ISI"/>
        <w:spacing w:after="0" w:line="360" w:lineRule="auto"/>
        <w:rPr>
          <w:rFonts w:cs="Calibri"/>
          <w:sz w:val="22"/>
          <w:szCs w:val="22"/>
        </w:rPr>
      </w:pPr>
      <w:r>
        <w:rPr>
          <w:rFonts w:cs="Calibri"/>
          <w:sz w:val="22"/>
          <w:szCs w:val="22"/>
        </w:rPr>
        <w:t xml:space="preserve">Menurut jenis kelamin pada penelitian ini adalah laki-laki sebesar  61% dan perempuan 38%,menurut pengamatan pemakai rokok itu lebih banyak laki-laki dari pada perempuan.penelitian ini juga didukung </w:t>
      </w:r>
      <w:r w:rsidR="002076EB">
        <w:rPr>
          <w:rFonts w:cs="Calibri"/>
          <w:sz w:val="22"/>
          <w:szCs w:val="22"/>
        </w:rPr>
        <w:t xml:space="preserve">teori tentang jenis kelamin yang menunjukkan perbedaan seks yang </w:t>
      </w:r>
      <w:r w:rsidR="002076EB" w:rsidRPr="002076EB">
        <w:rPr>
          <w:rFonts w:cs="Calibri"/>
          <w:sz w:val="22"/>
          <w:szCs w:val="22"/>
        </w:rPr>
        <w:t>di dapat sejak lahir yang dibedakan antara laki- laki dan perempuan. Jenis kelamin merupakan faktor internal kebutuhan gizi seseorang.</w:t>
      </w:r>
      <w:r w:rsidR="002076EB">
        <w:rPr>
          <w:rFonts w:cs="Calibri"/>
          <w:sz w:val="22"/>
          <w:szCs w:val="22"/>
        </w:rPr>
        <w:fldChar w:fldCharType="begin" w:fldLock="1"/>
      </w:r>
      <w:r w:rsidR="004F070A">
        <w:rPr>
          <w:rFonts w:cs="Calibri"/>
          <w:sz w:val="22"/>
          <w:szCs w:val="22"/>
        </w:rPr>
        <w:instrText>ADDIN CSL_CITATION {"citationItems":[{"id":"ITEM-1","itemData":{"author":[{"dropping-particle":"","family":"Khomsan","given":"","non-dropping-particle":"","parse-names":false,"suffix":""}],"id":"ITEM-1","issued":{"date-parts":[["2008"]]},"publisher":"PT. Raja Grafindo.","publisher-place":"Jakarta","title":"Pangan dan Gizi Untuk Kesehatan.","type":"book"},"uris":["http://www.mendeley.com/documents/?uuid=01979257-f3a0-4ca2-b2e4-a75b648d90be"]}],"mendeley":{"formattedCitation":"(Khomsan, 2008)","plainTextFormattedCitation":"(Khomsan, 2008)","previouslyFormattedCitation":"(Khomsan, 2008)"},"properties":{"noteIndex":0},"schema":"https://github.com/citation-style-language/schema/raw/master/csl-citation.json"}</w:instrText>
      </w:r>
      <w:r w:rsidR="002076EB">
        <w:rPr>
          <w:rFonts w:cs="Calibri"/>
          <w:sz w:val="22"/>
          <w:szCs w:val="22"/>
        </w:rPr>
        <w:fldChar w:fldCharType="separate"/>
      </w:r>
      <w:r w:rsidR="002076EB" w:rsidRPr="002076EB">
        <w:rPr>
          <w:rFonts w:cs="Calibri"/>
          <w:noProof/>
          <w:sz w:val="22"/>
          <w:szCs w:val="22"/>
        </w:rPr>
        <w:t>(Khomsan, 2008)</w:t>
      </w:r>
      <w:r w:rsidR="002076EB">
        <w:rPr>
          <w:rFonts w:cs="Calibri"/>
          <w:sz w:val="22"/>
          <w:szCs w:val="22"/>
        </w:rPr>
        <w:fldChar w:fldCharType="end"/>
      </w:r>
    </w:p>
    <w:p w14:paraId="0F2FDC81" w14:textId="77777777" w:rsidR="002C7DDF" w:rsidRDefault="002C7DDF" w:rsidP="00854D5C">
      <w:pPr>
        <w:tabs>
          <w:tab w:val="left" w:pos="426"/>
          <w:tab w:val="left" w:pos="1800"/>
        </w:tabs>
        <w:jc w:val="both"/>
        <w:rPr>
          <w:rFonts w:cs="Calibri"/>
          <w:lang w:val="id-ID"/>
        </w:rPr>
        <w:sectPr w:rsidR="002C7DDF" w:rsidSect="002C7DDF">
          <w:type w:val="continuous"/>
          <w:pgSz w:w="11906" w:h="16838" w:code="9"/>
          <w:pgMar w:top="2381" w:right="1559" w:bottom="2381" w:left="1559" w:header="1701" w:footer="1701" w:gutter="0"/>
          <w:cols w:num="2" w:space="454"/>
          <w:docGrid w:linePitch="360"/>
        </w:sectPr>
      </w:pPr>
    </w:p>
    <w:p w14:paraId="360E3040" w14:textId="0E04C9BD" w:rsidR="002C7DDF" w:rsidRPr="002076EB" w:rsidRDefault="002076EB" w:rsidP="00854D5C">
      <w:pPr>
        <w:tabs>
          <w:tab w:val="left" w:pos="426"/>
          <w:tab w:val="left" w:pos="1800"/>
        </w:tabs>
        <w:jc w:val="both"/>
        <w:rPr>
          <w:rFonts w:cs="Calibri"/>
          <w:sz w:val="22"/>
          <w:szCs w:val="22"/>
        </w:rPr>
      </w:pPr>
      <w:r w:rsidRPr="002076EB">
        <w:rPr>
          <w:rFonts w:cs="Calibri"/>
          <w:sz w:val="22"/>
          <w:szCs w:val="22"/>
        </w:rPr>
        <w:t>Gambaran pengetahuan ,perilaku responden dalam merokok herbal</w:t>
      </w:r>
    </w:p>
    <w:p w14:paraId="68BBFF85" w14:textId="002E80CD" w:rsidR="002076EB" w:rsidRDefault="00F8744C" w:rsidP="00F8744C">
      <w:pPr>
        <w:tabs>
          <w:tab w:val="left" w:pos="426"/>
          <w:tab w:val="left" w:pos="1800"/>
        </w:tabs>
        <w:ind w:firstLine="284"/>
        <w:jc w:val="both"/>
        <w:rPr>
          <w:rFonts w:cs="Calibri"/>
          <w:sz w:val="22"/>
          <w:szCs w:val="22"/>
        </w:rPr>
      </w:pPr>
      <w:r w:rsidRPr="002076EB">
        <w:rPr>
          <w:rFonts w:cs="Calibri"/>
          <w:sz w:val="22"/>
          <w:szCs w:val="22"/>
        </w:rPr>
        <w:t>P</w:t>
      </w:r>
      <w:r w:rsidR="002076EB" w:rsidRPr="002076EB">
        <w:rPr>
          <w:rFonts w:cs="Calibri"/>
          <w:sz w:val="22"/>
          <w:szCs w:val="22"/>
        </w:rPr>
        <w:t>engetahuan</w:t>
      </w:r>
    </w:p>
    <w:p w14:paraId="2D591AF0" w14:textId="1EDC3C65" w:rsidR="00F8744C" w:rsidRPr="00F8744C" w:rsidRDefault="00F8744C" w:rsidP="00F8744C">
      <w:pPr>
        <w:tabs>
          <w:tab w:val="left" w:pos="426"/>
          <w:tab w:val="left" w:pos="1800"/>
        </w:tabs>
        <w:jc w:val="center"/>
        <w:rPr>
          <w:rFonts w:cs="Calibri"/>
          <w:sz w:val="20"/>
          <w:szCs w:val="20"/>
        </w:rPr>
      </w:pPr>
      <w:r w:rsidRPr="00F8744C">
        <w:rPr>
          <w:rFonts w:cs="Calibri"/>
          <w:sz w:val="20"/>
          <w:szCs w:val="20"/>
        </w:rPr>
        <w:t>Tabel 2</w:t>
      </w:r>
    </w:p>
    <w:p w14:paraId="0205B20E" w14:textId="325C740D" w:rsidR="00F8744C" w:rsidRPr="00F8744C" w:rsidRDefault="00F8744C" w:rsidP="00F8744C">
      <w:pPr>
        <w:tabs>
          <w:tab w:val="left" w:pos="426"/>
          <w:tab w:val="left" w:pos="1800"/>
        </w:tabs>
        <w:jc w:val="center"/>
        <w:rPr>
          <w:rFonts w:cs="Calibri"/>
          <w:sz w:val="20"/>
          <w:szCs w:val="20"/>
        </w:rPr>
      </w:pPr>
      <w:r w:rsidRPr="00F8744C">
        <w:rPr>
          <w:rFonts w:cs="Calibri"/>
          <w:sz w:val="20"/>
          <w:szCs w:val="20"/>
        </w:rPr>
        <w:t>Distribusi frekuensi pengetahuan responden</w:t>
      </w:r>
    </w:p>
    <w:tbl>
      <w:tblPr>
        <w:tblW w:w="0" w:type="auto"/>
        <w:jc w:val="center"/>
        <w:tblLook w:val="04A0" w:firstRow="1" w:lastRow="0" w:firstColumn="1" w:lastColumn="0" w:noHBand="0" w:noVBand="1"/>
      </w:tblPr>
      <w:tblGrid>
        <w:gridCol w:w="3942"/>
        <w:gridCol w:w="1559"/>
        <w:gridCol w:w="2322"/>
      </w:tblGrid>
      <w:tr w:rsidR="00253A0D" w14:paraId="4C709880" w14:textId="77777777">
        <w:trPr>
          <w:jc w:val="center"/>
        </w:trPr>
        <w:tc>
          <w:tcPr>
            <w:tcW w:w="3942" w:type="dxa"/>
            <w:tcBorders>
              <w:top w:val="single" w:sz="4" w:space="0" w:color="auto"/>
              <w:bottom w:val="single" w:sz="4" w:space="0" w:color="auto"/>
            </w:tcBorders>
            <w:shd w:val="clear" w:color="auto" w:fill="auto"/>
          </w:tcPr>
          <w:p w14:paraId="778CD26E" w14:textId="77777777" w:rsidR="00F8744C" w:rsidRPr="00F8744C" w:rsidRDefault="00F8744C">
            <w:pPr>
              <w:widowControl w:val="0"/>
              <w:autoSpaceDE w:val="0"/>
              <w:autoSpaceDN w:val="0"/>
              <w:jc w:val="center"/>
              <w:rPr>
                <w:rFonts w:ascii="Times New Roman" w:eastAsia="Calibri" w:hAnsi="Times New Roman"/>
                <w:sz w:val="18"/>
                <w:szCs w:val="18"/>
              </w:rPr>
            </w:pPr>
            <w:r w:rsidRPr="00F8744C">
              <w:rPr>
                <w:rFonts w:ascii="Times New Roman" w:eastAsia="Calibri" w:hAnsi="Times New Roman"/>
                <w:sz w:val="18"/>
                <w:szCs w:val="18"/>
              </w:rPr>
              <w:t>Pengetahuan</w:t>
            </w:r>
          </w:p>
        </w:tc>
        <w:tc>
          <w:tcPr>
            <w:tcW w:w="1559" w:type="dxa"/>
            <w:tcBorders>
              <w:top w:val="single" w:sz="4" w:space="0" w:color="auto"/>
              <w:bottom w:val="single" w:sz="4" w:space="0" w:color="auto"/>
            </w:tcBorders>
            <w:shd w:val="clear" w:color="auto" w:fill="auto"/>
          </w:tcPr>
          <w:p w14:paraId="7071ABA3" w14:textId="77777777" w:rsidR="00F8744C" w:rsidRPr="00F8744C" w:rsidRDefault="00F8744C">
            <w:pPr>
              <w:widowControl w:val="0"/>
              <w:autoSpaceDE w:val="0"/>
              <w:autoSpaceDN w:val="0"/>
              <w:jc w:val="center"/>
              <w:rPr>
                <w:rFonts w:ascii="Times New Roman" w:eastAsia="Calibri" w:hAnsi="Times New Roman"/>
                <w:sz w:val="18"/>
                <w:szCs w:val="18"/>
              </w:rPr>
            </w:pPr>
            <w:r w:rsidRPr="00F8744C">
              <w:rPr>
                <w:rFonts w:ascii="Times New Roman" w:eastAsia="Calibri" w:hAnsi="Times New Roman"/>
                <w:sz w:val="18"/>
                <w:szCs w:val="18"/>
              </w:rPr>
              <w:t>n</w:t>
            </w:r>
          </w:p>
        </w:tc>
        <w:tc>
          <w:tcPr>
            <w:tcW w:w="2322" w:type="dxa"/>
            <w:tcBorders>
              <w:top w:val="single" w:sz="4" w:space="0" w:color="auto"/>
              <w:bottom w:val="single" w:sz="4" w:space="0" w:color="auto"/>
            </w:tcBorders>
            <w:shd w:val="clear" w:color="auto" w:fill="auto"/>
          </w:tcPr>
          <w:p w14:paraId="53D278C9" w14:textId="77777777" w:rsidR="00F8744C" w:rsidRPr="00F8744C" w:rsidRDefault="00F8744C">
            <w:pPr>
              <w:widowControl w:val="0"/>
              <w:autoSpaceDE w:val="0"/>
              <w:autoSpaceDN w:val="0"/>
              <w:jc w:val="center"/>
              <w:rPr>
                <w:rFonts w:ascii="Times New Roman" w:eastAsia="Calibri" w:hAnsi="Times New Roman"/>
                <w:sz w:val="18"/>
                <w:szCs w:val="18"/>
              </w:rPr>
            </w:pPr>
            <w:r w:rsidRPr="00F8744C">
              <w:rPr>
                <w:rFonts w:ascii="Times New Roman" w:eastAsia="Calibri" w:hAnsi="Times New Roman"/>
                <w:sz w:val="18"/>
                <w:szCs w:val="18"/>
              </w:rPr>
              <w:t>%</w:t>
            </w:r>
          </w:p>
        </w:tc>
      </w:tr>
      <w:tr w:rsidR="00253A0D" w14:paraId="2018E5F2" w14:textId="77777777">
        <w:trPr>
          <w:jc w:val="center"/>
        </w:trPr>
        <w:tc>
          <w:tcPr>
            <w:tcW w:w="3942" w:type="dxa"/>
            <w:shd w:val="clear" w:color="auto" w:fill="auto"/>
          </w:tcPr>
          <w:p w14:paraId="16974C68" w14:textId="77777777" w:rsidR="00F8744C" w:rsidRPr="00F8744C" w:rsidRDefault="00F8744C">
            <w:pPr>
              <w:widowControl w:val="0"/>
              <w:autoSpaceDE w:val="0"/>
              <w:autoSpaceDN w:val="0"/>
              <w:jc w:val="both"/>
              <w:rPr>
                <w:rFonts w:ascii="Times New Roman" w:eastAsia="Calibri" w:hAnsi="Times New Roman"/>
                <w:sz w:val="18"/>
                <w:szCs w:val="18"/>
              </w:rPr>
            </w:pPr>
            <w:r w:rsidRPr="00F8744C">
              <w:rPr>
                <w:rFonts w:ascii="Times New Roman" w:eastAsia="Calibri" w:hAnsi="Times New Roman"/>
                <w:sz w:val="18"/>
                <w:szCs w:val="18"/>
              </w:rPr>
              <w:t>Baik (skor 75-100 %)</w:t>
            </w:r>
          </w:p>
        </w:tc>
        <w:tc>
          <w:tcPr>
            <w:tcW w:w="1559" w:type="dxa"/>
            <w:shd w:val="clear" w:color="auto" w:fill="auto"/>
          </w:tcPr>
          <w:p w14:paraId="455AE675" w14:textId="77777777" w:rsidR="00F8744C" w:rsidRPr="00F8744C" w:rsidRDefault="00F8744C">
            <w:pPr>
              <w:widowControl w:val="0"/>
              <w:autoSpaceDE w:val="0"/>
              <w:autoSpaceDN w:val="0"/>
              <w:jc w:val="center"/>
              <w:rPr>
                <w:rFonts w:ascii="Times New Roman" w:eastAsia="Calibri" w:hAnsi="Times New Roman"/>
                <w:sz w:val="18"/>
                <w:szCs w:val="18"/>
              </w:rPr>
            </w:pPr>
            <w:r w:rsidRPr="00F8744C">
              <w:rPr>
                <w:rFonts w:ascii="Times New Roman" w:eastAsia="Calibri" w:hAnsi="Times New Roman"/>
                <w:sz w:val="18"/>
                <w:szCs w:val="18"/>
              </w:rPr>
              <w:t>33</w:t>
            </w:r>
          </w:p>
        </w:tc>
        <w:tc>
          <w:tcPr>
            <w:tcW w:w="2322" w:type="dxa"/>
            <w:shd w:val="clear" w:color="auto" w:fill="auto"/>
          </w:tcPr>
          <w:p w14:paraId="4B47E494" w14:textId="77777777" w:rsidR="00F8744C" w:rsidRPr="00F8744C" w:rsidRDefault="00F8744C">
            <w:pPr>
              <w:widowControl w:val="0"/>
              <w:autoSpaceDE w:val="0"/>
              <w:autoSpaceDN w:val="0"/>
              <w:jc w:val="center"/>
              <w:rPr>
                <w:rFonts w:ascii="Times New Roman" w:eastAsia="Calibri" w:hAnsi="Times New Roman"/>
                <w:sz w:val="18"/>
                <w:szCs w:val="18"/>
              </w:rPr>
            </w:pPr>
            <w:r w:rsidRPr="00F8744C">
              <w:rPr>
                <w:rFonts w:ascii="Times New Roman" w:eastAsia="Calibri" w:hAnsi="Times New Roman"/>
                <w:sz w:val="18"/>
                <w:szCs w:val="18"/>
              </w:rPr>
              <w:t>66</w:t>
            </w:r>
          </w:p>
        </w:tc>
      </w:tr>
      <w:tr w:rsidR="00253A0D" w14:paraId="3091EE09" w14:textId="77777777">
        <w:trPr>
          <w:jc w:val="center"/>
        </w:trPr>
        <w:tc>
          <w:tcPr>
            <w:tcW w:w="3942" w:type="dxa"/>
            <w:shd w:val="clear" w:color="auto" w:fill="auto"/>
          </w:tcPr>
          <w:p w14:paraId="763A4921" w14:textId="77777777" w:rsidR="00F8744C" w:rsidRPr="00F8744C" w:rsidRDefault="00F8744C">
            <w:pPr>
              <w:widowControl w:val="0"/>
              <w:autoSpaceDE w:val="0"/>
              <w:autoSpaceDN w:val="0"/>
              <w:jc w:val="both"/>
              <w:rPr>
                <w:rFonts w:ascii="Times New Roman" w:eastAsia="Calibri" w:hAnsi="Times New Roman"/>
                <w:sz w:val="18"/>
                <w:szCs w:val="18"/>
              </w:rPr>
            </w:pPr>
            <w:r w:rsidRPr="00F8744C">
              <w:rPr>
                <w:rFonts w:ascii="Times New Roman" w:eastAsia="Calibri" w:hAnsi="Times New Roman"/>
                <w:sz w:val="18"/>
                <w:szCs w:val="18"/>
              </w:rPr>
              <w:t>Cukup (skor 60 – 74%)</w:t>
            </w:r>
          </w:p>
        </w:tc>
        <w:tc>
          <w:tcPr>
            <w:tcW w:w="1559" w:type="dxa"/>
            <w:shd w:val="clear" w:color="auto" w:fill="auto"/>
          </w:tcPr>
          <w:p w14:paraId="35147D7C" w14:textId="77777777" w:rsidR="00F8744C" w:rsidRPr="00F8744C" w:rsidRDefault="00F8744C">
            <w:pPr>
              <w:widowControl w:val="0"/>
              <w:autoSpaceDE w:val="0"/>
              <w:autoSpaceDN w:val="0"/>
              <w:jc w:val="center"/>
              <w:rPr>
                <w:rFonts w:ascii="Times New Roman" w:eastAsia="Calibri" w:hAnsi="Times New Roman"/>
                <w:sz w:val="18"/>
                <w:szCs w:val="18"/>
              </w:rPr>
            </w:pPr>
            <w:r w:rsidRPr="00F8744C">
              <w:rPr>
                <w:rFonts w:ascii="Times New Roman" w:eastAsia="Calibri" w:hAnsi="Times New Roman"/>
                <w:sz w:val="18"/>
                <w:szCs w:val="18"/>
              </w:rPr>
              <w:t>13</w:t>
            </w:r>
          </w:p>
        </w:tc>
        <w:tc>
          <w:tcPr>
            <w:tcW w:w="2322" w:type="dxa"/>
            <w:shd w:val="clear" w:color="auto" w:fill="auto"/>
          </w:tcPr>
          <w:p w14:paraId="6E1ED9AF" w14:textId="77777777" w:rsidR="00F8744C" w:rsidRPr="00F8744C" w:rsidRDefault="00F8744C">
            <w:pPr>
              <w:widowControl w:val="0"/>
              <w:autoSpaceDE w:val="0"/>
              <w:autoSpaceDN w:val="0"/>
              <w:jc w:val="center"/>
              <w:rPr>
                <w:rFonts w:ascii="Times New Roman" w:eastAsia="Calibri" w:hAnsi="Times New Roman"/>
                <w:sz w:val="18"/>
                <w:szCs w:val="18"/>
              </w:rPr>
            </w:pPr>
            <w:r w:rsidRPr="00F8744C">
              <w:rPr>
                <w:rFonts w:ascii="Times New Roman" w:eastAsia="Calibri" w:hAnsi="Times New Roman"/>
                <w:sz w:val="18"/>
                <w:szCs w:val="18"/>
              </w:rPr>
              <w:t>26</w:t>
            </w:r>
          </w:p>
        </w:tc>
      </w:tr>
      <w:tr w:rsidR="00253A0D" w14:paraId="25ED6C65" w14:textId="77777777">
        <w:trPr>
          <w:jc w:val="center"/>
        </w:trPr>
        <w:tc>
          <w:tcPr>
            <w:tcW w:w="3942" w:type="dxa"/>
            <w:tcBorders>
              <w:bottom w:val="single" w:sz="4" w:space="0" w:color="auto"/>
            </w:tcBorders>
            <w:shd w:val="clear" w:color="auto" w:fill="auto"/>
          </w:tcPr>
          <w:p w14:paraId="696592A1" w14:textId="77777777" w:rsidR="00F8744C" w:rsidRPr="00F8744C" w:rsidRDefault="00F8744C">
            <w:pPr>
              <w:widowControl w:val="0"/>
              <w:autoSpaceDE w:val="0"/>
              <w:autoSpaceDN w:val="0"/>
              <w:jc w:val="both"/>
              <w:rPr>
                <w:rFonts w:ascii="Times New Roman" w:eastAsia="Calibri" w:hAnsi="Times New Roman"/>
                <w:sz w:val="18"/>
                <w:szCs w:val="18"/>
              </w:rPr>
            </w:pPr>
            <w:r w:rsidRPr="00F8744C">
              <w:rPr>
                <w:rFonts w:ascii="Times New Roman" w:eastAsia="Calibri" w:hAnsi="Times New Roman"/>
                <w:sz w:val="18"/>
                <w:szCs w:val="18"/>
              </w:rPr>
              <w:t>Kurang (Skor &lt; 60%)</w:t>
            </w:r>
          </w:p>
        </w:tc>
        <w:tc>
          <w:tcPr>
            <w:tcW w:w="1559" w:type="dxa"/>
            <w:tcBorders>
              <w:bottom w:val="single" w:sz="4" w:space="0" w:color="auto"/>
            </w:tcBorders>
            <w:shd w:val="clear" w:color="auto" w:fill="auto"/>
          </w:tcPr>
          <w:p w14:paraId="78B70FA3" w14:textId="77777777" w:rsidR="00F8744C" w:rsidRPr="00F8744C" w:rsidRDefault="00F8744C">
            <w:pPr>
              <w:widowControl w:val="0"/>
              <w:autoSpaceDE w:val="0"/>
              <w:autoSpaceDN w:val="0"/>
              <w:jc w:val="center"/>
              <w:rPr>
                <w:rFonts w:ascii="Times New Roman" w:eastAsia="Calibri" w:hAnsi="Times New Roman"/>
                <w:sz w:val="18"/>
                <w:szCs w:val="18"/>
              </w:rPr>
            </w:pPr>
            <w:r w:rsidRPr="00F8744C">
              <w:rPr>
                <w:rFonts w:ascii="Times New Roman" w:eastAsia="Calibri" w:hAnsi="Times New Roman"/>
                <w:sz w:val="18"/>
                <w:szCs w:val="18"/>
              </w:rPr>
              <w:t>4</w:t>
            </w:r>
          </w:p>
        </w:tc>
        <w:tc>
          <w:tcPr>
            <w:tcW w:w="2322" w:type="dxa"/>
            <w:tcBorders>
              <w:bottom w:val="single" w:sz="4" w:space="0" w:color="auto"/>
            </w:tcBorders>
            <w:shd w:val="clear" w:color="auto" w:fill="auto"/>
          </w:tcPr>
          <w:p w14:paraId="21DFE8A9" w14:textId="77777777" w:rsidR="00F8744C" w:rsidRPr="00F8744C" w:rsidRDefault="00F8744C">
            <w:pPr>
              <w:widowControl w:val="0"/>
              <w:autoSpaceDE w:val="0"/>
              <w:autoSpaceDN w:val="0"/>
              <w:jc w:val="center"/>
              <w:rPr>
                <w:rFonts w:ascii="Times New Roman" w:eastAsia="Calibri" w:hAnsi="Times New Roman"/>
                <w:sz w:val="18"/>
                <w:szCs w:val="18"/>
              </w:rPr>
            </w:pPr>
            <w:r w:rsidRPr="00F8744C">
              <w:rPr>
                <w:rFonts w:ascii="Times New Roman" w:eastAsia="Calibri" w:hAnsi="Times New Roman"/>
                <w:sz w:val="18"/>
                <w:szCs w:val="18"/>
              </w:rPr>
              <w:t>8</w:t>
            </w:r>
          </w:p>
        </w:tc>
      </w:tr>
      <w:tr w:rsidR="00253A0D" w14:paraId="78B8E323" w14:textId="77777777">
        <w:trPr>
          <w:jc w:val="center"/>
        </w:trPr>
        <w:tc>
          <w:tcPr>
            <w:tcW w:w="3942" w:type="dxa"/>
            <w:tcBorders>
              <w:top w:val="single" w:sz="4" w:space="0" w:color="auto"/>
              <w:bottom w:val="single" w:sz="4" w:space="0" w:color="auto"/>
            </w:tcBorders>
            <w:shd w:val="clear" w:color="auto" w:fill="auto"/>
          </w:tcPr>
          <w:p w14:paraId="20641FBB" w14:textId="77777777" w:rsidR="00F8744C" w:rsidRPr="00F8744C" w:rsidRDefault="00F8744C">
            <w:pPr>
              <w:widowControl w:val="0"/>
              <w:autoSpaceDE w:val="0"/>
              <w:autoSpaceDN w:val="0"/>
              <w:jc w:val="center"/>
              <w:rPr>
                <w:rFonts w:ascii="Times New Roman" w:eastAsia="Calibri" w:hAnsi="Times New Roman"/>
                <w:sz w:val="18"/>
                <w:szCs w:val="18"/>
              </w:rPr>
            </w:pPr>
            <w:r w:rsidRPr="00F8744C">
              <w:rPr>
                <w:rFonts w:ascii="Times New Roman" w:eastAsia="Calibri" w:hAnsi="Times New Roman"/>
                <w:sz w:val="18"/>
                <w:szCs w:val="18"/>
              </w:rPr>
              <w:t>Jumlah</w:t>
            </w:r>
          </w:p>
        </w:tc>
        <w:tc>
          <w:tcPr>
            <w:tcW w:w="1559" w:type="dxa"/>
            <w:tcBorders>
              <w:top w:val="single" w:sz="4" w:space="0" w:color="auto"/>
              <w:bottom w:val="single" w:sz="4" w:space="0" w:color="auto"/>
            </w:tcBorders>
            <w:shd w:val="clear" w:color="auto" w:fill="auto"/>
          </w:tcPr>
          <w:p w14:paraId="3C2215E3" w14:textId="77777777" w:rsidR="00F8744C" w:rsidRPr="00F8744C" w:rsidRDefault="00F8744C">
            <w:pPr>
              <w:widowControl w:val="0"/>
              <w:autoSpaceDE w:val="0"/>
              <w:autoSpaceDN w:val="0"/>
              <w:jc w:val="center"/>
              <w:rPr>
                <w:rFonts w:ascii="Times New Roman" w:eastAsia="Calibri" w:hAnsi="Times New Roman"/>
                <w:sz w:val="18"/>
                <w:szCs w:val="18"/>
              </w:rPr>
            </w:pPr>
            <w:r w:rsidRPr="00F8744C">
              <w:rPr>
                <w:rFonts w:ascii="Times New Roman" w:eastAsia="Calibri" w:hAnsi="Times New Roman"/>
                <w:sz w:val="18"/>
                <w:szCs w:val="18"/>
              </w:rPr>
              <w:t>50</w:t>
            </w:r>
          </w:p>
        </w:tc>
        <w:tc>
          <w:tcPr>
            <w:tcW w:w="2322" w:type="dxa"/>
            <w:tcBorders>
              <w:top w:val="single" w:sz="4" w:space="0" w:color="auto"/>
              <w:bottom w:val="single" w:sz="4" w:space="0" w:color="auto"/>
            </w:tcBorders>
            <w:shd w:val="clear" w:color="auto" w:fill="auto"/>
          </w:tcPr>
          <w:p w14:paraId="02AE6DDA" w14:textId="77777777" w:rsidR="00F8744C" w:rsidRPr="00F8744C" w:rsidRDefault="00F8744C">
            <w:pPr>
              <w:widowControl w:val="0"/>
              <w:autoSpaceDE w:val="0"/>
              <w:autoSpaceDN w:val="0"/>
              <w:jc w:val="center"/>
              <w:rPr>
                <w:rFonts w:ascii="Times New Roman" w:eastAsia="Calibri" w:hAnsi="Times New Roman"/>
                <w:sz w:val="18"/>
                <w:szCs w:val="18"/>
              </w:rPr>
            </w:pPr>
            <w:r w:rsidRPr="00F8744C">
              <w:rPr>
                <w:rFonts w:ascii="Times New Roman" w:eastAsia="Calibri" w:hAnsi="Times New Roman"/>
                <w:sz w:val="18"/>
                <w:szCs w:val="18"/>
              </w:rPr>
              <w:t>100</w:t>
            </w:r>
          </w:p>
        </w:tc>
      </w:tr>
    </w:tbl>
    <w:p w14:paraId="1FDCE4A6" w14:textId="61F3A81F" w:rsidR="00F8744C" w:rsidRDefault="00F8744C" w:rsidP="00F8744C">
      <w:pPr>
        <w:tabs>
          <w:tab w:val="left" w:pos="426"/>
          <w:tab w:val="left" w:pos="1800"/>
        </w:tabs>
        <w:jc w:val="both"/>
        <w:rPr>
          <w:rFonts w:cs="Calibri"/>
          <w:sz w:val="20"/>
          <w:szCs w:val="20"/>
        </w:rPr>
      </w:pPr>
      <w:r>
        <w:rPr>
          <w:rFonts w:cs="Calibri"/>
          <w:sz w:val="20"/>
          <w:szCs w:val="20"/>
        </w:rPr>
        <w:tab/>
        <w:t xml:space="preserve">    Data primer diolah tahun 2022</w:t>
      </w:r>
    </w:p>
    <w:p w14:paraId="734D6B09" w14:textId="2B215E86" w:rsidR="00F8744C" w:rsidRDefault="00F8744C" w:rsidP="00F8744C">
      <w:pPr>
        <w:tabs>
          <w:tab w:val="left" w:pos="426"/>
          <w:tab w:val="left" w:pos="1800"/>
        </w:tabs>
        <w:jc w:val="both"/>
        <w:rPr>
          <w:rFonts w:cs="Calibri"/>
          <w:sz w:val="20"/>
          <w:szCs w:val="20"/>
        </w:rPr>
      </w:pPr>
    </w:p>
    <w:p w14:paraId="3C56C673" w14:textId="77777777" w:rsidR="00F8744C" w:rsidRDefault="00F8744C" w:rsidP="00854D5C">
      <w:pPr>
        <w:tabs>
          <w:tab w:val="left" w:pos="426"/>
          <w:tab w:val="left" w:pos="1800"/>
        </w:tabs>
        <w:jc w:val="both"/>
        <w:rPr>
          <w:rFonts w:cs="Calibri"/>
          <w:sz w:val="22"/>
          <w:szCs w:val="22"/>
        </w:rPr>
        <w:sectPr w:rsidR="00F8744C" w:rsidSect="005B1800">
          <w:type w:val="continuous"/>
          <w:pgSz w:w="11906" w:h="16838" w:code="9"/>
          <w:pgMar w:top="2381" w:right="1559" w:bottom="2381" w:left="1559" w:header="1701" w:footer="1701" w:gutter="0"/>
          <w:cols w:space="454"/>
          <w:docGrid w:linePitch="360"/>
        </w:sectPr>
      </w:pPr>
    </w:p>
    <w:p w14:paraId="452D423C" w14:textId="6F3DE3B1" w:rsidR="00F8744C" w:rsidRDefault="008A0654" w:rsidP="00762824">
      <w:pPr>
        <w:tabs>
          <w:tab w:val="left" w:pos="426"/>
          <w:tab w:val="left" w:pos="1800"/>
        </w:tabs>
        <w:spacing w:line="360" w:lineRule="auto"/>
        <w:jc w:val="both"/>
        <w:rPr>
          <w:rFonts w:cs="Calibri"/>
          <w:sz w:val="22"/>
          <w:szCs w:val="22"/>
        </w:rPr>
      </w:pPr>
      <w:r>
        <w:rPr>
          <w:rFonts w:cs="Calibri"/>
          <w:sz w:val="22"/>
          <w:szCs w:val="22"/>
        </w:rPr>
        <w:lastRenderedPageBreak/>
        <w:t xml:space="preserve">       Berdasarkan pada tabel 2  menunjukan tingkat pengetahuan responden didapatkan bahwa tingkat pengetahuan </w:t>
      </w:r>
      <w:r w:rsidR="00112E4E">
        <w:rPr>
          <w:rFonts w:cs="Calibri"/>
          <w:sz w:val="22"/>
          <w:szCs w:val="22"/>
        </w:rPr>
        <w:t>dengan kategori baik sebesar 66%.Penelitian ini juga didasari teori yang berbunyi bahwa pengetahuan merupakan</w:t>
      </w:r>
      <w:r w:rsidR="004F070A">
        <w:rPr>
          <w:rFonts w:cs="Calibri"/>
          <w:sz w:val="22"/>
          <w:szCs w:val="22"/>
        </w:rPr>
        <w:t xml:space="preserve"> </w:t>
      </w:r>
      <w:r w:rsidR="00112E4E">
        <w:rPr>
          <w:rFonts w:cs="Calibri"/>
          <w:sz w:val="22"/>
          <w:szCs w:val="22"/>
        </w:rPr>
        <w:t>keseluruhan</w:t>
      </w:r>
      <w:r w:rsidR="004F070A">
        <w:rPr>
          <w:rFonts w:cs="Calibri"/>
          <w:sz w:val="22"/>
          <w:szCs w:val="22"/>
        </w:rPr>
        <w:t xml:space="preserve"> </w:t>
      </w:r>
      <w:r w:rsidR="00112E4E">
        <w:rPr>
          <w:rFonts w:cs="Calibri"/>
          <w:sz w:val="22"/>
          <w:szCs w:val="22"/>
        </w:rPr>
        <w:t>pemikiran,gagasan,ide,konsep dan pemahama</w:t>
      </w:r>
      <w:r w:rsidR="00084D27">
        <w:rPr>
          <w:rFonts w:cs="Calibri"/>
          <w:sz w:val="22"/>
          <w:szCs w:val="22"/>
        </w:rPr>
        <w:t>n  yang dimiliki manusia tentang dunia dan isinya termasuk manusia dan kehidupan.</w:t>
      </w:r>
      <w:r w:rsidR="004F070A">
        <w:rPr>
          <w:rFonts w:cs="Calibri"/>
          <w:sz w:val="22"/>
          <w:szCs w:val="22"/>
        </w:rPr>
        <w:fldChar w:fldCharType="begin" w:fldLock="1"/>
      </w:r>
      <w:r w:rsidR="00F740DF">
        <w:rPr>
          <w:rFonts w:cs="Calibri"/>
          <w:sz w:val="22"/>
          <w:szCs w:val="22"/>
        </w:rPr>
        <w:instrText>ADDIN CSL_CITATION {"citationItems":[{"id":"ITEM-1","itemData":{"author":[{"dropping-particle":"","family":"Notoatmodjo","given":"S","non-dropping-particle":"","parse-names":false,"suffix":""}],"id":"ITEM-1","issued":{"date-parts":[["2010"]]},"publisher":"Rineka Cipta.","publisher-place":"Jakarta","title":"Metodologi Penelitian Kesehatan","type":"book"},"uris":["http://www.mendeley.com/documents/?uuid=4634bf49-ea32-4482-ba77-ccd216f28578"]}],"mendeley":{"formattedCitation":"(Notoatmodjo, 2010)","plainTextFormattedCitation":"(Notoatmodjo, 2010)","previouslyFormattedCitation":"(Notoatmodjo, 2010)"},"properties":{"noteIndex":0},"schema":"https://github.com/citation-style-language/schema/raw/master/csl-citation.json"}</w:instrText>
      </w:r>
      <w:r w:rsidR="004F070A">
        <w:rPr>
          <w:rFonts w:cs="Calibri"/>
          <w:sz w:val="22"/>
          <w:szCs w:val="22"/>
        </w:rPr>
        <w:fldChar w:fldCharType="separate"/>
      </w:r>
      <w:r w:rsidR="004F070A" w:rsidRPr="004F070A">
        <w:rPr>
          <w:rFonts w:cs="Calibri"/>
          <w:noProof/>
          <w:sz w:val="22"/>
          <w:szCs w:val="22"/>
        </w:rPr>
        <w:t>(Notoatmodjo, 2010)</w:t>
      </w:r>
      <w:r w:rsidR="004F070A">
        <w:rPr>
          <w:rFonts w:cs="Calibri"/>
          <w:sz w:val="22"/>
          <w:szCs w:val="22"/>
        </w:rPr>
        <w:fldChar w:fldCharType="end"/>
      </w:r>
      <w:r w:rsidR="00762824">
        <w:rPr>
          <w:rFonts w:cs="Calibri"/>
          <w:sz w:val="22"/>
          <w:szCs w:val="22"/>
        </w:rPr>
        <w:t xml:space="preserve">.Penelitian ini </w:t>
      </w:r>
      <w:r w:rsidR="00762824">
        <w:rPr>
          <w:rFonts w:cs="Calibri"/>
          <w:sz w:val="22"/>
          <w:szCs w:val="22"/>
        </w:rPr>
        <w:t xml:space="preserve">juga didukung penelitian dengan hasil </w:t>
      </w:r>
      <w:r w:rsidR="00762824" w:rsidRPr="00762824">
        <w:rPr>
          <w:rFonts w:cs="Calibri"/>
          <w:sz w:val="22"/>
          <w:szCs w:val="22"/>
        </w:rPr>
        <w:t>pengetahuan</w:t>
      </w:r>
      <w:r w:rsidR="00762824">
        <w:rPr>
          <w:rFonts w:cs="Calibri"/>
          <w:sz w:val="22"/>
          <w:szCs w:val="22"/>
        </w:rPr>
        <w:t xml:space="preserve"> </w:t>
      </w:r>
      <w:r w:rsidR="00762824" w:rsidRPr="00762824">
        <w:rPr>
          <w:rFonts w:cs="Calibri"/>
          <w:sz w:val="22"/>
          <w:szCs w:val="22"/>
        </w:rPr>
        <w:t>merupakan satu-satunya variabel yang memiliki hubungan signifikan dengan perilaku merokok. Sedangkan variabel lain tidak memiliki</w:t>
      </w:r>
      <w:r w:rsidR="00762824">
        <w:rPr>
          <w:rFonts w:cs="Calibri"/>
          <w:sz w:val="22"/>
          <w:szCs w:val="22"/>
        </w:rPr>
        <w:t xml:space="preserve"> </w:t>
      </w:r>
      <w:r w:rsidR="00762824" w:rsidRPr="00762824">
        <w:rPr>
          <w:rFonts w:cs="Calibri"/>
          <w:sz w:val="22"/>
          <w:szCs w:val="22"/>
        </w:rPr>
        <w:t>berpengaruh besar terhadap perilaku merokok di dalam rumah.</w:t>
      </w:r>
      <w:r w:rsidR="003177E1">
        <w:rPr>
          <w:rFonts w:cs="Calibri"/>
          <w:sz w:val="22"/>
          <w:szCs w:val="22"/>
        </w:rPr>
        <w:fldChar w:fldCharType="begin" w:fldLock="1"/>
      </w:r>
      <w:r w:rsidR="003177E1">
        <w:rPr>
          <w:rFonts w:cs="Calibri"/>
          <w:sz w:val="22"/>
          <w:szCs w:val="22"/>
        </w:rPr>
        <w:instrText>ADDIN CSL_CITATION {"citationItems":[{"id":"ITEM-1","itemData":{"ISSN":"2809-5251","abstract":"Background: Clean and Healthy Behaviours (PHBS) is something that must be implemented to prevent health problems, especially to prevent the transmission of the COVID-19 virus. Bogor City is one of the cities in Indonesia that implements policies that regulate PHBS. Based on a survey by the Bogor City Health Office in 2019 it was found that \"not smoking in the house\" (62.6%) was the indicator of PHBS with the lowest achievement. This is also caused by the increasing frequency of staying indoors during the COVID-19 pandemic, so the problem of smoking in the house needs even more attention. Based on the phenomenon, researchers are interested in knowing the factors that influence smoking behavior in the house during the COVID-19 pandemic in one area in Bogor, that is RW.09 Pamoyanan Village. Objective: The purpose of this study was to determine the factors that influence smoking behavior in the house during the COVID-19 pandemic and to intervene the citizens of RW 09 Pamoyanan Village, South Bogor District, Bogor City in order to improve their knowledge, attitudes, and behavior. Method: The research design used a cross sectional study design. The population of this study is all heads of families in RW 09 Pamoyanan Village, South Bogor District, Bogor City which consists of 296 heads of families with the sample being some of the heads of families in RW 09. The sampling technique used was purposive sampling. Data were analyzed using univariate and bivariate. Result: Based on the bivariate analysis, it was found that the knowledge variable had a significant effect to smoking behavior in the house with a p value of 0.011 and an OR value of 10.5 which indicates that respondents with low knowledge have a 10.5 times greater risk of smoking in the house than with highly educated respondents. Based on the results of the pretest and posttest with a p value of 0.006, indicates that there is a significant difference in the knowledge of the citizens before and after the intervention. Conclucion: Out of the seven variables studied, the knowledge variable is the only variable that has a significant relationship to smoking behavior. While other variables have no significant effect on smoking behavior in the house. In addition, the results of the pretest and posttest showed that the average knowledge of the citizens increased after the intervention.","author":[{"dropping-particle":"","family":"Meirina Anwar","given":"Najiah","non-dropping-particle":"","parse-names":false,"suffix":""},{"dropping-particle":"","family":"Tri Wulandari","given":"Adinda","non-dropping-particle":"","parse-names":false,"suffix":""},{"dropping-particle":"","family":"Fairuz","given":"Dextra","non-dropping-particle":"","parse-names":false,"suffix":""},{"dropping-particle":"","family":"Zahra Azalea","given":"Kayla","non-dropping-particle":"","parse-names":false,"suffix":""},{"dropping-particle":"","family":"Chrisiavinta","given":"Kezia","non-dropping-particle":"","parse-names":false,"suffix":""},{"dropping-particle":"","family":"Putri Vinadi","given":"Nabila","non-dropping-particle":"","parse-names":false,"suffix":""},{"dropping-particle":"","family":"Gita Cinta","given":"Natasya","non-dropping-particle":"","parse-names":false,"suffix":""},{"dropping-particle":"","family":"Rahmadian","given":"Putri","non-dropping-particle":"","parse-names":false,"suffix":""},{"dropping-particle":"","family":"Miladia Sari","given":"Rahma","non-dropping-particle":"","parse-names":false,"suffix":""},{"dropping-particle":"","family":"Amalia Choirunnisa","given":"Rifda","non-dropping-particle":"","parse-names":false,"suffix":""},{"dropping-particle":"","family":"Erwandi","given":"Dadan","non-dropping-particle":"","parse-names":false,"suffix":""},{"dropping-particle":"","family":"Khatimah","given":"Husnul","non-dropping-particle":"","parse-names":false,"suffix":""},{"dropping-particle":"","family":"Studi Kesehatan Masyarakat","given":"Program","non-dropping-particle":"","parse-names":false,"suffix":""},{"dropping-particle":"","family":"Kesehatan Masyarakat","given":"Fakultas","non-dropping-particle":"","parse-names":false,"suffix":""},{"dropping-particle":"","family":"Indonesia","given":"Universitas","non-dropping-particle":"","parse-names":false,"suffix":""},{"dropping-particle":"","family":"Kelurahan Pamoyanan","given":"Puskesmas","non-dropping-particle":"","parse-names":false,"suffix":""},{"dropping-particle":"","family":"Bogor","given":"Kota","non-dropping-particle":"","parse-names":false,"suffix":""}],"container-title":"Jurnal Pengabdian Kesehatan Masyarakat: Pengmaskesmas","id":"ITEM-1","issue":"2","issued":{"date-parts":[["2021"]]},"page":"7-16","title":"Risiko Terkait Perilaku Merokok di Dalam Rumah Selama Masa Pandemi","type":"article-journal","volume":"1"},"uris":["http://www.mendeley.com/documents/?uuid=438cda0b-2390-48ff-9fdc-73a11088b4bb"]}],"mendeley":{"formattedCitation":"(Meirina Anwar et al., 2021)","plainTextFormattedCitation":"(Meirina Anwar et al., 2021)","previouslyFormattedCitation":"(Meirina Anwar et al., 2021)"},"properties":{"noteIndex":0},"schema":"https://github.com/citation-style-language/schema/raw/master/csl-citation.json"}</w:instrText>
      </w:r>
      <w:r w:rsidR="003177E1">
        <w:rPr>
          <w:rFonts w:cs="Calibri"/>
          <w:sz w:val="22"/>
          <w:szCs w:val="22"/>
        </w:rPr>
        <w:fldChar w:fldCharType="separate"/>
      </w:r>
      <w:r w:rsidR="003177E1" w:rsidRPr="003177E1">
        <w:rPr>
          <w:rFonts w:cs="Calibri"/>
          <w:noProof/>
          <w:sz w:val="22"/>
          <w:szCs w:val="22"/>
        </w:rPr>
        <w:t>(Meirina Anwar et al., 2021)</w:t>
      </w:r>
      <w:r w:rsidR="003177E1">
        <w:rPr>
          <w:rFonts w:cs="Calibri"/>
          <w:sz w:val="22"/>
          <w:szCs w:val="22"/>
        </w:rPr>
        <w:fldChar w:fldCharType="end"/>
      </w:r>
    </w:p>
    <w:p w14:paraId="201C2715" w14:textId="731413B0" w:rsidR="00F8744C" w:rsidRDefault="00F8744C" w:rsidP="008A0654">
      <w:pPr>
        <w:tabs>
          <w:tab w:val="left" w:pos="426"/>
          <w:tab w:val="left" w:pos="1800"/>
        </w:tabs>
        <w:spacing w:line="360" w:lineRule="auto"/>
        <w:jc w:val="both"/>
        <w:rPr>
          <w:rFonts w:cs="Calibri"/>
          <w:sz w:val="22"/>
          <w:szCs w:val="22"/>
        </w:rPr>
      </w:pPr>
    </w:p>
    <w:p w14:paraId="64443694" w14:textId="27EEBE7C" w:rsidR="00F8744C" w:rsidRDefault="00F8744C" w:rsidP="008A0654">
      <w:pPr>
        <w:tabs>
          <w:tab w:val="left" w:pos="426"/>
          <w:tab w:val="left" w:pos="1800"/>
        </w:tabs>
        <w:spacing w:line="360" w:lineRule="auto"/>
        <w:jc w:val="both"/>
        <w:rPr>
          <w:rFonts w:cs="Calibri"/>
          <w:sz w:val="22"/>
          <w:szCs w:val="22"/>
        </w:rPr>
      </w:pPr>
    </w:p>
    <w:p w14:paraId="68080916" w14:textId="77777777" w:rsidR="00F8744C" w:rsidRDefault="00F8744C" w:rsidP="008A0654">
      <w:pPr>
        <w:tabs>
          <w:tab w:val="left" w:pos="426"/>
          <w:tab w:val="left" w:pos="1800"/>
        </w:tabs>
        <w:spacing w:line="360" w:lineRule="auto"/>
        <w:jc w:val="both"/>
        <w:rPr>
          <w:rFonts w:cs="Calibri"/>
          <w:sz w:val="22"/>
          <w:szCs w:val="22"/>
        </w:rPr>
        <w:sectPr w:rsidR="00F8744C" w:rsidSect="00F8744C">
          <w:type w:val="continuous"/>
          <w:pgSz w:w="11906" w:h="16838" w:code="9"/>
          <w:pgMar w:top="2381" w:right="1559" w:bottom="2381" w:left="1559" w:header="1701" w:footer="1701" w:gutter="0"/>
          <w:cols w:num="2" w:space="454"/>
          <w:docGrid w:linePitch="360"/>
        </w:sectPr>
      </w:pPr>
    </w:p>
    <w:p w14:paraId="0D0E520C" w14:textId="15E2404D" w:rsidR="00F8744C" w:rsidRDefault="004F070A" w:rsidP="008A0654">
      <w:pPr>
        <w:tabs>
          <w:tab w:val="left" w:pos="426"/>
          <w:tab w:val="left" w:pos="1800"/>
        </w:tabs>
        <w:spacing w:line="360" w:lineRule="auto"/>
        <w:jc w:val="both"/>
        <w:rPr>
          <w:rFonts w:cs="Calibri"/>
          <w:sz w:val="22"/>
          <w:szCs w:val="22"/>
        </w:rPr>
      </w:pPr>
      <w:r>
        <w:rPr>
          <w:rFonts w:cs="Calibri"/>
          <w:sz w:val="22"/>
          <w:szCs w:val="22"/>
        </w:rPr>
        <w:t xml:space="preserve">     Perilaku</w:t>
      </w:r>
    </w:p>
    <w:p w14:paraId="23C97D3A" w14:textId="09D0D528" w:rsidR="004F070A" w:rsidRDefault="004F070A" w:rsidP="004F070A">
      <w:pPr>
        <w:tabs>
          <w:tab w:val="left" w:pos="426"/>
          <w:tab w:val="left" w:pos="1800"/>
        </w:tabs>
        <w:spacing w:line="360" w:lineRule="auto"/>
        <w:jc w:val="center"/>
        <w:rPr>
          <w:rFonts w:cs="Calibri"/>
          <w:sz w:val="20"/>
          <w:szCs w:val="20"/>
        </w:rPr>
      </w:pPr>
      <w:r w:rsidRPr="004F070A">
        <w:rPr>
          <w:rFonts w:cs="Calibri"/>
          <w:sz w:val="20"/>
          <w:szCs w:val="20"/>
        </w:rPr>
        <w:t>Tabel 3</w:t>
      </w:r>
    </w:p>
    <w:p w14:paraId="2B8E13C2" w14:textId="4B4EF707" w:rsidR="004F070A" w:rsidRDefault="004F070A" w:rsidP="004F070A">
      <w:pPr>
        <w:tabs>
          <w:tab w:val="left" w:pos="426"/>
          <w:tab w:val="left" w:pos="1800"/>
        </w:tabs>
        <w:spacing w:line="360" w:lineRule="auto"/>
        <w:jc w:val="center"/>
        <w:rPr>
          <w:rFonts w:cs="Calibri"/>
          <w:sz w:val="20"/>
          <w:szCs w:val="20"/>
        </w:rPr>
      </w:pPr>
      <w:r w:rsidRPr="004F070A">
        <w:rPr>
          <w:rFonts w:cs="Calibri"/>
          <w:sz w:val="20"/>
          <w:szCs w:val="20"/>
        </w:rPr>
        <w:t>Distribusi Frekuensi Variabel perilaku responden</w:t>
      </w:r>
    </w:p>
    <w:tbl>
      <w:tblPr>
        <w:tblW w:w="0" w:type="auto"/>
        <w:tblInd w:w="392" w:type="dxa"/>
        <w:tblLook w:val="04A0" w:firstRow="1" w:lastRow="0" w:firstColumn="1" w:lastColumn="0" w:noHBand="0" w:noVBand="1"/>
      </w:tblPr>
      <w:tblGrid>
        <w:gridCol w:w="4678"/>
        <w:gridCol w:w="1559"/>
        <w:gridCol w:w="1984"/>
      </w:tblGrid>
      <w:tr w:rsidR="00253A0D" w14:paraId="13049E4C" w14:textId="77777777">
        <w:tc>
          <w:tcPr>
            <w:tcW w:w="4678" w:type="dxa"/>
            <w:tcBorders>
              <w:top w:val="single" w:sz="4" w:space="0" w:color="auto"/>
              <w:bottom w:val="single" w:sz="4" w:space="0" w:color="auto"/>
            </w:tcBorders>
            <w:shd w:val="clear" w:color="auto" w:fill="auto"/>
          </w:tcPr>
          <w:p w14:paraId="3BEF07B2" w14:textId="77777777" w:rsidR="004F070A" w:rsidRPr="004F070A" w:rsidRDefault="004F070A">
            <w:pPr>
              <w:widowControl w:val="0"/>
              <w:autoSpaceDE w:val="0"/>
              <w:autoSpaceDN w:val="0"/>
              <w:jc w:val="center"/>
              <w:rPr>
                <w:rFonts w:ascii="Times New Roman" w:eastAsia="Calibri" w:hAnsi="Times New Roman"/>
                <w:sz w:val="18"/>
                <w:szCs w:val="18"/>
              </w:rPr>
            </w:pPr>
            <w:r w:rsidRPr="004F070A">
              <w:rPr>
                <w:rFonts w:ascii="Times New Roman" w:eastAsia="Calibri" w:hAnsi="Times New Roman"/>
                <w:sz w:val="18"/>
                <w:szCs w:val="18"/>
              </w:rPr>
              <w:t>Pengetahuan</w:t>
            </w:r>
          </w:p>
        </w:tc>
        <w:tc>
          <w:tcPr>
            <w:tcW w:w="1559" w:type="dxa"/>
            <w:tcBorders>
              <w:top w:val="single" w:sz="4" w:space="0" w:color="auto"/>
              <w:bottom w:val="single" w:sz="4" w:space="0" w:color="auto"/>
            </w:tcBorders>
            <w:shd w:val="clear" w:color="auto" w:fill="auto"/>
          </w:tcPr>
          <w:p w14:paraId="5C07092F" w14:textId="77777777" w:rsidR="004F070A" w:rsidRPr="004F070A" w:rsidRDefault="004F070A">
            <w:pPr>
              <w:widowControl w:val="0"/>
              <w:autoSpaceDE w:val="0"/>
              <w:autoSpaceDN w:val="0"/>
              <w:jc w:val="center"/>
              <w:rPr>
                <w:rFonts w:ascii="Times New Roman" w:eastAsia="Calibri" w:hAnsi="Times New Roman"/>
                <w:sz w:val="18"/>
                <w:szCs w:val="18"/>
              </w:rPr>
            </w:pPr>
            <w:r w:rsidRPr="004F070A">
              <w:rPr>
                <w:rFonts w:ascii="Times New Roman" w:eastAsia="Calibri" w:hAnsi="Times New Roman"/>
                <w:sz w:val="18"/>
                <w:szCs w:val="18"/>
              </w:rPr>
              <w:t>n</w:t>
            </w:r>
          </w:p>
        </w:tc>
        <w:tc>
          <w:tcPr>
            <w:tcW w:w="1984" w:type="dxa"/>
            <w:tcBorders>
              <w:top w:val="single" w:sz="4" w:space="0" w:color="auto"/>
              <w:bottom w:val="single" w:sz="4" w:space="0" w:color="auto"/>
            </w:tcBorders>
            <w:shd w:val="clear" w:color="auto" w:fill="auto"/>
          </w:tcPr>
          <w:p w14:paraId="14F841E5" w14:textId="77777777" w:rsidR="004F070A" w:rsidRPr="004F070A" w:rsidRDefault="004F070A">
            <w:pPr>
              <w:widowControl w:val="0"/>
              <w:autoSpaceDE w:val="0"/>
              <w:autoSpaceDN w:val="0"/>
              <w:jc w:val="center"/>
              <w:rPr>
                <w:rFonts w:ascii="Times New Roman" w:eastAsia="Calibri" w:hAnsi="Times New Roman"/>
                <w:sz w:val="18"/>
                <w:szCs w:val="18"/>
              </w:rPr>
            </w:pPr>
            <w:r w:rsidRPr="004F070A">
              <w:rPr>
                <w:rFonts w:ascii="Times New Roman" w:eastAsia="Calibri" w:hAnsi="Times New Roman"/>
                <w:sz w:val="18"/>
                <w:szCs w:val="18"/>
              </w:rPr>
              <w:t>%</w:t>
            </w:r>
          </w:p>
        </w:tc>
      </w:tr>
      <w:tr w:rsidR="00253A0D" w14:paraId="6CC23CB2" w14:textId="77777777">
        <w:tc>
          <w:tcPr>
            <w:tcW w:w="4678" w:type="dxa"/>
            <w:shd w:val="clear" w:color="auto" w:fill="auto"/>
          </w:tcPr>
          <w:p w14:paraId="3339949D" w14:textId="77777777" w:rsidR="004F070A" w:rsidRPr="004F070A" w:rsidRDefault="004F070A">
            <w:pPr>
              <w:widowControl w:val="0"/>
              <w:autoSpaceDE w:val="0"/>
              <w:autoSpaceDN w:val="0"/>
              <w:jc w:val="both"/>
              <w:rPr>
                <w:rFonts w:ascii="Times New Roman" w:eastAsia="Calibri" w:hAnsi="Times New Roman"/>
                <w:sz w:val="18"/>
                <w:szCs w:val="18"/>
              </w:rPr>
            </w:pPr>
            <w:r w:rsidRPr="004F070A">
              <w:rPr>
                <w:rFonts w:ascii="Times New Roman" w:eastAsia="Calibri" w:hAnsi="Times New Roman"/>
                <w:sz w:val="18"/>
                <w:szCs w:val="18"/>
              </w:rPr>
              <w:t>Baik (skor 75-100 %)</w:t>
            </w:r>
          </w:p>
        </w:tc>
        <w:tc>
          <w:tcPr>
            <w:tcW w:w="1559" w:type="dxa"/>
            <w:shd w:val="clear" w:color="auto" w:fill="auto"/>
          </w:tcPr>
          <w:p w14:paraId="43071E0E" w14:textId="77777777" w:rsidR="004F070A" w:rsidRPr="004F070A" w:rsidRDefault="004F070A">
            <w:pPr>
              <w:widowControl w:val="0"/>
              <w:autoSpaceDE w:val="0"/>
              <w:autoSpaceDN w:val="0"/>
              <w:jc w:val="center"/>
              <w:rPr>
                <w:rFonts w:ascii="Times New Roman" w:eastAsia="Calibri" w:hAnsi="Times New Roman"/>
                <w:sz w:val="18"/>
                <w:szCs w:val="18"/>
              </w:rPr>
            </w:pPr>
            <w:r w:rsidRPr="004F070A">
              <w:rPr>
                <w:rFonts w:ascii="Times New Roman" w:eastAsia="Calibri" w:hAnsi="Times New Roman"/>
                <w:sz w:val="18"/>
                <w:szCs w:val="18"/>
              </w:rPr>
              <w:t>40</w:t>
            </w:r>
          </w:p>
        </w:tc>
        <w:tc>
          <w:tcPr>
            <w:tcW w:w="1984" w:type="dxa"/>
            <w:shd w:val="clear" w:color="auto" w:fill="auto"/>
          </w:tcPr>
          <w:p w14:paraId="0318E2D2" w14:textId="77777777" w:rsidR="004F070A" w:rsidRPr="004F070A" w:rsidRDefault="004F070A">
            <w:pPr>
              <w:widowControl w:val="0"/>
              <w:autoSpaceDE w:val="0"/>
              <w:autoSpaceDN w:val="0"/>
              <w:jc w:val="center"/>
              <w:rPr>
                <w:rFonts w:ascii="Times New Roman" w:eastAsia="Calibri" w:hAnsi="Times New Roman"/>
                <w:sz w:val="18"/>
                <w:szCs w:val="18"/>
              </w:rPr>
            </w:pPr>
            <w:r w:rsidRPr="004F070A">
              <w:rPr>
                <w:rFonts w:ascii="Times New Roman" w:eastAsia="Calibri" w:hAnsi="Times New Roman"/>
                <w:sz w:val="18"/>
                <w:szCs w:val="18"/>
              </w:rPr>
              <w:t>80</w:t>
            </w:r>
          </w:p>
        </w:tc>
      </w:tr>
      <w:tr w:rsidR="00253A0D" w14:paraId="2BEF305F" w14:textId="77777777">
        <w:tc>
          <w:tcPr>
            <w:tcW w:w="4678" w:type="dxa"/>
            <w:shd w:val="clear" w:color="auto" w:fill="auto"/>
          </w:tcPr>
          <w:p w14:paraId="729F7186" w14:textId="77777777" w:rsidR="004F070A" w:rsidRPr="004F070A" w:rsidRDefault="004F070A">
            <w:pPr>
              <w:widowControl w:val="0"/>
              <w:autoSpaceDE w:val="0"/>
              <w:autoSpaceDN w:val="0"/>
              <w:jc w:val="both"/>
              <w:rPr>
                <w:rFonts w:ascii="Times New Roman" w:eastAsia="Calibri" w:hAnsi="Times New Roman"/>
                <w:sz w:val="18"/>
                <w:szCs w:val="18"/>
              </w:rPr>
            </w:pPr>
            <w:r w:rsidRPr="004F070A">
              <w:rPr>
                <w:rFonts w:ascii="Times New Roman" w:eastAsia="Calibri" w:hAnsi="Times New Roman"/>
                <w:sz w:val="18"/>
                <w:szCs w:val="18"/>
              </w:rPr>
              <w:t>Cukup (skor 60 – 74%)</w:t>
            </w:r>
          </w:p>
        </w:tc>
        <w:tc>
          <w:tcPr>
            <w:tcW w:w="1559" w:type="dxa"/>
            <w:shd w:val="clear" w:color="auto" w:fill="auto"/>
          </w:tcPr>
          <w:p w14:paraId="69D311FF" w14:textId="77777777" w:rsidR="004F070A" w:rsidRPr="004F070A" w:rsidRDefault="004F070A">
            <w:pPr>
              <w:widowControl w:val="0"/>
              <w:autoSpaceDE w:val="0"/>
              <w:autoSpaceDN w:val="0"/>
              <w:jc w:val="center"/>
              <w:rPr>
                <w:rFonts w:ascii="Times New Roman" w:eastAsia="Calibri" w:hAnsi="Times New Roman"/>
                <w:sz w:val="18"/>
                <w:szCs w:val="18"/>
              </w:rPr>
            </w:pPr>
            <w:r w:rsidRPr="004F070A">
              <w:rPr>
                <w:rFonts w:ascii="Times New Roman" w:eastAsia="Calibri" w:hAnsi="Times New Roman"/>
                <w:sz w:val="18"/>
                <w:szCs w:val="18"/>
              </w:rPr>
              <w:t>7</w:t>
            </w:r>
          </w:p>
        </w:tc>
        <w:tc>
          <w:tcPr>
            <w:tcW w:w="1984" w:type="dxa"/>
            <w:shd w:val="clear" w:color="auto" w:fill="auto"/>
          </w:tcPr>
          <w:p w14:paraId="61664844" w14:textId="77777777" w:rsidR="004F070A" w:rsidRPr="004F070A" w:rsidRDefault="004F070A">
            <w:pPr>
              <w:widowControl w:val="0"/>
              <w:autoSpaceDE w:val="0"/>
              <w:autoSpaceDN w:val="0"/>
              <w:jc w:val="center"/>
              <w:rPr>
                <w:rFonts w:ascii="Times New Roman" w:eastAsia="Calibri" w:hAnsi="Times New Roman"/>
                <w:sz w:val="18"/>
                <w:szCs w:val="18"/>
              </w:rPr>
            </w:pPr>
            <w:r w:rsidRPr="004F070A">
              <w:rPr>
                <w:rFonts w:ascii="Times New Roman" w:eastAsia="Calibri" w:hAnsi="Times New Roman"/>
                <w:sz w:val="18"/>
                <w:szCs w:val="18"/>
              </w:rPr>
              <w:t>14</w:t>
            </w:r>
          </w:p>
        </w:tc>
      </w:tr>
      <w:tr w:rsidR="00253A0D" w14:paraId="1A9A197B" w14:textId="77777777">
        <w:tc>
          <w:tcPr>
            <w:tcW w:w="4678" w:type="dxa"/>
            <w:tcBorders>
              <w:bottom w:val="single" w:sz="4" w:space="0" w:color="auto"/>
            </w:tcBorders>
            <w:shd w:val="clear" w:color="auto" w:fill="auto"/>
          </w:tcPr>
          <w:p w14:paraId="121F73EC" w14:textId="77777777" w:rsidR="004F070A" w:rsidRPr="004F070A" w:rsidRDefault="004F070A">
            <w:pPr>
              <w:widowControl w:val="0"/>
              <w:autoSpaceDE w:val="0"/>
              <w:autoSpaceDN w:val="0"/>
              <w:jc w:val="both"/>
              <w:rPr>
                <w:rFonts w:ascii="Times New Roman" w:eastAsia="Calibri" w:hAnsi="Times New Roman"/>
                <w:sz w:val="18"/>
                <w:szCs w:val="18"/>
              </w:rPr>
            </w:pPr>
            <w:r w:rsidRPr="004F070A">
              <w:rPr>
                <w:rFonts w:ascii="Times New Roman" w:eastAsia="Calibri" w:hAnsi="Times New Roman"/>
                <w:sz w:val="18"/>
                <w:szCs w:val="18"/>
              </w:rPr>
              <w:t>Kurang (Skor &lt; 60%)</w:t>
            </w:r>
          </w:p>
        </w:tc>
        <w:tc>
          <w:tcPr>
            <w:tcW w:w="1559" w:type="dxa"/>
            <w:tcBorders>
              <w:bottom w:val="single" w:sz="4" w:space="0" w:color="auto"/>
            </w:tcBorders>
            <w:shd w:val="clear" w:color="auto" w:fill="auto"/>
          </w:tcPr>
          <w:p w14:paraId="5BAEDC2E" w14:textId="77777777" w:rsidR="004F070A" w:rsidRPr="004F070A" w:rsidRDefault="004F070A">
            <w:pPr>
              <w:widowControl w:val="0"/>
              <w:autoSpaceDE w:val="0"/>
              <w:autoSpaceDN w:val="0"/>
              <w:jc w:val="center"/>
              <w:rPr>
                <w:rFonts w:ascii="Times New Roman" w:eastAsia="Calibri" w:hAnsi="Times New Roman"/>
                <w:sz w:val="18"/>
                <w:szCs w:val="18"/>
              </w:rPr>
            </w:pPr>
            <w:r w:rsidRPr="004F070A">
              <w:rPr>
                <w:rFonts w:ascii="Times New Roman" w:eastAsia="Calibri" w:hAnsi="Times New Roman"/>
                <w:sz w:val="18"/>
                <w:szCs w:val="18"/>
              </w:rPr>
              <w:t>3</w:t>
            </w:r>
          </w:p>
        </w:tc>
        <w:tc>
          <w:tcPr>
            <w:tcW w:w="1984" w:type="dxa"/>
            <w:tcBorders>
              <w:bottom w:val="single" w:sz="4" w:space="0" w:color="auto"/>
            </w:tcBorders>
            <w:shd w:val="clear" w:color="auto" w:fill="auto"/>
          </w:tcPr>
          <w:p w14:paraId="5E41BA6F" w14:textId="77777777" w:rsidR="004F070A" w:rsidRPr="004F070A" w:rsidRDefault="004F070A">
            <w:pPr>
              <w:widowControl w:val="0"/>
              <w:autoSpaceDE w:val="0"/>
              <w:autoSpaceDN w:val="0"/>
              <w:jc w:val="center"/>
              <w:rPr>
                <w:rFonts w:ascii="Times New Roman" w:eastAsia="Calibri" w:hAnsi="Times New Roman"/>
                <w:sz w:val="18"/>
                <w:szCs w:val="18"/>
              </w:rPr>
            </w:pPr>
            <w:r w:rsidRPr="004F070A">
              <w:rPr>
                <w:rFonts w:ascii="Times New Roman" w:eastAsia="Calibri" w:hAnsi="Times New Roman"/>
                <w:sz w:val="18"/>
                <w:szCs w:val="18"/>
              </w:rPr>
              <w:t>6</w:t>
            </w:r>
          </w:p>
        </w:tc>
      </w:tr>
      <w:tr w:rsidR="00253A0D" w14:paraId="06EBCDB6" w14:textId="77777777">
        <w:tc>
          <w:tcPr>
            <w:tcW w:w="4678" w:type="dxa"/>
            <w:tcBorders>
              <w:top w:val="single" w:sz="4" w:space="0" w:color="auto"/>
              <w:bottom w:val="single" w:sz="4" w:space="0" w:color="auto"/>
            </w:tcBorders>
            <w:shd w:val="clear" w:color="auto" w:fill="auto"/>
          </w:tcPr>
          <w:p w14:paraId="24D03F67" w14:textId="77777777" w:rsidR="004F070A" w:rsidRPr="004F070A" w:rsidRDefault="004F070A">
            <w:pPr>
              <w:widowControl w:val="0"/>
              <w:autoSpaceDE w:val="0"/>
              <w:autoSpaceDN w:val="0"/>
              <w:jc w:val="center"/>
              <w:rPr>
                <w:rFonts w:ascii="Times New Roman" w:eastAsia="Calibri" w:hAnsi="Times New Roman"/>
                <w:sz w:val="18"/>
                <w:szCs w:val="18"/>
              </w:rPr>
            </w:pPr>
            <w:r w:rsidRPr="004F070A">
              <w:rPr>
                <w:rFonts w:ascii="Times New Roman" w:eastAsia="Calibri" w:hAnsi="Times New Roman"/>
                <w:sz w:val="18"/>
                <w:szCs w:val="18"/>
              </w:rPr>
              <w:t>Jumlah</w:t>
            </w:r>
          </w:p>
        </w:tc>
        <w:tc>
          <w:tcPr>
            <w:tcW w:w="1559" w:type="dxa"/>
            <w:tcBorders>
              <w:top w:val="single" w:sz="4" w:space="0" w:color="auto"/>
              <w:bottom w:val="single" w:sz="4" w:space="0" w:color="auto"/>
            </w:tcBorders>
            <w:shd w:val="clear" w:color="auto" w:fill="auto"/>
          </w:tcPr>
          <w:p w14:paraId="641D2357" w14:textId="77777777" w:rsidR="004F070A" w:rsidRPr="004F070A" w:rsidRDefault="004F070A">
            <w:pPr>
              <w:widowControl w:val="0"/>
              <w:autoSpaceDE w:val="0"/>
              <w:autoSpaceDN w:val="0"/>
              <w:jc w:val="center"/>
              <w:rPr>
                <w:rFonts w:ascii="Times New Roman" w:eastAsia="Calibri" w:hAnsi="Times New Roman"/>
                <w:sz w:val="18"/>
                <w:szCs w:val="18"/>
              </w:rPr>
            </w:pPr>
            <w:r w:rsidRPr="004F070A">
              <w:rPr>
                <w:rFonts w:ascii="Times New Roman" w:eastAsia="Calibri" w:hAnsi="Times New Roman"/>
                <w:sz w:val="18"/>
                <w:szCs w:val="18"/>
              </w:rPr>
              <w:t>50</w:t>
            </w:r>
          </w:p>
        </w:tc>
        <w:tc>
          <w:tcPr>
            <w:tcW w:w="1984" w:type="dxa"/>
            <w:tcBorders>
              <w:top w:val="single" w:sz="4" w:space="0" w:color="auto"/>
              <w:bottom w:val="single" w:sz="4" w:space="0" w:color="auto"/>
            </w:tcBorders>
            <w:shd w:val="clear" w:color="auto" w:fill="auto"/>
          </w:tcPr>
          <w:p w14:paraId="4CE1A10A" w14:textId="77777777" w:rsidR="004F070A" w:rsidRPr="004F070A" w:rsidRDefault="004F070A">
            <w:pPr>
              <w:widowControl w:val="0"/>
              <w:autoSpaceDE w:val="0"/>
              <w:autoSpaceDN w:val="0"/>
              <w:jc w:val="center"/>
              <w:rPr>
                <w:rFonts w:ascii="Times New Roman" w:eastAsia="Calibri" w:hAnsi="Times New Roman"/>
                <w:sz w:val="18"/>
                <w:szCs w:val="18"/>
              </w:rPr>
            </w:pPr>
            <w:r w:rsidRPr="004F070A">
              <w:rPr>
                <w:rFonts w:ascii="Times New Roman" w:eastAsia="Calibri" w:hAnsi="Times New Roman"/>
                <w:sz w:val="18"/>
                <w:szCs w:val="18"/>
              </w:rPr>
              <w:t>100</w:t>
            </w:r>
          </w:p>
        </w:tc>
      </w:tr>
    </w:tbl>
    <w:p w14:paraId="2A2B3A67" w14:textId="77777777" w:rsidR="0031302B" w:rsidRDefault="0031302B" w:rsidP="004F070A">
      <w:pPr>
        <w:tabs>
          <w:tab w:val="left" w:pos="426"/>
          <w:tab w:val="left" w:pos="1800"/>
        </w:tabs>
        <w:spacing w:line="360" w:lineRule="auto"/>
        <w:jc w:val="both"/>
        <w:rPr>
          <w:rFonts w:cs="Calibri"/>
          <w:sz w:val="20"/>
          <w:szCs w:val="20"/>
        </w:rPr>
        <w:sectPr w:rsidR="0031302B" w:rsidSect="005B1800">
          <w:type w:val="continuous"/>
          <w:pgSz w:w="11906" w:h="16838" w:code="9"/>
          <w:pgMar w:top="2381" w:right="1559" w:bottom="2381" w:left="1559" w:header="1701" w:footer="1701" w:gutter="0"/>
          <w:cols w:space="454"/>
          <w:docGrid w:linePitch="360"/>
        </w:sectPr>
      </w:pPr>
    </w:p>
    <w:p w14:paraId="62E7247F" w14:textId="77777777" w:rsidR="00437B86" w:rsidRPr="00437B86" w:rsidRDefault="004F070A" w:rsidP="00437B86">
      <w:pPr>
        <w:tabs>
          <w:tab w:val="left" w:pos="426"/>
          <w:tab w:val="left" w:pos="1800"/>
        </w:tabs>
        <w:spacing w:line="360" w:lineRule="auto"/>
        <w:jc w:val="both"/>
        <w:rPr>
          <w:rFonts w:cs="Calibri"/>
          <w:sz w:val="22"/>
          <w:szCs w:val="22"/>
        </w:rPr>
      </w:pPr>
      <w:r w:rsidRPr="005858E7">
        <w:rPr>
          <w:rFonts w:cs="Calibri"/>
          <w:sz w:val="22"/>
          <w:szCs w:val="22"/>
        </w:rPr>
        <w:t xml:space="preserve">   </w:t>
      </w:r>
      <w:r w:rsidR="005858E7" w:rsidRPr="005858E7">
        <w:rPr>
          <w:rFonts w:cs="Calibri"/>
          <w:sz w:val="22"/>
          <w:szCs w:val="22"/>
        </w:rPr>
        <w:t xml:space="preserve">  Berdasarkan  </w:t>
      </w:r>
      <w:r w:rsidR="005858E7">
        <w:rPr>
          <w:rFonts w:cs="Calibri"/>
          <w:sz w:val="22"/>
          <w:szCs w:val="22"/>
        </w:rPr>
        <w:t xml:space="preserve"> hasil penelitian hasil  perilaku  responden merokok dengan hasil perilaku kategori mayoritas baik sebesar 80%.berdasarkan teori  </w:t>
      </w:r>
      <w:r w:rsidR="00437B86" w:rsidRPr="00437B86">
        <w:rPr>
          <w:rFonts w:cs="Calibri"/>
          <w:sz w:val="22"/>
          <w:szCs w:val="22"/>
        </w:rPr>
        <w:t>Perilaku adalah segenap manifestasi hayati individu dalam</w:t>
      </w:r>
    </w:p>
    <w:p w14:paraId="4C4C893E" w14:textId="442DC88B" w:rsidR="005858E7" w:rsidRDefault="00437B86" w:rsidP="00437B86">
      <w:pPr>
        <w:tabs>
          <w:tab w:val="left" w:pos="426"/>
          <w:tab w:val="left" w:pos="1800"/>
        </w:tabs>
        <w:spacing w:line="360" w:lineRule="auto"/>
        <w:jc w:val="both"/>
        <w:rPr>
          <w:rFonts w:cs="Calibri"/>
          <w:sz w:val="22"/>
          <w:szCs w:val="22"/>
        </w:rPr>
      </w:pPr>
      <w:r w:rsidRPr="00437B86">
        <w:rPr>
          <w:rFonts w:cs="Calibri"/>
          <w:sz w:val="22"/>
          <w:szCs w:val="22"/>
        </w:rPr>
        <w:t xml:space="preserve">berinteraksi dengan lingkungan, mulai dari perilaku yang paling </w:t>
      </w:r>
      <w:r>
        <w:rPr>
          <w:rFonts w:cs="Calibri"/>
          <w:sz w:val="22"/>
          <w:szCs w:val="22"/>
        </w:rPr>
        <w:t xml:space="preserve">Nampak </w:t>
      </w:r>
      <w:r w:rsidRPr="00437B86">
        <w:rPr>
          <w:rFonts w:cs="Calibri"/>
          <w:sz w:val="22"/>
          <w:szCs w:val="22"/>
        </w:rPr>
        <w:t xml:space="preserve">sampai yang tidak tampak, dari yang dirasakan sampai </w:t>
      </w:r>
      <w:r w:rsidRPr="00437B86">
        <w:rPr>
          <w:rFonts w:cs="Calibri"/>
          <w:sz w:val="22"/>
          <w:szCs w:val="22"/>
        </w:rPr>
        <w:t>paling yang tidak</w:t>
      </w:r>
      <w:r>
        <w:rPr>
          <w:rFonts w:cs="Calibri"/>
          <w:sz w:val="22"/>
          <w:szCs w:val="22"/>
        </w:rPr>
        <w:t xml:space="preserve"> </w:t>
      </w:r>
      <w:r w:rsidRPr="00437B86">
        <w:rPr>
          <w:rFonts w:cs="Calibri"/>
          <w:sz w:val="22"/>
          <w:szCs w:val="22"/>
        </w:rPr>
        <w:t>dirasakan</w:t>
      </w:r>
      <w:r>
        <w:rPr>
          <w:rFonts w:cs="Calibri"/>
          <w:sz w:val="22"/>
          <w:szCs w:val="22"/>
        </w:rPr>
        <w:t>.</w:t>
      </w:r>
      <w:r w:rsidR="00F740DF">
        <w:rPr>
          <w:rFonts w:cs="Calibri"/>
          <w:sz w:val="22"/>
          <w:szCs w:val="22"/>
        </w:rPr>
        <w:fldChar w:fldCharType="begin" w:fldLock="1"/>
      </w:r>
      <w:r w:rsidR="003177E1">
        <w:rPr>
          <w:rFonts w:cs="Calibri"/>
          <w:sz w:val="22"/>
          <w:szCs w:val="22"/>
        </w:rPr>
        <w:instrText>ADDIN CSL_CITATION {"citationItems":[{"id":"ITEM-1","itemData":{"author":[{"dropping-particle":"","family":"Notoatmodjo","given":"S","non-dropping-particle":"","parse-names":false,"suffix":""}],"id":"ITEM-1","issued":{"date-parts":[["2010"]]},"publisher":"Rineka Cipta.","publisher-place":"Jakarta","title":"Metodologi Penelitian Kesehatan","type":"book"},"uris":["http://www.mendeley.com/documents/?uuid=4634bf49-ea32-4482-ba77-ccd216f28578"]}],"mendeley":{"formattedCitation":"(Notoatmodjo, 2010)","plainTextFormattedCitation":"(Notoatmodjo, 2010)","previouslyFormattedCitation":"(Notoatmodjo, 2010)"},"properties":{"noteIndex":0},"schema":"https://github.com/citation-style-language/schema/raw/master/csl-citation.json"}</w:instrText>
      </w:r>
      <w:r w:rsidR="00F740DF">
        <w:rPr>
          <w:rFonts w:cs="Calibri"/>
          <w:sz w:val="22"/>
          <w:szCs w:val="22"/>
        </w:rPr>
        <w:fldChar w:fldCharType="separate"/>
      </w:r>
      <w:r w:rsidR="00F740DF" w:rsidRPr="00F740DF">
        <w:rPr>
          <w:rFonts w:cs="Calibri"/>
          <w:noProof/>
          <w:sz w:val="22"/>
          <w:szCs w:val="22"/>
        </w:rPr>
        <w:t>(Notoatmodjo, 2010)</w:t>
      </w:r>
      <w:r w:rsidR="00F740DF">
        <w:rPr>
          <w:rFonts w:cs="Calibri"/>
          <w:sz w:val="22"/>
          <w:szCs w:val="22"/>
        </w:rPr>
        <w:fldChar w:fldCharType="end"/>
      </w:r>
      <w:r w:rsidR="005C7FEF">
        <w:rPr>
          <w:rFonts w:cs="Calibri"/>
          <w:sz w:val="22"/>
          <w:szCs w:val="22"/>
        </w:rPr>
        <w:t xml:space="preserve">.Penelitian didukung hasil penelitian </w:t>
      </w:r>
      <w:r w:rsidR="003177E1" w:rsidRPr="003177E1">
        <w:rPr>
          <w:rFonts w:cs="Calibri"/>
          <w:sz w:val="22"/>
          <w:szCs w:val="22"/>
        </w:rPr>
        <w:t>Ada hubungan negatif antara health locus of control dengan perilaku merokok pada remaja. Hal ini menunjukkan semakin tinggi locus of control kesehatan akan menyebabkan semakin rendahnya perilaku merokok pada remaja</w:t>
      </w:r>
      <w:r w:rsidR="003177E1">
        <w:rPr>
          <w:rFonts w:cs="Calibri"/>
          <w:sz w:val="22"/>
          <w:szCs w:val="22"/>
        </w:rPr>
        <w:t>.</w:t>
      </w:r>
      <w:r w:rsidR="003177E1">
        <w:rPr>
          <w:rFonts w:cs="Calibri"/>
          <w:sz w:val="22"/>
          <w:szCs w:val="22"/>
        </w:rPr>
        <w:fldChar w:fldCharType="begin" w:fldLock="1"/>
      </w:r>
      <w:r w:rsidR="002C0E54">
        <w:rPr>
          <w:rFonts w:cs="Calibri"/>
          <w:sz w:val="22"/>
          <w:szCs w:val="22"/>
        </w:rPr>
        <w:instrText>ADDIN CSL_CITATION {"citationItems":[{"id":"ITEM-1","itemData":{"DOI":"https://doi.org/10.24854/jps.v6i1.631","author":[{"dropping-particle":"","family":"Naila Iffah","given":"","non-dropping-particle":"","parse-names":false,"suffix":""}],"container-title":"jurnal psikogenesis","id":"ITEM-1","issued":{"date-parts":[["2018"]]},"title":"Hubungan Health Locus of Control Dengan Perilaku Merokok Pada Remaja","type":"article-journal","volume":"6"},"uris":["http://www.mendeley.com/documents/?uuid=c7a2456d-c03c-4d9b-9db2-8fa4d63ffc68"]}],"mendeley":{"formattedCitation":"(Naila Iffah, 2018)","plainTextFormattedCitation":"(Naila Iffah, 2018)","previouslyFormattedCitation":"(Naila Iffah, 2018)"},"properties":{"noteIndex":0},"schema":"https://github.com/citation-style-language/schema/raw/master/csl-citation.json"}</w:instrText>
      </w:r>
      <w:r w:rsidR="003177E1">
        <w:rPr>
          <w:rFonts w:cs="Calibri"/>
          <w:sz w:val="22"/>
          <w:szCs w:val="22"/>
        </w:rPr>
        <w:fldChar w:fldCharType="separate"/>
      </w:r>
      <w:r w:rsidR="003177E1" w:rsidRPr="003177E1">
        <w:rPr>
          <w:rFonts w:cs="Calibri"/>
          <w:noProof/>
          <w:sz w:val="22"/>
          <w:szCs w:val="22"/>
        </w:rPr>
        <w:t>(Naila Iffah, 2018)</w:t>
      </w:r>
      <w:r w:rsidR="003177E1">
        <w:rPr>
          <w:rFonts w:cs="Calibri"/>
          <w:sz w:val="22"/>
          <w:szCs w:val="22"/>
        </w:rPr>
        <w:fldChar w:fldCharType="end"/>
      </w:r>
    </w:p>
    <w:p w14:paraId="1BBFDA6D" w14:textId="77777777" w:rsidR="0031302B" w:rsidRDefault="0031302B" w:rsidP="004F070A">
      <w:pPr>
        <w:tabs>
          <w:tab w:val="left" w:pos="426"/>
          <w:tab w:val="left" w:pos="1800"/>
        </w:tabs>
        <w:spacing w:line="360" w:lineRule="auto"/>
        <w:jc w:val="both"/>
        <w:rPr>
          <w:rFonts w:cs="Calibri"/>
          <w:sz w:val="20"/>
          <w:szCs w:val="20"/>
        </w:rPr>
        <w:sectPr w:rsidR="0031302B" w:rsidSect="0031302B">
          <w:type w:val="continuous"/>
          <w:pgSz w:w="11906" w:h="16838" w:code="9"/>
          <w:pgMar w:top="2381" w:right="1559" w:bottom="2381" w:left="1559" w:header="1701" w:footer="1701" w:gutter="0"/>
          <w:cols w:num="2" w:space="454"/>
          <w:docGrid w:linePitch="360"/>
        </w:sectPr>
      </w:pPr>
    </w:p>
    <w:p w14:paraId="4121CF8F" w14:textId="15D1EEE4" w:rsidR="00697F93" w:rsidRPr="00697F93" w:rsidRDefault="00697F93" w:rsidP="00697F93">
      <w:pPr>
        <w:pStyle w:val="IKATABEL"/>
        <w:spacing w:before="0"/>
        <w:jc w:val="both"/>
        <w:rPr>
          <w:rFonts w:cs="Calibri"/>
        </w:rPr>
      </w:pPr>
      <w:r>
        <w:rPr>
          <w:rFonts w:cs="Calibri"/>
        </w:rPr>
        <w:t xml:space="preserve">Gambaran Pengaruh Rokok Herbal terhadap kesehatan reproduksi </w:t>
      </w:r>
    </w:p>
    <w:p w14:paraId="6732629F" w14:textId="31C6635E" w:rsidR="003177E1" w:rsidRDefault="00D13CF5" w:rsidP="00D13CF5">
      <w:pPr>
        <w:pStyle w:val="IKATABEL"/>
        <w:spacing w:before="0"/>
        <w:rPr>
          <w:rFonts w:cs="Calibri"/>
        </w:rPr>
      </w:pPr>
      <w:r w:rsidRPr="00D822D6">
        <w:rPr>
          <w:rFonts w:cs="Calibri"/>
          <w:lang w:val="id-ID"/>
        </w:rPr>
        <w:t xml:space="preserve">Tabel </w:t>
      </w:r>
      <w:r w:rsidR="003177E1">
        <w:rPr>
          <w:rFonts w:cs="Calibri"/>
        </w:rPr>
        <w:t>4</w:t>
      </w:r>
    </w:p>
    <w:p w14:paraId="22DECC04" w14:textId="0A0A7B7A" w:rsidR="00697F93" w:rsidRDefault="00697F93" w:rsidP="00D13CF5">
      <w:pPr>
        <w:pStyle w:val="IKATABEL"/>
        <w:spacing w:before="0"/>
        <w:rPr>
          <w:rFonts w:cs="Calibri"/>
        </w:rPr>
      </w:pPr>
      <w:r>
        <w:rPr>
          <w:rFonts w:cs="Calibri"/>
        </w:rPr>
        <w:t>Distribusi Frekuensi veriabel pengaruh rokok herbal terhadap Kesehatan Reproduksi</w:t>
      </w:r>
    </w:p>
    <w:tbl>
      <w:tblPr>
        <w:tblW w:w="0" w:type="auto"/>
        <w:tblInd w:w="392" w:type="dxa"/>
        <w:tblLook w:val="04A0" w:firstRow="1" w:lastRow="0" w:firstColumn="1" w:lastColumn="0" w:noHBand="0" w:noVBand="1"/>
      </w:tblPr>
      <w:tblGrid>
        <w:gridCol w:w="4678"/>
        <w:gridCol w:w="1559"/>
        <w:gridCol w:w="1984"/>
      </w:tblGrid>
      <w:tr w:rsidR="00954441" w14:paraId="74B0756A" w14:textId="77777777" w:rsidTr="00B43273">
        <w:tc>
          <w:tcPr>
            <w:tcW w:w="4678" w:type="dxa"/>
            <w:tcBorders>
              <w:top w:val="single" w:sz="4" w:space="0" w:color="auto"/>
              <w:bottom w:val="single" w:sz="4" w:space="0" w:color="auto"/>
            </w:tcBorders>
            <w:shd w:val="clear" w:color="auto" w:fill="auto"/>
          </w:tcPr>
          <w:p w14:paraId="5965F1E5" w14:textId="77777777" w:rsidR="00954441" w:rsidRPr="004F070A" w:rsidRDefault="00954441" w:rsidP="00B43273">
            <w:pPr>
              <w:widowControl w:val="0"/>
              <w:autoSpaceDE w:val="0"/>
              <w:autoSpaceDN w:val="0"/>
              <w:jc w:val="center"/>
              <w:rPr>
                <w:rFonts w:ascii="Times New Roman" w:eastAsia="Calibri" w:hAnsi="Times New Roman"/>
                <w:sz w:val="18"/>
                <w:szCs w:val="18"/>
              </w:rPr>
            </w:pPr>
            <w:r w:rsidRPr="004F070A">
              <w:rPr>
                <w:rFonts w:ascii="Times New Roman" w:eastAsia="Calibri" w:hAnsi="Times New Roman"/>
                <w:sz w:val="18"/>
                <w:szCs w:val="18"/>
              </w:rPr>
              <w:t>Pengetahuan</w:t>
            </w:r>
          </w:p>
        </w:tc>
        <w:tc>
          <w:tcPr>
            <w:tcW w:w="1559" w:type="dxa"/>
            <w:tcBorders>
              <w:top w:val="single" w:sz="4" w:space="0" w:color="auto"/>
              <w:bottom w:val="single" w:sz="4" w:space="0" w:color="auto"/>
            </w:tcBorders>
            <w:shd w:val="clear" w:color="auto" w:fill="auto"/>
          </w:tcPr>
          <w:p w14:paraId="36FDCC69" w14:textId="77777777" w:rsidR="00954441" w:rsidRPr="004F070A" w:rsidRDefault="00954441" w:rsidP="00B43273">
            <w:pPr>
              <w:widowControl w:val="0"/>
              <w:autoSpaceDE w:val="0"/>
              <w:autoSpaceDN w:val="0"/>
              <w:jc w:val="center"/>
              <w:rPr>
                <w:rFonts w:ascii="Times New Roman" w:eastAsia="Calibri" w:hAnsi="Times New Roman"/>
                <w:sz w:val="18"/>
                <w:szCs w:val="18"/>
              </w:rPr>
            </w:pPr>
            <w:r w:rsidRPr="004F070A">
              <w:rPr>
                <w:rFonts w:ascii="Times New Roman" w:eastAsia="Calibri" w:hAnsi="Times New Roman"/>
                <w:sz w:val="18"/>
                <w:szCs w:val="18"/>
              </w:rPr>
              <w:t>n</w:t>
            </w:r>
          </w:p>
        </w:tc>
        <w:tc>
          <w:tcPr>
            <w:tcW w:w="1984" w:type="dxa"/>
            <w:tcBorders>
              <w:top w:val="single" w:sz="4" w:space="0" w:color="auto"/>
              <w:bottom w:val="single" w:sz="4" w:space="0" w:color="auto"/>
            </w:tcBorders>
            <w:shd w:val="clear" w:color="auto" w:fill="auto"/>
          </w:tcPr>
          <w:p w14:paraId="4197B967" w14:textId="77777777" w:rsidR="00954441" w:rsidRPr="004F070A" w:rsidRDefault="00954441" w:rsidP="00B43273">
            <w:pPr>
              <w:widowControl w:val="0"/>
              <w:autoSpaceDE w:val="0"/>
              <w:autoSpaceDN w:val="0"/>
              <w:jc w:val="center"/>
              <w:rPr>
                <w:rFonts w:ascii="Times New Roman" w:eastAsia="Calibri" w:hAnsi="Times New Roman"/>
                <w:sz w:val="18"/>
                <w:szCs w:val="18"/>
              </w:rPr>
            </w:pPr>
            <w:r w:rsidRPr="004F070A">
              <w:rPr>
                <w:rFonts w:ascii="Times New Roman" w:eastAsia="Calibri" w:hAnsi="Times New Roman"/>
                <w:sz w:val="18"/>
                <w:szCs w:val="18"/>
              </w:rPr>
              <w:t>%</w:t>
            </w:r>
          </w:p>
        </w:tc>
      </w:tr>
      <w:tr w:rsidR="00954441" w14:paraId="7254AB09" w14:textId="77777777" w:rsidTr="00B43273">
        <w:tc>
          <w:tcPr>
            <w:tcW w:w="4678" w:type="dxa"/>
            <w:shd w:val="clear" w:color="auto" w:fill="auto"/>
          </w:tcPr>
          <w:p w14:paraId="30954AE9" w14:textId="550C9C0F" w:rsidR="00954441" w:rsidRPr="004F070A" w:rsidRDefault="00954441" w:rsidP="00B43273">
            <w:pPr>
              <w:widowControl w:val="0"/>
              <w:autoSpaceDE w:val="0"/>
              <w:autoSpaceDN w:val="0"/>
              <w:jc w:val="both"/>
              <w:rPr>
                <w:rFonts w:ascii="Times New Roman" w:eastAsia="Calibri" w:hAnsi="Times New Roman"/>
                <w:sz w:val="18"/>
                <w:szCs w:val="18"/>
              </w:rPr>
            </w:pPr>
            <w:r>
              <w:rPr>
                <w:rFonts w:ascii="Times New Roman" w:eastAsia="Calibri" w:hAnsi="Times New Roman"/>
                <w:sz w:val="18"/>
                <w:szCs w:val="18"/>
              </w:rPr>
              <w:t>Berat</w:t>
            </w:r>
            <w:r w:rsidRPr="004F070A">
              <w:rPr>
                <w:rFonts w:ascii="Times New Roman" w:eastAsia="Calibri" w:hAnsi="Times New Roman"/>
                <w:sz w:val="18"/>
                <w:szCs w:val="18"/>
              </w:rPr>
              <w:t xml:space="preserve"> (skor </w:t>
            </w:r>
            <w:r>
              <w:rPr>
                <w:rFonts w:ascii="Times New Roman" w:eastAsia="Calibri" w:hAnsi="Times New Roman"/>
                <w:sz w:val="18"/>
                <w:szCs w:val="18"/>
              </w:rPr>
              <w:t>80</w:t>
            </w:r>
            <w:r w:rsidRPr="004F070A">
              <w:rPr>
                <w:rFonts w:ascii="Times New Roman" w:eastAsia="Calibri" w:hAnsi="Times New Roman"/>
                <w:sz w:val="18"/>
                <w:szCs w:val="18"/>
              </w:rPr>
              <w:t>-100 %)</w:t>
            </w:r>
          </w:p>
        </w:tc>
        <w:tc>
          <w:tcPr>
            <w:tcW w:w="1559" w:type="dxa"/>
            <w:shd w:val="clear" w:color="auto" w:fill="auto"/>
          </w:tcPr>
          <w:p w14:paraId="6A679998" w14:textId="4A2D35DD" w:rsidR="00954441" w:rsidRPr="004F070A" w:rsidRDefault="00F345FA" w:rsidP="00B43273">
            <w:pPr>
              <w:widowControl w:val="0"/>
              <w:autoSpaceDE w:val="0"/>
              <w:autoSpaceDN w:val="0"/>
              <w:jc w:val="center"/>
              <w:rPr>
                <w:rFonts w:ascii="Times New Roman" w:eastAsia="Calibri" w:hAnsi="Times New Roman"/>
                <w:sz w:val="18"/>
                <w:szCs w:val="18"/>
              </w:rPr>
            </w:pPr>
            <w:r>
              <w:rPr>
                <w:rFonts w:ascii="Times New Roman" w:eastAsia="Calibri" w:hAnsi="Times New Roman"/>
                <w:sz w:val="18"/>
                <w:szCs w:val="18"/>
              </w:rPr>
              <w:t>15</w:t>
            </w:r>
          </w:p>
        </w:tc>
        <w:tc>
          <w:tcPr>
            <w:tcW w:w="1984" w:type="dxa"/>
            <w:shd w:val="clear" w:color="auto" w:fill="auto"/>
          </w:tcPr>
          <w:p w14:paraId="237C4AF7" w14:textId="618A7EED" w:rsidR="00954441" w:rsidRPr="004F070A" w:rsidRDefault="002C0E54" w:rsidP="00B43273">
            <w:pPr>
              <w:widowControl w:val="0"/>
              <w:autoSpaceDE w:val="0"/>
              <w:autoSpaceDN w:val="0"/>
              <w:jc w:val="center"/>
              <w:rPr>
                <w:rFonts w:ascii="Times New Roman" w:eastAsia="Calibri" w:hAnsi="Times New Roman"/>
                <w:sz w:val="18"/>
                <w:szCs w:val="18"/>
              </w:rPr>
            </w:pPr>
            <w:r>
              <w:rPr>
                <w:rFonts w:ascii="Times New Roman" w:eastAsia="Calibri" w:hAnsi="Times New Roman"/>
                <w:sz w:val="18"/>
                <w:szCs w:val="18"/>
              </w:rPr>
              <w:t>30</w:t>
            </w:r>
          </w:p>
        </w:tc>
      </w:tr>
      <w:tr w:rsidR="00954441" w14:paraId="63B1EFF0" w14:textId="77777777" w:rsidTr="00B43273">
        <w:tc>
          <w:tcPr>
            <w:tcW w:w="4678" w:type="dxa"/>
            <w:shd w:val="clear" w:color="auto" w:fill="auto"/>
          </w:tcPr>
          <w:p w14:paraId="35327926" w14:textId="7947CE74" w:rsidR="00954441" w:rsidRPr="004F070A" w:rsidRDefault="00954441" w:rsidP="00B43273">
            <w:pPr>
              <w:widowControl w:val="0"/>
              <w:autoSpaceDE w:val="0"/>
              <w:autoSpaceDN w:val="0"/>
              <w:jc w:val="both"/>
              <w:rPr>
                <w:rFonts w:ascii="Times New Roman" w:eastAsia="Calibri" w:hAnsi="Times New Roman"/>
                <w:sz w:val="18"/>
                <w:szCs w:val="18"/>
              </w:rPr>
            </w:pPr>
            <w:r>
              <w:rPr>
                <w:rFonts w:ascii="Times New Roman" w:eastAsia="Calibri" w:hAnsi="Times New Roman"/>
                <w:sz w:val="18"/>
                <w:szCs w:val="18"/>
              </w:rPr>
              <w:t>Sedang</w:t>
            </w:r>
            <w:r w:rsidRPr="004F070A">
              <w:rPr>
                <w:rFonts w:ascii="Times New Roman" w:eastAsia="Calibri" w:hAnsi="Times New Roman"/>
                <w:sz w:val="18"/>
                <w:szCs w:val="18"/>
              </w:rPr>
              <w:t xml:space="preserve"> (skor 60 – 7</w:t>
            </w:r>
            <w:r>
              <w:rPr>
                <w:rFonts w:ascii="Times New Roman" w:eastAsia="Calibri" w:hAnsi="Times New Roman"/>
                <w:sz w:val="18"/>
                <w:szCs w:val="18"/>
              </w:rPr>
              <w:t>9</w:t>
            </w:r>
            <w:r w:rsidRPr="004F070A">
              <w:rPr>
                <w:rFonts w:ascii="Times New Roman" w:eastAsia="Calibri" w:hAnsi="Times New Roman"/>
                <w:sz w:val="18"/>
                <w:szCs w:val="18"/>
              </w:rPr>
              <w:t>%)</w:t>
            </w:r>
          </w:p>
        </w:tc>
        <w:tc>
          <w:tcPr>
            <w:tcW w:w="1559" w:type="dxa"/>
            <w:shd w:val="clear" w:color="auto" w:fill="auto"/>
          </w:tcPr>
          <w:p w14:paraId="6C5E6A76" w14:textId="759C608B" w:rsidR="00954441" w:rsidRPr="004F070A" w:rsidRDefault="002C0E54" w:rsidP="00B43273">
            <w:pPr>
              <w:widowControl w:val="0"/>
              <w:autoSpaceDE w:val="0"/>
              <w:autoSpaceDN w:val="0"/>
              <w:jc w:val="center"/>
              <w:rPr>
                <w:rFonts w:ascii="Times New Roman" w:eastAsia="Calibri" w:hAnsi="Times New Roman"/>
                <w:sz w:val="18"/>
                <w:szCs w:val="18"/>
              </w:rPr>
            </w:pPr>
            <w:r>
              <w:rPr>
                <w:rFonts w:ascii="Times New Roman" w:eastAsia="Calibri" w:hAnsi="Times New Roman"/>
                <w:sz w:val="18"/>
                <w:szCs w:val="18"/>
              </w:rPr>
              <w:t>30</w:t>
            </w:r>
          </w:p>
        </w:tc>
        <w:tc>
          <w:tcPr>
            <w:tcW w:w="1984" w:type="dxa"/>
            <w:shd w:val="clear" w:color="auto" w:fill="auto"/>
          </w:tcPr>
          <w:p w14:paraId="7D2731E4" w14:textId="1A3F4882" w:rsidR="00954441" w:rsidRPr="004F070A" w:rsidRDefault="002C0E54" w:rsidP="00B43273">
            <w:pPr>
              <w:widowControl w:val="0"/>
              <w:autoSpaceDE w:val="0"/>
              <w:autoSpaceDN w:val="0"/>
              <w:jc w:val="center"/>
              <w:rPr>
                <w:rFonts w:ascii="Times New Roman" w:eastAsia="Calibri" w:hAnsi="Times New Roman"/>
                <w:sz w:val="18"/>
                <w:szCs w:val="18"/>
              </w:rPr>
            </w:pPr>
            <w:r>
              <w:rPr>
                <w:rFonts w:ascii="Times New Roman" w:eastAsia="Calibri" w:hAnsi="Times New Roman"/>
                <w:sz w:val="18"/>
                <w:szCs w:val="18"/>
              </w:rPr>
              <w:t>60</w:t>
            </w:r>
          </w:p>
        </w:tc>
      </w:tr>
      <w:tr w:rsidR="00954441" w14:paraId="1BDC7995" w14:textId="77777777" w:rsidTr="00B43273">
        <w:tc>
          <w:tcPr>
            <w:tcW w:w="4678" w:type="dxa"/>
            <w:tcBorders>
              <w:bottom w:val="single" w:sz="4" w:space="0" w:color="auto"/>
            </w:tcBorders>
            <w:shd w:val="clear" w:color="auto" w:fill="auto"/>
          </w:tcPr>
          <w:p w14:paraId="41F38034" w14:textId="77777777" w:rsidR="00954441" w:rsidRDefault="00954441" w:rsidP="00B43273">
            <w:pPr>
              <w:widowControl w:val="0"/>
              <w:autoSpaceDE w:val="0"/>
              <w:autoSpaceDN w:val="0"/>
              <w:jc w:val="both"/>
              <w:rPr>
                <w:rFonts w:ascii="Times New Roman" w:eastAsia="Calibri" w:hAnsi="Times New Roman"/>
                <w:sz w:val="18"/>
                <w:szCs w:val="18"/>
              </w:rPr>
            </w:pPr>
            <w:r>
              <w:rPr>
                <w:rFonts w:ascii="Times New Roman" w:eastAsia="Calibri" w:hAnsi="Times New Roman"/>
                <w:sz w:val="18"/>
                <w:szCs w:val="18"/>
              </w:rPr>
              <w:t>Ringan</w:t>
            </w:r>
            <w:r w:rsidRPr="004F070A">
              <w:rPr>
                <w:rFonts w:ascii="Times New Roman" w:eastAsia="Calibri" w:hAnsi="Times New Roman"/>
                <w:sz w:val="18"/>
                <w:szCs w:val="18"/>
              </w:rPr>
              <w:t xml:space="preserve"> (Skor </w:t>
            </w:r>
            <w:r>
              <w:rPr>
                <w:rFonts w:ascii="Times New Roman" w:eastAsia="Calibri" w:hAnsi="Times New Roman"/>
                <w:sz w:val="18"/>
                <w:szCs w:val="18"/>
              </w:rPr>
              <w:t>30-59</w:t>
            </w:r>
            <w:r w:rsidRPr="004F070A">
              <w:rPr>
                <w:rFonts w:ascii="Times New Roman" w:eastAsia="Calibri" w:hAnsi="Times New Roman"/>
                <w:sz w:val="18"/>
                <w:szCs w:val="18"/>
              </w:rPr>
              <w:t>%)</w:t>
            </w:r>
          </w:p>
          <w:p w14:paraId="3C4EAA9F" w14:textId="268D2B5C" w:rsidR="00954441" w:rsidRPr="004F070A" w:rsidRDefault="00E0630B" w:rsidP="00B43273">
            <w:pPr>
              <w:widowControl w:val="0"/>
              <w:autoSpaceDE w:val="0"/>
              <w:autoSpaceDN w:val="0"/>
              <w:jc w:val="both"/>
              <w:rPr>
                <w:rFonts w:ascii="Times New Roman" w:eastAsia="Calibri" w:hAnsi="Times New Roman"/>
                <w:sz w:val="18"/>
                <w:szCs w:val="18"/>
              </w:rPr>
            </w:pPr>
            <w:r>
              <w:rPr>
                <w:rFonts w:ascii="Times New Roman" w:eastAsia="Calibri" w:hAnsi="Times New Roman"/>
                <w:sz w:val="18"/>
                <w:szCs w:val="18"/>
              </w:rPr>
              <w:t>Tidak ada (Skor 0 -29%)</w:t>
            </w:r>
          </w:p>
        </w:tc>
        <w:tc>
          <w:tcPr>
            <w:tcW w:w="1559" w:type="dxa"/>
            <w:tcBorders>
              <w:bottom w:val="single" w:sz="4" w:space="0" w:color="auto"/>
            </w:tcBorders>
            <w:shd w:val="clear" w:color="auto" w:fill="auto"/>
          </w:tcPr>
          <w:p w14:paraId="7724DD32" w14:textId="648BA00D" w:rsidR="00954441" w:rsidRDefault="002C0E54" w:rsidP="00B43273">
            <w:pPr>
              <w:widowControl w:val="0"/>
              <w:autoSpaceDE w:val="0"/>
              <w:autoSpaceDN w:val="0"/>
              <w:jc w:val="center"/>
              <w:rPr>
                <w:rFonts w:ascii="Times New Roman" w:eastAsia="Calibri" w:hAnsi="Times New Roman"/>
                <w:sz w:val="18"/>
                <w:szCs w:val="18"/>
              </w:rPr>
            </w:pPr>
            <w:r>
              <w:rPr>
                <w:rFonts w:ascii="Times New Roman" w:eastAsia="Calibri" w:hAnsi="Times New Roman"/>
                <w:sz w:val="18"/>
                <w:szCs w:val="18"/>
              </w:rPr>
              <w:t>5</w:t>
            </w:r>
          </w:p>
          <w:p w14:paraId="30F466D6" w14:textId="5C46B59B" w:rsidR="00E0630B" w:rsidRPr="004F070A" w:rsidRDefault="00E0630B" w:rsidP="00B43273">
            <w:pPr>
              <w:widowControl w:val="0"/>
              <w:autoSpaceDE w:val="0"/>
              <w:autoSpaceDN w:val="0"/>
              <w:jc w:val="center"/>
              <w:rPr>
                <w:rFonts w:ascii="Times New Roman" w:eastAsia="Calibri" w:hAnsi="Times New Roman"/>
                <w:sz w:val="18"/>
                <w:szCs w:val="18"/>
              </w:rPr>
            </w:pPr>
            <w:r>
              <w:rPr>
                <w:rFonts w:ascii="Times New Roman" w:eastAsia="Calibri" w:hAnsi="Times New Roman"/>
                <w:sz w:val="18"/>
                <w:szCs w:val="18"/>
              </w:rPr>
              <w:t>0</w:t>
            </w:r>
          </w:p>
        </w:tc>
        <w:tc>
          <w:tcPr>
            <w:tcW w:w="1984" w:type="dxa"/>
            <w:tcBorders>
              <w:bottom w:val="single" w:sz="4" w:space="0" w:color="auto"/>
            </w:tcBorders>
            <w:shd w:val="clear" w:color="auto" w:fill="auto"/>
          </w:tcPr>
          <w:p w14:paraId="50888655" w14:textId="7677CEA4" w:rsidR="00954441" w:rsidRDefault="002C0E54" w:rsidP="00B43273">
            <w:pPr>
              <w:widowControl w:val="0"/>
              <w:autoSpaceDE w:val="0"/>
              <w:autoSpaceDN w:val="0"/>
              <w:jc w:val="center"/>
              <w:rPr>
                <w:rFonts w:ascii="Times New Roman" w:eastAsia="Calibri" w:hAnsi="Times New Roman"/>
                <w:sz w:val="18"/>
                <w:szCs w:val="18"/>
              </w:rPr>
            </w:pPr>
            <w:r>
              <w:rPr>
                <w:rFonts w:ascii="Times New Roman" w:eastAsia="Calibri" w:hAnsi="Times New Roman"/>
                <w:sz w:val="18"/>
                <w:szCs w:val="18"/>
              </w:rPr>
              <w:t>10</w:t>
            </w:r>
          </w:p>
          <w:p w14:paraId="2B19E7C0" w14:textId="3EC52265" w:rsidR="00954441" w:rsidRPr="004F070A" w:rsidRDefault="00E0630B" w:rsidP="00E0630B">
            <w:pPr>
              <w:widowControl w:val="0"/>
              <w:autoSpaceDE w:val="0"/>
              <w:autoSpaceDN w:val="0"/>
              <w:jc w:val="center"/>
              <w:rPr>
                <w:rFonts w:ascii="Times New Roman" w:eastAsia="Calibri" w:hAnsi="Times New Roman"/>
                <w:sz w:val="18"/>
                <w:szCs w:val="18"/>
              </w:rPr>
            </w:pPr>
            <w:r>
              <w:rPr>
                <w:rFonts w:ascii="Times New Roman" w:eastAsia="Calibri" w:hAnsi="Times New Roman"/>
                <w:sz w:val="18"/>
                <w:szCs w:val="18"/>
              </w:rPr>
              <w:t>0</w:t>
            </w:r>
          </w:p>
        </w:tc>
      </w:tr>
      <w:tr w:rsidR="00954441" w14:paraId="00EAFBF5" w14:textId="77777777" w:rsidTr="00B43273">
        <w:tc>
          <w:tcPr>
            <w:tcW w:w="4678" w:type="dxa"/>
            <w:tcBorders>
              <w:top w:val="single" w:sz="4" w:space="0" w:color="auto"/>
              <w:bottom w:val="single" w:sz="4" w:space="0" w:color="auto"/>
            </w:tcBorders>
            <w:shd w:val="clear" w:color="auto" w:fill="auto"/>
          </w:tcPr>
          <w:p w14:paraId="743111E2" w14:textId="77777777" w:rsidR="00954441" w:rsidRPr="004F070A" w:rsidRDefault="00954441" w:rsidP="00B43273">
            <w:pPr>
              <w:widowControl w:val="0"/>
              <w:autoSpaceDE w:val="0"/>
              <w:autoSpaceDN w:val="0"/>
              <w:jc w:val="center"/>
              <w:rPr>
                <w:rFonts w:ascii="Times New Roman" w:eastAsia="Calibri" w:hAnsi="Times New Roman"/>
                <w:sz w:val="18"/>
                <w:szCs w:val="18"/>
              </w:rPr>
            </w:pPr>
            <w:r w:rsidRPr="004F070A">
              <w:rPr>
                <w:rFonts w:ascii="Times New Roman" w:eastAsia="Calibri" w:hAnsi="Times New Roman"/>
                <w:sz w:val="18"/>
                <w:szCs w:val="18"/>
              </w:rPr>
              <w:t>Jumlah</w:t>
            </w:r>
          </w:p>
        </w:tc>
        <w:tc>
          <w:tcPr>
            <w:tcW w:w="1559" w:type="dxa"/>
            <w:tcBorders>
              <w:top w:val="single" w:sz="4" w:space="0" w:color="auto"/>
              <w:bottom w:val="single" w:sz="4" w:space="0" w:color="auto"/>
            </w:tcBorders>
            <w:shd w:val="clear" w:color="auto" w:fill="auto"/>
          </w:tcPr>
          <w:p w14:paraId="1987F341" w14:textId="77777777" w:rsidR="00954441" w:rsidRPr="004F070A" w:rsidRDefault="00954441" w:rsidP="00B43273">
            <w:pPr>
              <w:widowControl w:val="0"/>
              <w:autoSpaceDE w:val="0"/>
              <w:autoSpaceDN w:val="0"/>
              <w:jc w:val="center"/>
              <w:rPr>
                <w:rFonts w:ascii="Times New Roman" w:eastAsia="Calibri" w:hAnsi="Times New Roman"/>
                <w:sz w:val="18"/>
                <w:szCs w:val="18"/>
              </w:rPr>
            </w:pPr>
            <w:r w:rsidRPr="004F070A">
              <w:rPr>
                <w:rFonts w:ascii="Times New Roman" w:eastAsia="Calibri" w:hAnsi="Times New Roman"/>
                <w:sz w:val="18"/>
                <w:szCs w:val="18"/>
              </w:rPr>
              <w:t>50</w:t>
            </w:r>
          </w:p>
        </w:tc>
        <w:tc>
          <w:tcPr>
            <w:tcW w:w="1984" w:type="dxa"/>
            <w:tcBorders>
              <w:top w:val="single" w:sz="4" w:space="0" w:color="auto"/>
              <w:bottom w:val="single" w:sz="4" w:space="0" w:color="auto"/>
            </w:tcBorders>
            <w:shd w:val="clear" w:color="auto" w:fill="auto"/>
          </w:tcPr>
          <w:p w14:paraId="0F8BCAAD" w14:textId="77777777" w:rsidR="00954441" w:rsidRPr="004F070A" w:rsidRDefault="00954441" w:rsidP="00B43273">
            <w:pPr>
              <w:widowControl w:val="0"/>
              <w:autoSpaceDE w:val="0"/>
              <w:autoSpaceDN w:val="0"/>
              <w:jc w:val="center"/>
              <w:rPr>
                <w:rFonts w:ascii="Times New Roman" w:eastAsia="Calibri" w:hAnsi="Times New Roman"/>
                <w:sz w:val="18"/>
                <w:szCs w:val="18"/>
              </w:rPr>
            </w:pPr>
            <w:r w:rsidRPr="004F070A">
              <w:rPr>
                <w:rFonts w:ascii="Times New Roman" w:eastAsia="Calibri" w:hAnsi="Times New Roman"/>
                <w:sz w:val="18"/>
                <w:szCs w:val="18"/>
              </w:rPr>
              <w:t>100</w:t>
            </w:r>
          </w:p>
        </w:tc>
      </w:tr>
    </w:tbl>
    <w:p w14:paraId="4F2FB955" w14:textId="2D5583F9" w:rsidR="00697F93" w:rsidRDefault="00E0630B" w:rsidP="00954441">
      <w:pPr>
        <w:pStyle w:val="IKATABEL"/>
        <w:spacing w:before="0"/>
        <w:jc w:val="both"/>
        <w:rPr>
          <w:rFonts w:cs="Calibri"/>
        </w:rPr>
      </w:pPr>
      <w:r>
        <w:rPr>
          <w:rFonts w:cs="Calibri"/>
        </w:rPr>
        <w:t xml:space="preserve">       Data primer diolah 2022</w:t>
      </w:r>
    </w:p>
    <w:p w14:paraId="4450946E" w14:textId="77777777" w:rsidR="00F345FA" w:rsidRDefault="00F345FA" w:rsidP="00954441">
      <w:pPr>
        <w:pStyle w:val="IKATABEL"/>
        <w:spacing w:before="0"/>
        <w:jc w:val="both"/>
        <w:rPr>
          <w:rFonts w:cs="Calibri"/>
        </w:rPr>
        <w:sectPr w:rsidR="00F345FA" w:rsidSect="005B1800">
          <w:type w:val="continuous"/>
          <w:pgSz w:w="11906" w:h="16838" w:code="9"/>
          <w:pgMar w:top="2381" w:right="1559" w:bottom="2381" w:left="1559" w:header="1701" w:footer="1701" w:gutter="0"/>
          <w:cols w:space="454"/>
          <w:docGrid w:linePitch="360"/>
        </w:sectPr>
      </w:pPr>
    </w:p>
    <w:p w14:paraId="0F9438B8" w14:textId="7BF452E0" w:rsidR="00F345FA" w:rsidRPr="00F345FA" w:rsidRDefault="00F345FA" w:rsidP="00F345FA">
      <w:pPr>
        <w:pStyle w:val="IKATABEL"/>
        <w:spacing w:before="0" w:after="0" w:line="360" w:lineRule="auto"/>
        <w:jc w:val="both"/>
        <w:rPr>
          <w:rFonts w:cs="Calibri"/>
          <w:sz w:val="22"/>
        </w:rPr>
      </w:pPr>
      <w:r w:rsidRPr="00F345FA">
        <w:rPr>
          <w:rFonts w:cs="Calibri"/>
          <w:sz w:val="22"/>
        </w:rPr>
        <w:lastRenderedPageBreak/>
        <w:t xml:space="preserve">    Berdasarkan pada tabel 4 hasil penelitian penaruh rokok herbal yang dirasakan</w:t>
      </w:r>
      <w:r>
        <w:rPr>
          <w:rFonts w:cs="Calibri"/>
          <w:sz w:val="22"/>
        </w:rPr>
        <w:t xml:space="preserve"> responden mayoritas masuk kategori pengaruh </w:t>
      </w:r>
      <w:r w:rsidR="002C0E54">
        <w:rPr>
          <w:rFonts w:cs="Calibri"/>
          <w:sz w:val="22"/>
        </w:rPr>
        <w:t xml:space="preserve">sedang </w:t>
      </w:r>
      <w:r>
        <w:rPr>
          <w:rFonts w:cs="Calibri"/>
          <w:sz w:val="22"/>
        </w:rPr>
        <w:t xml:space="preserve"> sebesar </w:t>
      </w:r>
      <w:r w:rsidR="002C0E54">
        <w:rPr>
          <w:rFonts w:cs="Calibri"/>
          <w:sz w:val="22"/>
        </w:rPr>
        <w:t>6</w:t>
      </w:r>
      <w:r>
        <w:rPr>
          <w:rFonts w:cs="Calibri"/>
          <w:sz w:val="22"/>
        </w:rPr>
        <w:t>0%</w:t>
      </w:r>
      <w:r w:rsidR="002C0E54">
        <w:rPr>
          <w:rFonts w:cs="Calibri"/>
          <w:sz w:val="22"/>
        </w:rPr>
        <w:t xml:space="preserve"> sudah melebihi 50%,naumn juga responden yang merasakan pengaruh berat sebesar 30%,penelitian ini juga didasari teori </w:t>
      </w:r>
      <w:r w:rsidR="002C0E54" w:rsidRPr="002C0E54">
        <w:rPr>
          <w:rFonts w:cs="Calibri"/>
          <w:sz w:val="22"/>
        </w:rPr>
        <w:t xml:space="preserve">Pengaruh </w:t>
      </w:r>
      <w:r w:rsidR="002C0E54" w:rsidRPr="002C0E54">
        <w:rPr>
          <w:rFonts w:cs="Calibri"/>
          <w:sz w:val="22"/>
        </w:rPr>
        <w:t>adalah daya yang menyebabkan sesuatu yang terjadi</w:t>
      </w:r>
      <w:r w:rsidR="002C0E54">
        <w:rPr>
          <w:rFonts w:cs="Calibri"/>
          <w:sz w:val="22"/>
        </w:rPr>
        <w:t xml:space="preserve">, </w:t>
      </w:r>
      <w:r w:rsidR="002C0E54" w:rsidRPr="002C0E54">
        <w:rPr>
          <w:rFonts w:cs="Calibri"/>
          <w:sz w:val="22"/>
        </w:rPr>
        <w:t>sesuatu yang dapat membentuk atau mengubah sesuatu yang lain</w:t>
      </w:r>
      <w:r w:rsidR="002C0E54">
        <w:rPr>
          <w:rFonts w:cs="Calibri"/>
          <w:sz w:val="22"/>
        </w:rPr>
        <w:t xml:space="preserve">, </w:t>
      </w:r>
      <w:r w:rsidR="002C0E54" w:rsidRPr="002C0E54">
        <w:rPr>
          <w:rFonts w:cs="Calibri"/>
          <w:sz w:val="22"/>
        </w:rPr>
        <w:t>tunduk atau mengikuti karena kuasa atau kekuatan orang lain</w:t>
      </w:r>
      <w:r w:rsidR="002C0E54">
        <w:rPr>
          <w:rFonts w:cs="Calibri"/>
          <w:sz w:val="22"/>
        </w:rPr>
        <w:t>.</w:t>
      </w:r>
      <w:r w:rsidR="002C0E54">
        <w:rPr>
          <w:rFonts w:cs="Calibri"/>
          <w:sz w:val="22"/>
        </w:rPr>
        <w:fldChar w:fldCharType="begin" w:fldLock="1"/>
      </w:r>
      <w:r w:rsidR="008B7137">
        <w:rPr>
          <w:rFonts w:cs="Calibri"/>
          <w:sz w:val="22"/>
        </w:rPr>
        <w:instrText>ADDIN CSL_CITATION {"citationItems":[{"id":"ITEM-1","itemData":{"author":[{"dropping-particle":"","family":"Badudu &amp; Zain.","given":"","non-dropping-particle":"","parse-names":false,"suffix":""}],"id":"ITEM-1","issued":{"date-parts":[["2001"]]},"publisher":"Pustaka Sinar Harapan","publisher-place":"Jakarta","title":"Kamus Umum Bahasa Indonesia","type":"book"},"uris":["http://www.mendeley.com/documents/?uuid=a5ad4da9-e8a4-4777-aaa9-afd7d915e863"]}],"mendeley":{"formattedCitation":"(Badudu &amp; Zain., 2001)","plainTextFormattedCitation":"(Badudu &amp; Zain., 2001)","previouslyFormattedCitation":"(Badudu &amp; Zain., 2001)"},"properties":{"noteIndex":0},"schema":"https://github.com/citation-style-language/schema/raw/master/csl-citation.json"}</w:instrText>
      </w:r>
      <w:r w:rsidR="002C0E54">
        <w:rPr>
          <w:rFonts w:cs="Calibri"/>
          <w:sz w:val="22"/>
        </w:rPr>
        <w:fldChar w:fldCharType="separate"/>
      </w:r>
      <w:r w:rsidR="002C0E54" w:rsidRPr="002C0E54">
        <w:rPr>
          <w:rFonts w:cs="Calibri"/>
          <w:noProof/>
          <w:sz w:val="22"/>
        </w:rPr>
        <w:t>(Badudu &amp; Zain., 2001)</w:t>
      </w:r>
      <w:r w:rsidR="002C0E54">
        <w:rPr>
          <w:rFonts w:cs="Calibri"/>
          <w:sz w:val="22"/>
        </w:rPr>
        <w:fldChar w:fldCharType="end"/>
      </w:r>
    </w:p>
    <w:p w14:paraId="625B1288" w14:textId="52EF08AE" w:rsidR="00F345FA" w:rsidRPr="00F345FA" w:rsidRDefault="00F345FA" w:rsidP="00F345FA">
      <w:pPr>
        <w:pStyle w:val="IKATABEL"/>
        <w:spacing w:before="0" w:after="0" w:line="360" w:lineRule="auto"/>
        <w:rPr>
          <w:rFonts w:cs="Calibri"/>
          <w:sz w:val="22"/>
        </w:rPr>
        <w:sectPr w:rsidR="00F345FA" w:rsidRPr="00F345FA" w:rsidSect="00F345FA">
          <w:type w:val="continuous"/>
          <w:pgSz w:w="11906" w:h="16838" w:code="9"/>
          <w:pgMar w:top="2381" w:right="1559" w:bottom="2381" w:left="1559" w:header="1701" w:footer="1701" w:gutter="0"/>
          <w:cols w:num="2" w:space="454"/>
          <w:docGrid w:linePitch="360"/>
        </w:sectPr>
      </w:pPr>
      <w:r w:rsidRPr="00F345FA">
        <w:rPr>
          <w:rFonts w:cs="Calibri"/>
          <w:sz w:val="22"/>
        </w:rPr>
        <w:t xml:space="preserve">    </w:t>
      </w:r>
    </w:p>
    <w:p w14:paraId="647DFF75" w14:textId="5395E63F" w:rsidR="00A939F1" w:rsidRDefault="00A939F1" w:rsidP="00D13CF5">
      <w:pPr>
        <w:pStyle w:val="IKATABEL"/>
        <w:spacing w:before="0"/>
        <w:rPr>
          <w:rFonts w:cs="Calibri"/>
        </w:rPr>
      </w:pPr>
      <w:r>
        <w:rPr>
          <w:rFonts w:cs="Calibri"/>
        </w:rPr>
        <w:t>Tabel 5</w:t>
      </w:r>
    </w:p>
    <w:tbl>
      <w:tblPr>
        <w:tblW w:w="87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18"/>
        <w:gridCol w:w="1559"/>
        <w:gridCol w:w="1134"/>
        <w:gridCol w:w="1701"/>
        <w:gridCol w:w="2977"/>
      </w:tblGrid>
      <w:tr w:rsidR="00A939F1" w14:paraId="7E6C367C" w14:textId="77777777" w:rsidTr="00A939F1">
        <w:trPr>
          <w:cantSplit/>
        </w:trPr>
        <w:tc>
          <w:tcPr>
            <w:tcW w:w="8789" w:type="dxa"/>
            <w:gridSpan w:val="5"/>
            <w:tcBorders>
              <w:top w:val="nil"/>
              <w:left w:val="nil"/>
              <w:bottom w:val="nil"/>
              <w:right w:val="nil"/>
            </w:tcBorders>
            <w:shd w:val="clear" w:color="auto" w:fill="FFFFFF"/>
            <w:vAlign w:val="center"/>
          </w:tcPr>
          <w:p w14:paraId="3DC66061" w14:textId="77777777" w:rsidR="00A939F1" w:rsidRDefault="00A939F1" w:rsidP="00A939F1">
            <w:pPr>
              <w:autoSpaceDE w:val="0"/>
              <w:autoSpaceDN w:val="0"/>
              <w:adjustRightInd w:val="0"/>
              <w:ind w:left="62" w:right="62"/>
              <w:jc w:val="center"/>
              <w:rPr>
                <w:rFonts w:eastAsia="Calibri" w:cs="Calibri"/>
                <w:color w:val="000000"/>
                <w:sz w:val="18"/>
                <w:szCs w:val="18"/>
                <w:lang w:val="en-ID"/>
              </w:rPr>
            </w:pPr>
            <w:r>
              <w:rPr>
                <w:rFonts w:eastAsia="Calibri" w:cs="Calibri"/>
                <w:b/>
                <w:bCs/>
                <w:color w:val="000000"/>
                <w:sz w:val="18"/>
                <w:szCs w:val="18"/>
                <w:lang w:val="en-ID"/>
              </w:rPr>
              <w:t>Model Summary</w:t>
            </w:r>
          </w:p>
        </w:tc>
      </w:tr>
      <w:tr w:rsidR="005D62E6" w14:paraId="0BF049DD" w14:textId="77777777" w:rsidTr="00BA13CC">
        <w:trPr>
          <w:cantSplit/>
        </w:trPr>
        <w:tc>
          <w:tcPr>
            <w:tcW w:w="1418"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18733DAB" w14:textId="77777777" w:rsidR="00A939F1" w:rsidRDefault="00A939F1" w:rsidP="00A939F1">
            <w:pPr>
              <w:autoSpaceDE w:val="0"/>
              <w:autoSpaceDN w:val="0"/>
              <w:adjustRightInd w:val="0"/>
              <w:ind w:left="62" w:right="62"/>
              <w:rPr>
                <w:rFonts w:eastAsia="Calibri" w:cs="Calibri"/>
                <w:color w:val="000000"/>
                <w:sz w:val="18"/>
                <w:szCs w:val="18"/>
                <w:lang w:val="en-ID"/>
              </w:rPr>
            </w:pPr>
            <w:r>
              <w:rPr>
                <w:rFonts w:eastAsia="Calibri" w:cs="Calibri"/>
                <w:color w:val="000000"/>
                <w:sz w:val="18"/>
                <w:szCs w:val="18"/>
                <w:lang w:val="en-ID"/>
              </w:rPr>
              <w:t>Model</w:t>
            </w:r>
          </w:p>
        </w:tc>
        <w:tc>
          <w:tcPr>
            <w:tcW w:w="1559" w:type="dxa"/>
            <w:tcBorders>
              <w:top w:val="single" w:sz="16" w:space="0" w:color="000000"/>
              <w:left w:val="single" w:sz="16" w:space="0" w:color="000000"/>
              <w:bottom w:val="single" w:sz="16" w:space="0" w:color="000000"/>
            </w:tcBorders>
            <w:shd w:val="clear" w:color="auto" w:fill="FFFFFF"/>
            <w:vAlign w:val="bottom"/>
          </w:tcPr>
          <w:p w14:paraId="18117E19" w14:textId="77777777" w:rsidR="00A939F1" w:rsidRDefault="00A939F1" w:rsidP="00A939F1">
            <w:pPr>
              <w:autoSpaceDE w:val="0"/>
              <w:autoSpaceDN w:val="0"/>
              <w:adjustRightInd w:val="0"/>
              <w:ind w:left="62" w:right="62"/>
              <w:jc w:val="center"/>
              <w:rPr>
                <w:rFonts w:eastAsia="Calibri" w:cs="Calibri"/>
                <w:color w:val="000000"/>
                <w:sz w:val="18"/>
                <w:szCs w:val="18"/>
                <w:lang w:val="en-ID"/>
              </w:rPr>
            </w:pPr>
            <w:r>
              <w:rPr>
                <w:rFonts w:eastAsia="Calibri" w:cs="Calibri"/>
                <w:color w:val="000000"/>
                <w:sz w:val="18"/>
                <w:szCs w:val="18"/>
                <w:lang w:val="en-ID"/>
              </w:rPr>
              <w:t>R</w:t>
            </w:r>
          </w:p>
        </w:tc>
        <w:tc>
          <w:tcPr>
            <w:tcW w:w="1134" w:type="dxa"/>
            <w:tcBorders>
              <w:top w:val="single" w:sz="16" w:space="0" w:color="000000"/>
              <w:bottom w:val="single" w:sz="16" w:space="0" w:color="000000"/>
            </w:tcBorders>
            <w:shd w:val="clear" w:color="auto" w:fill="FFFFFF"/>
            <w:vAlign w:val="bottom"/>
          </w:tcPr>
          <w:p w14:paraId="721F48AA" w14:textId="77777777" w:rsidR="00A939F1" w:rsidRDefault="00A939F1" w:rsidP="00A939F1">
            <w:pPr>
              <w:autoSpaceDE w:val="0"/>
              <w:autoSpaceDN w:val="0"/>
              <w:adjustRightInd w:val="0"/>
              <w:ind w:left="62" w:right="62"/>
              <w:jc w:val="center"/>
              <w:rPr>
                <w:rFonts w:eastAsia="Calibri" w:cs="Calibri"/>
                <w:color w:val="000000"/>
                <w:sz w:val="18"/>
                <w:szCs w:val="18"/>
                <w:lang w:val="en-ID"/>
              </w:rPr>
            </w:pPr>
            <w:r>
              <w:rPr>
                <w:rFonts w:eastAsia="Calibri" w:cs="Calibri"/>
                <w:color w:val="000000"/>
                <w:sz w:val="18"/>
                <w:szCs w:val="18"/>
                <w:lang w:val="en-ID"/>
              </w:rPr>
              <w:t>R Square</w:t>
            </w:r>
          </w:p>
        </w:tc>
        <w:tc>
          <w:tcPr>
            <w:tcW w:w="1701" w:type="dxa"/>
            <w:tcBorders>
              <w:top w:val="single" w:sz="16" w:space="0" w:color="000000"/>
              <w:bottom w:val="single" w:sz="16" w:space="0" w:color="000000"/>
            </w:tcBorders>
            <w:shd w:val="clear" w:color="auto" w:fill="FFFFFF"/>
            <w:vAlign w:val="bottom"/>
          </w:tcPr>
          <w:p w14:paraId="35339BD1" w14:textId="77777777" w:rsidR="00A939F1" w:rsidRDefault="00A939F1" w:rsidP="00A939F1">
            <w:pPr>
              <w:autoSpaceDE w:val="0"/>
              <w:autoSpaceDN w:val="0"/>
              <w:adjustRightInd w:val="0"/>
              <w:ind w:left="62" w:right="62"/>
              <w:jc w:val="center"/>
              <w:rPr>
                <w:rFonts w:eastAsia="Calibri" w:cs="Calibri"/>
                <w:color w:val="000000"/>
                <w:sz w:val="18"/>
                <w:szCs w:val="18"/>
                <w:lang w:val="en-ID"/>
              </w:rPr>
            </w:pPr>
            <w:r>
              <w:rPr>
                <w:rFonts w:eastAsia="Calibri" w:cs="Calibri"/>
                <w:color w:val="000000"/>
                <w:sz w:val="18"/>
                <w:szCs w:val="18"/>
                <w:lang w:val="en-ID"/>
              </w:rPr>
              <w:t>Adjusted R Square</w:t>
            </w:r>
          </w:p>
        </w:tc>
        <w:tc>
          <w:tcPr>
            <w:tcW w:w="2977" w:type="dxa"/>
            <w:tcBorders>
              <w:top w:val="single" w:sz="16" w:space="0" w:color="000000"/>
              <w:bottom w:val="single" w:sz="16" w:space="0" w:color="000000"/>
              <w:right w:val="single" w:sz="16" w:space="0" w:color="000000"/>
            </w:tcBorders>
            <w:shd w:val="clear" w:color="auto" w:fill="FFFFFF"/>
            <w:vAlign w:val="bottom"/>
          </w:tcPr>
          <w:p w14:paraId="17ED76B9" w14:textId="77777777" w:rsidR="00A939F1" w:rsidRDefault="00A939F1" w:rsidP="00A939F1">
            <w:pPr>
              <w:autoSpaceDE w:val="0"/>
              <w:autoSpaceDN w:val="0"/>
              <w:adjustRightInd w:val="0"/>
              <w:ind w:left="62" w:right="62"/>
              <w:jc w:val="center"/>
              <w:rPr>
                <w:rFonts w:eastAsia="Calibri" w:cs="Calibri"/>
                <w:color w:val="000000"/>
                <w:sz w:val="18"/>
                <w:szCs w:val="18"/>
                <w:lang w:val="en-ID"/>
              </w:rPr>
            </w:pPr>
            <w:r>
              <w:rPr>
                <w:rFonts w:eastAsia="Calibri" w:cs="Calibri"/>
                <w:color w:val="000000"/>
                <w:sz w:val="18"/>
                <w:szCs w:val="18"/>
                <w:lang w:val="en-ID"/>
              </w:rPr>
              <w:t>Std. Error of the Estimate</w:t>
            </w:r>
          </w:p>
        </w:tc>
      </w:tr>
      <w:tr w:rsidR="005D62E6" w14:paraId="0D71B9F0" w14:textId="77777777" w:rsidTr="00BA13CC">
        <w:trPr>
          <w:cantSplit/>
        </w:trPr>
        <w:tc>
          <w:tcPr>
            <w:tcW w:w="1418" w:type="dxa"/>
            <w:tcBorders>
              <w:top w:val="single" w:sz="16" w:space="0" w:color="000000"/>
              <w:left w:val="single" w:sz="16" w:space="0" w:color="000000"/>
              <w:bottom w:val="single" w:sz="16" w:space="0" w:color="000000"/>
              <w:right w:val="single" w:sz="16" w:space="0" w:color="000000"/>
            </w:tcBorders>
            <w:shd w:val="clear" w:color="auto" w:fill="FFFFFF"/>
          </w:tcPr>
          <w:p w14:paraId="1C4E4EAC" w14:textId="77777777" w:rsidR="00A939F1" w:rsidRDefault="00A939F1" w:rsidP="00A939F1">
            <w:pPr>
              <w:autoSpaceDE w:val="0"/>
              <w:autoSpaceDN w:val="0"/>
              <w:adjustRightInd w:val="0"/>
              <w:ind w:left="62" w:right="62"/>
              <w:rPr>
                <w:rFonts w:eastAsia="Calibri" w:cs="Calibri"/>
                <w:color w:val="000000"/>
                <w:sz w:val="18"/>
                <w:szCs w:val="18"/>
                <w:lang w:val="en-ID"/>
              </w:rPr>
            </w:pPr>
            <w:r>
              <w:rPr>
                <w:rFonts w:eastAsia="Calibri" w:cs="Calibri"/>
                <w:color w:val="000000"/>
                <w:sz w:val="18"/>
                <w:szCs w:val="18"/>
                <w:lang w:val="en-ID"/>
              </w:rPr>
              <w:t>1</w:t>
            </w:r>
          </w:p>
        </w:tc>
        <w:tc>
          <w:tcPr>
            <w:tcW w:w="1559" w:type="dxa"/>
            <w:tcBorders>
              <w:top w:val="single" w:sz="16" w:space="0" w:color="000000"/>
              <w:left w:val="single" w:sz="16" w:space="0" w:color="000000"/>
              <w:bottom w:val="single" w:sz="16" w:space="0" w:color="000000"/>
            </w:tcBorders>
            <w:shd w:val="clear" w:color="auto" w:fill="FFFFFF"/>
            <w:vAlign w:val="center"/>
          </w:tcPr>
          <w:p w14:paraId="032CD67C" w14:textId="77777777" w:rsidR="00A939F1" w:rsidRDefault="00A939F1" w:rsidP="00A939F1">
            <w:pPr>
              <w:autoSpaceDE w:val="0"/>
              <w:autoSpaceDN w:val="0"/>
              <w:adjustRightInd w:val="0"/>
              <w:ind w:left="62" w:right="62"/>
              <w:jc w:val="right"/>
              <w:rPr>
                <w:rFonts w:eastAsia="Calibri" w:cs="Calibri"/>
                <w:color w:val="000000"/>
                <w:sz w:val="18"/>
                <w:szCs w:val="18"/>
                <w:lang w:val="en-ID"/>
              </w:rPr>
            </w:pPr>
            <w:r>
              <w:rPr>
                <w:rFonts w:eastAsia="Calibri" w:cs="Calibri"/>
                <w:color w:val="000000"/>
                <w:sz w:val="18"/>
                <w:szCs w:val="18"/>
                <w:lang w:val="en-ID"/>
              </w:rPr>
              <w:t>.403</w:t>
            </w:r>
            <w:r>
              <w:rPr>
                <w:rFonts w:eastAsia="Calibri" w:cs="Calibri"/>
                <w:color w:val="000000"/>
                <w:sz w:val="18"/>
                <w:szCs w:val="18"/>
                <w:vertAlign w:val="superscript"/>
                <w:lang w:val="en-ID"/>
              </w:rPr>
              <w:t>a</w:t>
            </w:r>
          </w:p>
        </w:tc>
        <w:tc>
          <w:tcPr>
            <w:tcW w:w="1134" w:type="dxa"/>
            <w:tcBorders>
              <w:top w:val="single" w:sz="16" w:space="0" w:color="000000"/>
              <w:bottom w:val="single" w:sz="16" w:space="0" w:color="000000"/>
            </w:tcBorders>
            <w:shd w:val="clear" w:color="auto" w:fill="FFFFFF"/>
            <w:vAlign w:val="center"/>
          </w:tcPr>
          <w:p w14:paraId="6A2CF6C9" w14:textId="77777777" w:rsidR="00A939F1" w:rsidRDefault="00A939F1" w:rsidP="00A939F1">
            <w:pPr>
              <w:autoSpaceDE w:val="0"/>
              <w:autoSpaceDN w:val="0"/>
              <w:adjustRightInd w:val="0"/>
              <w:ind w:left="62" w:right="62"/>
              <w:jc w:val="right"/>
              <w:rPr>
                <w:rFonts w:eastAsia="Calibri" w:cs="Calibri"/>
                <w:color w:val="000000"/>
                <w:sz w:val="18"/>
                <w:szCs w:val="18"/>
                <w:lang w:val="en-ID"/>
              </w:rPr>
            </w:pPr>
            <w:r>
              <w:rPr>
                <w:rFonts w:eastAsia="Calibri" w:cs="Calibri"/>
                <w:color w:val="000000"/>
                <w:sz w:val="18"/>
                <w:szCs w:val="18"/>
                <w:lang w:val="en-ID"/>
              </w:rPr>
              <w:t>.162</w:t>
            </w:r>
          </w:p>
        </w:tc>
        <w:tc>
          <w:tcPr>
            <w:tcW w:w="1701" w:type="dxa"/>
            <w:tcBorders>
              <w:top w:val="single" w:sz="16" w:space="0" w:color="000000"/>
              <w:bottom w:val="single" w:sz="16" w:space="0" w:color="000000"/>
            </w:tcBorders>
            <w:shd w:val="clear" w:color="auto" w:fill="FFFFFF"/>
            <w:vAlign w:val="center"/>
          </w:tcPr>
          <w:p w14:paraId="5A046F83" w14:textId="62D05BE2" w:rsidR="00A939F1" w:rsidRDefault="00A939F1" w:rsidP="00A939F1">
            <w:pPr>
              <w:autoSpaceDE w:val="0"/>
              <w:autoSpaceDN w:val="0"/>
              <w:adjustRightInd w:val="0"/>
              <w:ind w:left="62" w:right="62"/>
              <w:jc w:val="right"/>
              <w:rPr>
                <w:rFonts w:eastAsia="Calibri" w:cs="Calibri"/>
                <w:color w:val="000000"/>
                <w:sz w:val="18"/>
                <w:szCs w:val="18"/>
                <w:lang w:val="en-ID"/>
              </w:rPr>
            </w:pPr>
            <w:r>
              <w:rPr>
                <w:rFonts w:eastAsia="Calibri" w:cs="Calibri"/>
                <w:color w:val="000000"/>
                <w:sz w:val="18"/>
                <w:szCs w:val="18"/>
                <w:lang w:val="en-ID"/>
              </w:rPr>
              <w:t>.</w:t>
            </w:r>
            <w:r w:rsidR="00BA13CC">
              <w:rPr>
                <w:rFonts w:eastAsia="Calibri" w:cs="Calibri"/>
                <w:color w:val="000000"/>
                <w:sz w:val="18"/>
                <w:szCs w:val="18"/>
                <w:lang w:val="en-ID"/>
              </w:rPr>
              <w:t>1</w:t>
            </w:r>
            <w:r>
              <w:rPr>
                <w:rFonts w:eastAsia="Calibri" w:cs="Calibri"/>
                <w:color w:val="000000"/>
                <w:sz w:val="18"/>
                <w:szCs w:val="18"/>
                <w:lang w:val="en-ID"/>
              </w:rPr>
              <w:t>6</w:t>
            </w:r>
            <w:r w:rsidR="00BA13CC">
              <w:rPr>
                <w:rFonts w:eastAsia="Calibri" w:cs="Calibri"/>
                <w:color w:val="000000"/>
                <w:sz w:val="18"/>
                <w:szCs w:val="18"/>
                <w:lang w:val="en-ID"/>
              </w:rPr>
              <w:t>1</w:t>
            </w:r>
          </w:p>
        </w:tc>
        <w:tc>
          <w:tcPr>
            <w:tcW w:w="2977" w:type="dxa"/>
            <w:tcBorders>
              <w:top w:val="single" w:sz="16" w:space="0" w:color="000000"/>
              <w:bottom w:val="single" w:sz="16" w:space="0" w:color="000000"/>
              <w:right w:val="single" w:sz="16" w:space="0" w:color="000000"/>
            </w:tcBorders>
            <w:shd w:val="clear" w:color="auto" w:fill="FFFFFF"/>
            <w:vAlign w:val="center"/>
          </w:tcPr>
          <w:p w14:paraId="7736D40C" w14:textId="77777777" w:rsidR="00A939F1" w:rsidRDefault="00A939F1" w:rsidP="00A939F1">
            <w:pPr>
              <w:autoSpaceDE w:val="0"/>
              <w:autoSpaceDN w:val="0"/>
              <w:adjustRightInd w:val="0"/>
              <w:ind w:left="62" w:right="62"/>
              <w:jc w:val="right"/>
              <w:rPr>
                <w:rFonts w:eastAsia="Calibri" w:cs="Calibri"/>
                <w:color w:val="000000"/>
                <w:sz w:val="18"/>
                <w:szCs w:val="18"/>
                <w:lang w:val="en-ID"/>
              </w:rPr>
            </w:pPr>
            <w:r>
              <w:rPr>
                <w:rFonts w:eastAsia="Calibri" w:cs="Calibri"/>
                <w:color w:val="000000"/>
                <w:sz w:val="18"/>
                <w:szCs w:val="18"/>
                <w:lang w:val="en-ID"/>
              </w:rPr>
              <w:t>.585</w:t>
            </w:r>
          </w:p>
        </w:tc>
      </w:tr>
      <w:tr w:rsidR="00A939F1" w14:paraId="3F8D92D4" w14:textId="77777777" w:rsidTr="00A939F1">
        <w:trPr>
          <w:cantSplit/>
        </w:trPr>
        <w:tc>
          <w:tcPr>
            <w:tcW w:w="8789" w:type="dxa"/>
            <w:gridSpan w:val="5"/>
            <w:tcBorders>
              <w:top w:val="nil"/>
              <w:left w:val="nil"/>
              <w:bottom w:val="nil"/>
              <w:right w:val="nil"/>
            </w:tcBorders>
            <w:shd w:val="clear" w:color="auto" w:fill="FFFFFF"/>
          </w:tcPr>
          <w:p w14:paraId="5EF6DD1D" w14:textId="77777777" w:rsidR="00A939F1" w:rsidRDefault="00A939F1" w:rsidP="00A939F1">
            <w:pPr>
              <w:autoSpaceDE w:val="0"/>
              <w:autoSpaceDN w:val="0"/>
              <w:adjustRightInd w:val="0"/>
              <w:ind w:left="62" w:right="62"/>
              <w:rPr>
                <w:rFonts w:eastAsia="Calibri" w:cs="Calibri"/>
                <w:color w:val="000000"/>
                <w:sz w:val="18"/>
                <w:szCs w:val="18"/>
                <w:lang w:val="en-ID"/>
              </w:rPr>
            </w:pPr>
            <w:r>
              <w:rPr>
                <w:rFonts w:eastAsia="Calibri" w:cs="Calibri"/>
                <w:color w:val="000000"/>
                <w:sz w:val="18"/>
                <w:szCs w:val="18"/>
                <w:lang w:val="en-ID"/>
              </w:rPr>
              <w:t>a. Predictors: (Constant), Pengetahuan, Pendidikan, Umur, Lama, Pekerjaan</w:t>
            </w:r>
          </w:p>
        </w:tc>
      </w:tr>
    </w:tbl>
    <w:p w14:paraId="49E80793" w14:textId="77777777" w:rsidR="00A939F1" w:rsidRDefault="00A939F1" w:rsidP="00A939F1">
      <w:pPr>
        <w:pStyle w:val="IKATABEL"/>
        <w:spacing w:before="0"/>
        <w:jc w:val="both"/>
        <w:rPr>
          <w:rFonts w:cs="Calibri"/>
        </w:rPr>
        <w:sectPr w:rsidR="00A939F1" w:rsidSect="005B1800">
          <w:type w:val="continuous"/>
          <w:pgSz w:w="11906" w:h="16838" w:code="9"/>
          <w:pgMar w:top="2381" w:right="1559" w:bottom="2381" w:left="1559" w:header="1701" w:footer="1701" w:gutter="0"/>
          <w:cols w:space="454"/>
          <w:docGrid w:linePitch="360"/>
        </w:sectPr>
      </w:pPr>
    </w:p>
    <w:p w14:paraId="38AEEEAE" w14:textId="1413A3CD" w:rsidR="00A939F1" w:rsidRPr="00A939F1" w:rsidRDefault="00A939F1" w:rsidP="00307D0C">
      <w:pPr>
        <w:pStyle w:val="IKATABEL"/>
        <w:spacing w:line="360" w:lineRule="auto"/>
        <w:jc w:val="both"/>
        <w:rPr>
          <w:rFonts w:cs="Calibri"/>
          <w:sz w:val="22"/>
        </w:rPr>
      </w:pPr>
      <w:r>
        <w:rPr>
          <w:rFonts w:cs="Calibri"/>
          <w:sz w:val="22"/>
        </w:rPr>
        <w:t>adjusted R</w:t>
      </w:r>
      <w:r>
        <w:rPr>
          <w:rFonts w:cs="Calibri"/>
          <w:sz w:val="22"/>
          <w:vertAlign w:val="superscript"/>
        </w:rPr>
        <w:t>2</w:t>
      </w:r>
      <w:r>
        <w:rPr>
          <w:rFonts w:cs="Calibri"/>
          <w:sz w:val="22"/>
        </w:rPr>
        <w:t xml:space="preserve"> adalah </w:t>
      </w:r>
      <w:r w:rsidR="00BA13CC">
        <w:rPr>
          <w:rFonts w:cs="Calibri"/>
          <w:sz w:val="22"/>
        </w:rPr>
        <w:t>0</w:t>
      </w:r>
      <w:r>
        <w:rPr>
          <w:rFonts w:cs="Calibri"/>
          <w:sz w:val="22"/>
        </w:rPr>
        <w:t>,</w:t>
      </w:r>
      <w:r w:rsidR="00BA13CC">
        <w:rPr>
          <w:rFonts w:cs="Calibri"/>
          <w:sz w:val="22"/>
        </w:rPr>
        <w:t>1</w:t>
      </w:r>
      <w:r>
        <w:rPr>
          <w:rFonts w:cs="Calibri"/>
          <w:sz w:val="22"/>
        </w:rPr>
        <w:t>6</w:t>
      </w:r>
      <w:r w:rsidR="00BA13CC">
        <w:rPr>
          <w:rFonts w:cs="Calibri"/>
          <w:sz w:val="22"/>
        </w:rPr>
        <w:t>1</w:t>
      </w:r>
      <w:r>
        <w:rPr>
          <w:rFonts w:cs="Calibri"/>
          <w:sz w:val="22"/>
        </w:rPr>
        <w:t xml:space="preserve">,hal ini berarti </w:t>
      </w:r>
      <w:r w:rsidR="00BA13CC">
        <w:rPr>
          <w:rFonts w:cs="Calibri"/>
          <w:sz w:val="22"/>
        </w:rPr>
        <w:t>1</w:t>
      </w:r>
      <w:r>
        <w:rPr>
          <w:rFonts w:cs="Calibri"/>
          <w:sz w:val="22"/>
        </w:rPr>
        <w:t>,6</w:t>
      </w:r>
      <w:r w:rsidR="00BA13CC">
        <w:rPr>
          <w:rFonts w:cs="Calibri"/>
          <w:sz w:val="22"/>
        </w:rPr>
        <w:t>1</w:t>
      </w:r>
      <w:r>
        <w:rPr>
          <w:rFonts w:cs="Calibri"/>
          <w:sz w:val="22"/>
        </w:rPr>
        <w:t xml:space="preserve">% variable pengaruh dapat dijelaskan oleh </w:t>
      </w:r>
      <w:r w:rsidR="00191A7F">
        <w:rPr>
          <w:rFonts w:cs="Calibri"/>
          <w:sz w:val="22"/>
        </w:rPr>
        <w:t>6</w:t>
      </w:r>
      <w:r>
        <w:rPr>
          <w:rFonts w:cs="Calibri"/>
          <w:sz w:val="22"/>
        </w:rPr>
        <w:t xml:space="preserve"> variabel  independent yaitu umur,pendidikan,pekerjaan,penge</w:t>
      </w:r>
      <w:r w:rsidR="00191A7F">
        <w:rPr>
          <w:rFonts w:cs="Calibri"/>
          <w:sz w:val="22"/>
        </w:rPr>
        <w:t>tahuan,lama dan perilaku.</w:t>
      </w:r>
      <w:r w:rsidR="00BA13CC">
        <w:rPr>
          <w:rFonts w:cs="Calibri"/>
          <w:sz w:val="22"/>
        </w:rPr>
        <w:t xml:space="preserve">sangat berpengaruh terhadap pemakaian rokok herbal.hasil penelitian ini didasar teori </w:t>
      </w:r>
      <w:r w:rsidR="00294878">
        <w:rPr>
          <w:rFonts w:cs="Calibri"/>
          <w:sz w:val="22"/>
        </w:rPr>
        <w:t xml:space="preserve">pengaruh adalah suatu kekuatan </w:t>
      </w:r>
      <w:r w:rsidR="00294878" w:rsidRPr="00294878">
        <w:rPr>
          <w:rFonts w:cs="Calibri"/>
          <w:sz w:val="22"/>
        </w:rPr>
        <w:t>yang muncul dari sesuatu benda atau orang dan juga gejala dalam yang dapat memberikan perubahan yang dapat membentuk kepercayaan atau perubahan.</w:t>
      </w:r>
      <w:r w:rsidR="008B7137">
        <w:rPr>
          <w:rFonts w:cs="Calibri"/>
          <w:sz w:val="22"/>
        </w:rPr>
        <w:fldChar w:fldCharType="begin" w:fldLock="1"/>
      </w:r>
      <w:r w:rsidR="00307D0C">
        <w:rPr>
          <w:rFonts w:cs="Calibri"/>
          <w:sz w:val="22"/>
        </w:rPr>
        <w:instrText>ADDIN CSL_CITATION {"citationItems":[{"id":"ITEM-1","itemData":{"author":[{"dropping-particle":"","family":"Surakhmad","given":"Winarno","non-dropping-particle":"","parse-names":false,"suffix":""}],"id":"ITEM-1","issued":{"date-parts":[["2012"]]},"publisher":"Tarsito","publisher-place":"Bandung","title":"Pengantar Penelitian Ilmiah, Dasar, Metode dan Tehnik","type":"book"},"uris":["http://www.mendeley.com/documents/?uuid=80a3a9ba-698c-496d-b3da-19c8d22acf0d"]}],"mendeley":{"formattedCitation":"(Surakhmad, 2012)","plainTextFormattedCitation":"(Surakhmad, 2012)","previouslyFormattedCitation":"(Surakhmad, 2012)"},"properties":{"noteIndex":0},"schema":"https://github.com/citation-style-language/schema/raw/master/csl-citation.json"}</w:instrText>
      </w:r>
      <w:r w:rsidR="008B7137">
        <w:rPr>
          <w:rFonts w:cs="Calibri"/>
          <w:sz w:val="22"/>
        </w:rPr>
        <w:fldChar w:fldCharType="separate"/>
      </w:r>
      <w:r w:rsidR="008B7137" w:rsidRPr="008B7137">
        <w:rPr>
          <w:rFonts w:cs="Calibri"/>
          <w:noProof/>
          <w:sz w:val="22"/>
        </w:rPr>
        <w:t>(Surakhmad, 2012)</w:t>
      </w:r>
      <w:r w:rsidR="008B7137">
        <w:rPr>
          <w:rFonts w:cs="Calibri"/>
          <w:sz w:val="22"/>
        </w:rPr>
        <w:fldChar w:fldCharType="end"/>
      </w:r>
      <w:r w:rsidR="008B7137">
        <w:rPr>
          <w:rFonts w:cs="Calibri"/>
          <w:sz w:val="22"/>
        </w:rPr>
        <w:t xml:space="preserve">,Penelitian ini juda didukung hasil penelitian </w:t>
      </w:r>
      <w:r w:rsidR="00307D0C">
        <w:rPr>
          <w:rFonts w:cs="Calibri"/>
          <w:sz w:val="22"/>
        </w:rPr>
        <w:t xml:space="preserve">yang berbunyi </w:t>
      </w:r>
      <w:r w:rsidR="00307D0C" w:rsidRPr="00307D0C">
        <w:rPr>
          <w:rFonts w:cs="Calibri"/>
          <w:sz w:val="22"/>
        </w:rPr>
        <w:t xml:space="preserve">menunjukkan bahwa </w:t>
      </w:r>
      <w:r w:rsidR="00307D0C" w:rsidRPr="00307D0C">
        <w:rPr>
          <w:rFonts w:cs="Calibri"/>
          <w:sz w:val="22"/>
        </w:rPr>
        <w:t>siswa memiliki pengetahuan besar tentang bahaya merokok bagi kesehatan mereka. Sebagian besar dari mereka telah diketahui tentang efek dari merokok untuk kesehatan mereka, seperti efek untuk kebugaran tubuh mereka, efek jangka pendek, dan efek jangka panjang.Oleh karena itu, semua upaya di atas benar-benar dapat memimpin siswa dalam kegiatan yang positif dan membimbing siswa menjadi pribadi yang mandiri dan menyadari tubuh dan jiwa kesehatan.</w:t>
      </w:r>
      <w:r w:rsidR="00307D0C">
        <w:rPr>
          <w:rFonts w:cs="Calibri"/>
          <w:sz w:val="22"/>
        </w:rPr>
        <w:fldChar w:fldCharType="begin" w:fldLock="1"/>
      </w:r>
      <w:r w:rsidR="007D41BC">
        <w:rPr>
          <w:rFonts w:cs="Calibri"/>
          <w:sz w:val="22"/>
        </w:rPr>
        <w:instrText>ADDIN CSL_CITATION {"citationItems":[{"id":"ITEM-1","itemData":{"author":[{"dropping-particle":"","family":"Elham Agus Yulianto","given":"","non-dropping-particle":"","parse-names":false,"suffix":""}],"container-title":"Journal of Physical Education, Sport, Health and Recreations","id":"ITEM-1","issued":{"date-parts":[["2015"]]},"title":"PERSEPSI SISWA SMK KRISTEN (TI) SALATIGA TENTANG BAHAYA MEROKOK BAGI KESEHATAN","type":"article-journal","volume":"5"},"uris":["http://www.mendeley.com/documents/?uuid=6cb7add6-2cee-4e85-9ab0-f1ba9b0c108f"]}],"mendeley":{"formattedCitation":"(Elham Agus Yulianto, 2015)","plainTextFormattedCitation":"(Elham Agus Yulianto, 2015)","previouslyFormattedCitation":"(Elham Agus Yulianto, 2015)"},"properties":{"noteIndex":0},"schema":"https://github.com/citation-style-language/schema/raw/master/csl-citation.json"}</w:instrText>
      </w:r>
      <w:r w:rsidR="00307D0C">
        <w:rPr>
          <w:rFonts w:cs="Calibri"/>
          <w:sz w:val="22"/>
        </w:rPr>
        <w:fldChar w:fldCharType="separate"/>
      </w:r>
      <w:r w:rsidR="00307D0C" w:rsidRPr="00307D0C">
        <w:rPr>
          <w:rFonts w:cs="Calibri"/>
          <w:noProof/>
          <w:sz w:val="22"/>
        </w:rPr>
        <w:t>(Elham Agus Yulianto, 2015)</w:t>
      </w:r>
      <w:r w:rsidR="00307D0C">
        <w:rPr>
          <w:rFonts w:cs="Calibri"/>
          <w:sz w:val="22"/>
        </w:rPr>
        <w:fldChar w:fldCharType="end"/>
      </w:r>
    </w:p>
    <w:p w14:paraId="657760B3" w14:textId="4D689C64" w:rsidR="00A939F1" w:rsidRDefault="00A939F1" w:rsidP="00D13CF5">
      <w:pPr>
        <w:pStyle w:val="IKATABEL"/>
        <w:spacing w:before="0"/>
        <w:rPr>
          <w:rFonts w:cs="Calibri"/>
        </w:rPr>
        <w:sectPr w:rsidR="00A939F1" w:rsidSect="00A939F1">
          <w:type w:val="continuous"/>
          <w:pgSz w:w="11906" w:h="16838" w:code="9"/>
          <w:pgMar w:top="2381" w:right="1559" w:bottom="2381" w:left="1559" w:header="1701" w:footer="1701" w:gutter="0"/>
          <w:cols w:num="2" w:space="454"/>
          <w:docGrid w:linePitch="360"/>
        </w:sectPr>
      </w:pPr>
      <w:r>
        <w:rPr>
          <w:rFonts w:cs="Calibri"/>
        </w:rPr>
        <w:t xml:space="preserve">  </w:t>
      </w:r>
    </w:p>
    <w:p w14:paraId="787B3AE0" w14:textId="4AF03064" w:rsidR="00A939F1" w:rsidRDefault="00B85C82" w:rsidP="00D13CF5">
      <w:pPr>
        <w:pStyle w:val="IKATABEL"/>
        <w:spacing w:before="0"/>
        <w:rPr>
          <w:rFonts w:cs="Calibri"/>
        </w:rPr>
      </w:pPr>
      <w:r>
        <w:rPr>
          <w:rFonts w:cs="Calibri"/>
        </w:rPr>
        <w:t>Tabel 6</w:t>
      </w:r>
    </w:p>
    <w:tbl>
      <w:tblPr>
        <w:tblW w:w="800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B85C82" w14:paraId="1BC8739F" w14:textId="77777777" w:rsidTr="00B85C82">
        <w:trPr>
          <w:cantSplit/>
          <w:jc w:val="center"/>
        </w:trPr>
        <w:tc>
          <w:tcPr>
            <w:tcW w:w="8009" w:type="dxa"/>
            <w:gridSpan w:val="7"/>
            <w:tcBorders>
              <w:top w:val="nil"/>
              <w:left w:val="nil"/>
              <w:bottom w:val="nil"/>
              <w:right w:val="nil"/>
            </w:tcBorders>
            <w:shd w:val="clear" w:color="auto" w:fill="FFFFFF"/>
            <w:vAlign w:val="center"/>
          </w:tcPr>
          <w:p w14:paraId="33BE04BC" w14:textId="77777777" w:rsidR="00B85C82" w:rsidRDefault="00B85C82" w:rsidP="00B85C82">
            <w:pPr>
              <w:autoSpaceDE w:val="0"/>
              <w:autoSpaceDN w:val="0"/>
              <w:adjustRightInd w:val="0"/>
              <w:ind w:left="60" w:right="60"/>
              <w:jc w:val="center"/>
              <w:rPr>
                <w:rFonts w:eastAsia="Calibri" w:cs="Calibri"/>
                <w:color w:val="000000"/>
                <w:sz w:val="18"/>
                <w:szCs w:val="18"/>
                <w:lang w:val="en-ID"/>
              </w:rPr>
            </w:pPr>
            <w:r>
              <w:rPr>
                <w:rFonts w:eastAsia="Calibri" w:cs="Calibri"/>
                <w:b/>
                <w:bCs/>
                <w:color w:val="000000"/>
                <w:sz w:val="18"/>
                <w:szCs w:val="18"/>
                <w:lang w:val="en-ID"/>
              </w:rPr>
              <w:t>ANOVA</w:t>
            </w:r>
            <w:r>
              <w:rPr>
                <w:rFonts w:eastAsia="Calibri" w:cs="Calibri"/>
                <w:b/>
                <w:bCs/>
                <w:color w:val="000000"/>
                <w:sz w:val="18"/>
                <w:szCs w:val="18"/>
                <w:vertAlign w:val="superscript"/>
                <w:lang w:val="en-ID"/>
              </w:rPr>
              <w:t>a</w:t>
            </w:r>
          </w:p>
        </w:tc>
      </w:tr>
      <w:tr w:rsidR="00B85C82" w14:paraId="39CD39FC" w14:textId="77777777" w:rsidTr="00B85C82">
        <w:trPr>
          <w:cantSplit/>
          <w:jc w:val="center"/>
        </w:trPr>
        <w:tc>
          <w:tcPr>
            <w:tcW w:w="2028" w:type="dxa"/>
            <w:gridSpan w:val="2"/>
            <w:tcBorders>
              <w:top w:val="single" w:sz="16" w:space="0" w:color="000000"/>
              <w:left w:val="single" w:sz="16" w:space="0" w:color="000000"/>
              <w:bottom w:val="single" w:sz="16" w:space="0" w:color="000000"/>
              <w:right w:val="nil"/>
            </w:tcBorders>
            <w:shd w:val="clear" w:color="auto" w:fill="FFFFFF"/>
            <w:vAlign w:val="bottom"/>
          </w:tcPr>
          <w:p w14:paraId="74084DA3" w14:textId="77777777" w:rsidR="00B85C82" w:rsidRDefault="00B85C82" w:rsidP="00B85C82">
            <w:pPr>
              <w:autoSpaceDE w:val="0"/>
              <w:autoSpaceDN w:val="0"/>
              <w:adjustRightInd w:val="0"/>
              <w:ind w:left="60" w:right="60"/>
              <w:rPr>
                <w:rFonts w:eastAsia="Calibri" w:cs="Calibri"/>
                <w:color w:val="000000"/>
                <w:sz w:val="18"/>
                <w:szCs w:val="18"/>
                <w:lang w:val="en-ID"/>
              </w:rPr>
            </w:pPr>
            <w:r>
              <w:rPr>
                <w:rFonts w:eastAsia="Calibri" w:cs="Calibri"/>
                <w:color w:val="000000"/>
                <w:sz w:val="18"/>
                <w:szCs w:val="18"/>
                <w:lang w:val="en-ID"/>
              </w:rPr>
              <w:t>Model</w:t>
            </w:r>
          </w:p>
        </w:tc>
        <w:tc>
          <w:tcPr>
            <w:tcW w:w="1476" w:type="dxa"/>
            <w:tcBorders>
              <w:top w:val="single" w:sz="16" w:space="0" w:color="000000"/>
              <w:left w:val="single" w:sz="16" w:space="0" w:color="000000"/>
              <w:bottom w:val="single" w:sz="16" w:space="0" w:color="000000"/>
            </w:tcBorders>
            <w:shd w:val="clear" w:color="auto" w:fill="FFFFFF"/>
            <w:vAlign w:val="bottom"/>
          </w:tcPr>
          <w:p w14:paraId="7D974CDD" w14:textId="77777777" w:rsidR="00B85C82" w:rsidRDefault="00B85C82" w:rsidP="00B85C82">
            <w:pPr>
              <w:autoSpaceDE w:val="0"/>
              <w:autoSpaceDN w:val="0"/>
              <w:adjustRightInd w:val="0"/>
              <w:ind w:left="60" w:right="60"/>
              <w:jc w:val="center"/>
              <w:rPr>
                <w:rFonts w:eastAsia="Calibri" w:cs="Calibri"/>
                <w:color w:val="000000"/>
                <w:sz w:val="18"/>
                <w:szCs w:val="18"/>
                <w:lang w:val="en-ID"/>
              </w:rPr>
            </w:pPr>
            <w:r>
              <w:rPr>
                <w:rFonts w:eastAsia="Calibri" w:cs="Calibri"/>
                <w:color w:val="000000"/>
                <w:sz w:val="18"/>
                <w:szCs w:val="18"/>
                <w:lang w:val="en-ID"/>
              </w:rPr>
              <w:t>Sum of Squares</w:t>
            </w:r>
          </w:p>
        </w:tc>
        <w:tc>
          <w:tcPr>
            <w:tcW w:w="1030" w:type="dxa"/>
            <w:tcBorders>
              <w:top w:val="single" w:sz="16" w:space="0" w:color="000000"/>
              <w:bottom w:val="single" w:sz="16" w:space="0" w:color="000000"/>
            </w:tcBorders>
            <w:shd w:val="clear" w:color="auto" w:fill="FFFFFF"/>
            <w:vAlign w:val="bottom"/>
          </w:tcPr>
          <w:p w14:paraId="306CB4CB" w14:textId="77777777" w:rsidR="00B85C82" w:rsidRDefault="00B85C82" w:rsidP="00B85C82">
            <w:pPr>
              <w:autoSpaceDE w:val="0"/>
              <w:autoSpaceDN w:val="0"/>
              <w:adjustRightInd w:val="0"/>
              <w:ind w:left="60" w:right="60"/>
              <w:jc w:val="center"/>
              <w:rPr>
                <w:rFonts w:eastAsia="Calibri" w:cs="Calibri"/>
                <w:color w:val="000000"/>
                <w:sz w:val="18"/>
                <w:szCs w:val="18"/>
                <w:lang w:val="en-ID"/>
              </w:rPr>
            </w:pPr>
            <w:r>
              <w:rPr>
                <w:rFonts w:eastAsia="Calibri" w:cs="Calibri"/>
                <w:color w:val="000000"/>
                <w:sz w:val="18"/>
                <w:szCs w:val="18"/>
                <w:lang w:val="en-ID"/>
              </w:rPr>
              <w:t>df</w:t>
            </w:r>
          </w:p>
        </w:tc>
        <w:tc>
          <w:tcPr>
            <w:tcW w:w="1415" w:type="dxa"/>
            <w:tcBorders>
              <w:top w:val="single" w:sz="16" w:space="0" w:color="000000"/>
              <w:bottom w:val="single" w:sz="16" w:space="0" w:color="000000"/>
            </w:tcBorders>
            <w:shd w:val="clear" w:color="auto" w:fill="FFFFFF"/>
            <w:vAlign w:val="bottom"/>
          </w:tcPr>
          <w:p w14:paraId="5560A8FC" w14:textId="77777777" w:rsidR="00B85C82" w:rsidRDefault="00B85C82" w:rsidP="00B85C82">
            <w:pPr>
              <w:autoSpaceDE w:val="0"/>
              <w:autoSpaceDN w:val="0"/>
              <w:adjustRightInd w:val="0"/>
              <w:ind w:left="60" w:right="60"/>
              <w:jc w:val="center"/>
              <w:rPr>
                <w:rFonts w:eastAsia="Calibri" w:cs="Calibri"/>
                <w:color w:val="000000"/>
                <w:sz w:val="18"/>
                <w:szCs w:val="18"/>
                <w:lang w:val="en-ID"/>
              </w:rPr>
            </w:pPr>
            <w:r>
              <w:rPr>
                <w:rFonts w:eastAsia="Calibri" w:cs="Calibri"/>
                <w:color w:val="000000"/>
                <w:sz w:val="18"/>
                <w:szCs w:val="18"/>
                <w:lang w:val="en-ID"/>
              </w:rPr>
              <w:t>Mean Square</w:t>
            </w:r>
          </w:p>
        </w:tc>
        <w:tc>
          <w:tcPr>
            <w:tcW w:w="1030" w:type="dxa"/>
            <w:tcBorders>
              <w:top w:val="single" w:sz="16" w:space="0" w:color="000000"/>
              <w:bottom w:val="single" w:sz="16" w:space="0" w:color="000000"/>
            </w:tcBorders>
            <w:shd w:val="clear" w:color="auto" w:fill="FFFFFF"/>
            <w:vAlign w:val="bottom"/>
          </w:tcPr>
          <w:p w14:paraId="783FB232" w14:textId="77777777" w:rsidR="00B85C82" w:rsidRDefault="00B85C82" w:rsidP="00B85C82">
            <w:pPr>
              <w:autoSpaceDE w:val="0"/>
              <w:autoSpaceDN w:val="0"/>
              <w:adjustRightInd w:val="0"/>
              <w:ind w:left="60" w:right="60"/>
              <w:jc w:val="center"/>
              <w:rPr>
                <w:rFonts w:eastAsia="Calibri" w:cs="Calibri"/>
                <w:color w:val="000000"/>
                <w:sz w:val="18"/>
                <w:szCs w:val="18"/>
                <w:lang w:val="en-ID"/>
              </w:rPr>
            </w:pPr>
            <w:r>
              <w:rPr>
                <w:rFonts w:eastAsia="Calibri" w:cs="Calibri"/>
                <w:color w:val="000000"/>
                <w:sz w:val="18"/>
                <w:szCs w:val="18"/>
                <w:lang w:val="en-ID"/>
              </w:rPr>
              <w:t>F</w:t>
            </w:r>
          </w:p>
        </w:tc>
        <w:tc>
          <w:tcPr>
            <w:tcW w:w="1030" w:type="dxa"/>
            <w:tcBorders>
              <w:top w:val="single" w:sz="16" w:space="0" w:color="000000"/>
              <w:bottom w:val="single" w:sz="16" w:space="0" w:color="000000"/>
              <w:right w:val="single" w:sz="16" w:space="0" w:color="000000"/>
            </w:tcBorders>
            <w:shd w:val="clear" w:color="auto" w:fill="FFFFFF"/>
            <w:vAlign w:val="bottom"/>
          </w:tcPr>
          <w:p w14:paraId="3EA42286" w14:textId="77777777" w:rsidR="00B85C82" w:rsidRDefault="00B85C82" w:rsidP="00B85C82">
            <w:pPr>
              <w:autoSpaceDE w:val="0"/>
              <w:autoSpaceDN w:val="0"/>
              <w:adjustRightInd w:val="0"/>
              <w:ind w:left="60" w:right="60"/>
              <w:jc w:val="center"/>
              <w:rPr>
                <w:rFonts w:eastAsia="Calibri" w:cs="Calibri"/>
                <w:color w:val="000000"/>
                <w:sz w:val="18"/>
                <w:szCs w:val="18"/>
                <w:lang w:val="en-ID"/>
              </w:rPr>
            </w:pPr>
            <w:r>
              <w:rPr>
                <w:rFonts w:eastAsia="Calibri" w:cs="Calibri"/>
                <w:color w:val="000000"/>
                <w:sz w:val="18"/>
                <w:szCs w:val="18"/>
                <w:lang w:val="en-ID"/>
              </w:rPr>
              <w:t>Sig.</w:t>
            </w:r>
          </w:p>
        </w:tc>
      </w:tr>
      <w:tr w:rsidR="00B85C82" w14:paraId="582C7370" w14:textId="77777777" w:rsidTr="00B85C82">
        <w:trPr>
          <w:cantSplit/>
          <w:jc w:val="center"/>
        </w:trPr>
        <w:tc>
          <w:tcPr>
            <w:tcW w:w="736" w:type="dxa"/>
            <w:vMerge w:val="restart"/>
            <w:tcBorders>
              <w:top w:val="single" w:sz="16" w:space="0" w:color="000000"/>
              <w:left w:val="single" w:sz="16" w:space="0" w:color="000000"/>
              <w:bottom w:val="single" w:sz="16" w:space="0" w:color="000000"/>
              <w:right w:val="nil"/>
            </w:tcBorders>
            <w:shd w:val="clear" w:color="auto" w:fill="FFFFFF"/>
          </w:tcPr>
          <w:p w14:paraId="11364115" w14:textId="77777777" w:rsidR="00B85C82" w:rsidRDefault="00B85C82" w:rsidP="00B85C82">
            <w:pPr>
              <w:autoSpaceDE w:val="0"/>
              <w:autoSpaceDN w:val="0"/>
              <w:adjustRightInd w:val="0"/>
              <w:ind w:left="60" w:right="60"/>
              <w:rPr>
                <w:rFonts w:eastAsia="Calibri" w:cs="Calibri"/>
                <w:color w:val="000000"/>
                <w:sz w:val="18"/>
                <w:szCs w:val="18"/>
                <w:lang w:val="en-ID"/>
              </w:rPr>
            </w:pPr>
            <w:r>
              <w:rPr>
                <w:rFonts w:eastAsia="Calibri" w:cs="Calibri"/>
                <w:color w:val="000000"/>
                <w:sz w:val="18"/>
                <w:szCs w:val="18"/>
                <w:lang w:val="en-ID"/>
              </w:rPr>
              <w:t>1</w:t>
            </w:r>
          </w:p>
        </w:tc>
        <w:tc>
          <w:tcPr>
            <w:tcW w:w="1292" w:type="dxa"/>
            <w:tcBorders>
              <w:top w:val="single" w:sz="16" w:space="0" w:color="000000"/>
              <w:left w:val="nil"/>
              <w:bottom w:val="nil"/>
              <w:right w:val="single" w:sz="16" w:space="0" w:color="000000"/>
            </w:tcBorders>
            <w:shd w:val="clear" w:color="auto" w:fill="FFFFFF"/>
          </w:tcPr>
          <w:p w14:paraId="696B6F82" w14:textId="77777777" w:rsidR="00B85C82" w:rsidRDefault="00B85C82" w:rsidP="00B85C82">
            <w:pPr>
              <w:autoSpaceDE w:val="0"/>
              <w:autoSpaceDN w:val="0"/>
              <w:adjustRightInd w:val="0"/>
              <w:ind w:left="60" w:right="60"/>
              <w:rPr>
                <w:rFonts w:eastAsia="Calibri" w:cs="Calibri"/>
                <w:color w:val="000000"/>
                <w:sz w:val="18"/>
                <w:szCs w:val="18"/>
                <w:lang w:val="en-ID"/>
              </w:rPr>
            </w:pPr>
            <w:r>
              <w:rPr>
                <w:rFonts w:eastAsia="Calibri" w:cs="Calibri"/>
                <w:color w:val="000000"/>
                <w:sz w:val="18"/>
                <w:szCs w:val="18"/>
                <w:lang w:val="en-ID"/>
              </w:rPr>
              <w:t>Regression</w:t>
            </w:r>
          </w:p>
        </w:tc>
        <w:tc>
          <w:tcPr>
            <w:tcW w:w="1476" w:type="dxa"/>
            <w:tcBorders>
              <w:top w:val="single" w:sz="16" w:space="0" w:color="000000"/>
              <w:left w:val="single" w:sz="16" w:space="0" w:color="000000"/>
              <w:bottom w:val="nil"/>
            </w:tcBorders>
            <w:shd w:val="clear" w:color="auto" w:fill="FFFFFF"/>
            <w:vAlign w:val="center"/>
          </w:tcPr>
          <w:p w14:paraId="59A1C6DC" w14:textId="77777777" w:rsidR="00B85C82" w:rsidRDefault="00B85C82" w:rsidP="00B85C82">
            <w:pPr>
              <w:autoSpaceDE w:val="0"/>
              <w:autoSpaceDN w:val="0"/>
              <w:adjustRightInd w:val="0"/>
              <w:ind w:left="60" w:right="60"/>
              <w:jc w:val="right"/>
              <w:rPr>
                <w:rFonts w:eastAsia="Calibri" w:cs="Calibri"/>
                <w:color w:val="000000"/>
                <w:sz w:val="18"/>
                <w:szCs w:val="18"/>
                <w:lang w:val="en-ID"/>
              </w:rPr>
            </w:pPr>
            <w:r>
              <w:rPr>
                <w:rFonts w:eastAsia="Calibri" w:cs="Calibri"/>
                <w:color w:val="000000"/>
                <w:sz w:val="18"/>
                <w:szCs w:val="18"/>
                <w:lang w:val="en-ID"/>
              </w:rPr>
              <w:t>3.291</w:t>
            </w:r>
          </w:p>
        </w:tc>
        <w:tc>
          <w:tcPr>
            <w:tcW w:w="1030" w:type="dxa"/>
            <w:tcBorders>
              <w:top w:val="single" w:sz="16" w:space="0" w:color="000000"/>
              <w:bottom w:val="nil"/>
            </w:tcBorders>
            <w:shd w:val="clear" w:color="auto" w:fill="FFFFFF"/>
            <w:vAlign w:val="center"/>
          </w:tcPr>
          <w:p w14:paraId="2E56D0B2" w14:textId="77777777" w:rsidR="00B85C82" w:rsidRDefault="00B85C82" w:rsidP="00B85C82">
            <w:pPr>
              <w:autoSpaceDE w:val="0"/>
              <w:autoSpaceDN w:val="0"/>
              <w:adjustRightInd w:val="0"/>
              <w:ind w:left="60" w:right="60"/>
              <w:jc w:val="right"/>
              <w:rPr>
                <w:rFonts w:eastAsia="Calibri" w:cs="Calibri"/>
                <w:color w:val="000000"/>
                <w:sz w:val="18"/>
                <w:szCs w:val="18"/>
                <w:lang w:val="en-ID"/>
              </w:rPr>
            </w:pPr>
            <w:r>
              <w:rPr>
                <w:rFonts w:eastAsia="Calibri" w:cs="Calibri"/>
                <w:color w:val="000000"/>
                <w:sz w:val="18"/>
                <w:szCs w:val="18"/>
                <w:lang w:val="en-ID"/>
              </w:rPr>
              <w:t>6</w:t>
            </w:r>
          </w:p>
        </w:tc>
        <w:tc>
          <w:tcPr>
            <w:tcW w:w="1415" w:type="dxa"/>
            <w:tcBorders>
              <w:top w:val="single" w:sz="16" w:space="0" w:color="000000"/>
              <w:bottom w:val="nil"/>
            </w:tcBorders>
            <w:shd w:val="clear" w:color="auto" w:fill="FFFFFF"/>
            <w:vAlign w:val="center"/>
          </w:tcPr>
          <w:p w14:paraId="53911048" w14:textId="77777777" w:rsidR="00B85C82" w:rsidRDefault="00B85C82" w:rsidP="00B85C82">
            <w:pPr>
              <w:autoSpaceDE w:val="0"/>
              <w:autoSpaceDN w:val="0"/>
              <w:adjustRightInd w:val="0"/>
              <w:ind w:left="60" w:right="60"/>
              <w:jc w:val="right"/>
              <w:rPr>
                <w:rFonts w:eastAsia="Calibri" w:cs="Calibri"/>
                <w:color w:val="000000"/>
                <w:sz w:val="18"/>
                <w:szCs w:val="18"/>
                <w:lang w:val="en-ID"/>
              </w:rPr>
            </w:pPr>
            <w:r>
              <w:rPr>
                <w:rFonts w:eastAsia="Calibri" w:cs="Calibri"/>
                <w:color w:val="000000"/>
                <w:sz w:val="18"/>
                <w:szCs w:val="18"/>
                <w:lang w:val="en-ID"/>
              </w:rPr>
              <w:t>.548</w:t>
            </w:r>
          </w:p>
        </w:tc>
        <w:tc>
          <w:tcPr>
            <w:tcW w:w="1030" w:type="dxa"/>
            <w:tcBorders>
              <w:top w:val="single" w:sz="16" w:space="0" w:color="000000"/>
              <w:bottom w:val="nil"/>
            </w:tcBorders>
            <w:shd w:val="clear" w:color="auto" w:fill="FFFFFF"/>
            <w:vAlign w:val="center"/>
          </w:tcPr>
          <w:p w14:paraId="7F2A8F44" w14:textId="77777777" w:rsidR="00B85C82" w:rsidRDefault="00B85C82" w:rsidP="00B85C82">
            <w:pPr>
              <w:autoSpaceDE w:val="0"/>
              <w:autoSpaceDN w:val="0"/>
              <w:adjustRightInd w:val="0"/>
              <w:ind w:left="60" w:right="60"/>
              <w:rPr>
                <w:rFonts w:eastAsia="Calibri" w:cs="Calibri"/>
                <w:color w:val="000000"/>
                <w:sz w:val="18"/>
                <w:szCs w:val="18"/>
                <w:lang w:val="en-ID"/>
              </w:rPr>
            </w:pPr>
            <w:r>
              <w:rPr>
                <w:rFonts w:eastAsia="Calibri" w:cs="Calibri"/>
                <w:color w:val="000000"/>
                <w:sz w:val="18"/>
                <w:szCs w:val="18"/>
                <w:lang w:val="en-ID"/>
              </w:rPr>
              <w:t>1.603</w:t>
            </w:r>
          </w:p>
        </w:tc>
        <w:tc>
          <w:tcPr>
            <w:tcW w:w="1030" w:type="dxa"/>
            <w:tcBorders>
              <w:top w:val="single" w:sz="16" w:space="0" w:color="000000"/>
              <w:bottom w:val="nil"/>
              <w:right w:val="single" w:sz="16" w:space="0" w:color="000000"/>
            </w:tcBorders>
            <w:shd w:val="clear" w:color="auto" w:fill="FFFFFF"/>
            <w:vAlign w:val="center"/>
          </w:tcPr>
          <w:p w14:paraId="1EC7203C" w14:textId="0AC6BBC9" w:rsidR="00B85C82" w:rsidRDefault="00B85C82" w:rsidP="00B85C82">
            <w:pPr>
              <w:autoSpaceDE w:val="0"/>
              <w:autoSpaceDN w:val="0"/>
              <w:adjustRightInd w:val="0"/>
              <w:ind w:left="60" w:right="60"/>
              <w:jc w:val="right"/>
              <w:rPr>
                <w:rFonts w:eastAsia="Calibri" w:cs="Calibri"/>
                <w:color w:val="000000"/>
                <w:sz w:val="18"/>
                <w:szCs w:val="18"/>
                <w:lang w:val="en-ID"/>
              </w:rPr>
            </w:pPr>
            <w:r>
              <w:rPr>
                <w:rFonts w:eastAsia="Calibri" w:cs="Calibri"/>
                <w:color w:val="000000"/>
                <w:sz w:val="18"/>
                <w:szCs w:val="18"/>
                <w:lang w:val="en-ID"/>
              </w:rPr>
              <w:t>.</w:t>
            </w:r>
            <w:r w:rsidR="00EA0641">
              <w:rPr>
                <w:rFonts w:eastAsia="Calibri" w:cs="Calibri"/>
                <w:color w:val="000000"/>
                <w:sz w:val="18"/>
                <w:szCs w:val="18"/>
                <w:lang w:val="en-ID"/>
              </w:rPr>
              <w:t>0</w:t>
            </w:r>
            <w:r>
              <w:rPr>
                <w:rFonts w:eastAsia="Calibri" w:cs="Calibri"/>
                <w:color w:val="000000"/>
                <w:sz w:val="18"/>
                <w:szCs w:val="18"/>
                <w:lang w:val="en-ID"/>
              </w:rPr>
              <w:t>17</w:t>
            </w:r>
            <w:r>
              <w:rPr>
                <w:rFonts w:eastAsia="Calibri" w:cs="Calibri"/>
                <w:color w:val="000000"/>
                <w:sz w:val="18"/>
                <w:szCs w:val="18"/>
                <w:vertAlign w:val="superscript"/>
                <w:lang w:val="en-ID"/>
              </w:rPr>
              <w:t>b</w:t>
            </w:r>
          </w:p>
        </w:tc>
      </w:tr>
      <w:tr w:rsidR="00B85C82" w14:paraId="674C4541" w14:textId="77777777" w:rsidTr="00B85C82">
        <w:trPr>
          <w:cantSplit/>
          <w:jc w:val="center"/>
        </w:trPr>
        <w:tc>
          <w:tcPr>
            <w:tcW w:w="736" w:type="dxa"/>
            <w:vMerge/>
            <w:tcBorders>
              <w:top w:val="single" w:sz="16" w:space="0" w:color="000000"/>
              <w:left w:val="single" w:sz="16" w:space="0" w:color="000000"/>
              <w:bottom w:val="single" w:sz="16" w:space="0" w:color="000000"/>
              <w:right w:val="nil"/>
            </w:tcBorders>
            <w:shd w:val="clear" w:color="auto" w:fill="FFFFFF"/>
          </w:tcPr>
          <w:p w14:paraId="3C558121" w14:textId="77777777" w:rsidR="00B85C82" w:rsidRDefault="00B85C82" w:rsidP="00B85C82">
            <w:pPr>
              <w:autoSpaceDE w:val="0"/>
              <w:autoSpaceDN w:val="0"/>
              <w:adjustRightInd w:val="0"/>
              <w:rPr>
                <w:rFonts w:eastAsia="Calibri" w:cs="Calibri"/>
                <w:color w:val="000000"/>
                <w:sz w:val="18"/>
                <w:szCs w:val="18"/>
                <w:lang w:val="en-ID"/>
              </w:rPr>
            </w:pPr>
          </w:p>
        </w:tc>
        <w:tc>
          <w:tcPr>
            <w:tcW w:w="1292" w:type="dxa"/>
            <w:tcBorders>
              <w:top w:val="nil"/>
              <w:left w:val="nil"/>
              <w:bottom w:val="nil"/>
              <w:right w:val="single" w:sz="16" w:space="0" w:color="000000"/>
            </w:tcBorders>
            <w:shd w:val="clear" w:color="auto" w:fill="FFFFFF"/>
          </w:tcPr>
          <w:p w14:paraId="3747A8FA" w14:textId="77777777" w:rsidR="00B85C82" w:rsidRDefault="00B85C82" w:rsidP="00B85C82">
            <w:pPr>
              <w:autoSpaceDE w:val="0"/>
              <w:autoSpaceDN w:val="0"/>
              <w:adjustRightInd w:val="0"/>
              <w:ind w:left="60" w:right="60"/>
              <w:rPr>
                <w:rFonts w:eastAsia="Calibri" w:cs="Calibri"/>
                <w:color w:val="000000"/>
                <w:sz w:val="18"/>
                <w:szCs w:val="18"/>
                <w:lang w:val="en-ID"/>
              </w:rPr>
            </w:pPr>
            <w:r>
              <w:rPr>
                <w:rFonts w:eastAsia="Calibri" w:cs="Calibri"/>
                <w:color w:val="000000"/>
                <w:sz w:val="18"/>
                <w:szCs w:val="18"/>
                <w:lang w:val="en-ID"/>
              </w:rPr>
              <w:t>Residual</w:t>
            </w:r>
          </w:p>
        </w:tc>
        <w:tc>
          <w:tcPr>
            <w:tcW w:w="1476" w:type="dxa"/>
            <w:tcBorders>
              <w:top w:val="nil"/>
              <w:left w:val="single" w:sz="16" w:space="0" w:color="000000"/>
              <w:bottom w:val="nil"/>
            </w:tcBorders>
            <w:shd w:val="clear" w:color="auto" w:fill="FFFFFF"/>
            <w:vAlign w:val="center"/>
          </w:tcPr>
          <w:p w14:paraId="532A5E6E" w14:textId="77777777" w:rsidR="00B85C82" w:rsidRDefault="00B85C82" w:rsidP="00B85C82">
            <w:pPr>
              <w:autoSpaceDE w:val="0"/>
              <w:autoSpaceDN w:val="0"/>
              <w:adjustRightInd w:val="0"/>
              <w:ind w:left="60" w:right="60"/>
              <w:jc w:val="right"/>
              <w:rPr>
                <w:rFonts w:eastAsia="Calibri" w:cs="Calibri"/>
                <w:color w:val="000000"/>
                <w:sz w:val="18"/>
                <w:szCs w:val="18"/>
                <w:lang w:val="en-ID"/>
              </w:rPr>
            </w:pPr>
            <w:r>
              <w:rPr>
                <w:rFonts w:eastAsia="Calibri" w:cs="Calibri"/>
                <w:color w:val="000000"/>
                <w:sz w:val="18"/>
                <w:szCs w:val="18"/>
                <w:lang w:val="en-ID"/>
              </w:rPr>
              <w:t>14.709</w:t>
            </w:r>
          </w:p>
        </w:tc>
        <w:tc>
          <w:tcPr>
            <w:tcW w:w="1030" w:type="dxa"/>
            <w:tcBorders>
              <w:top w:val="nil"/>
              <w:bottom w:val="nil"/>
            </w:tcBorders>
            <w:shd w:val="clear" w:color="auto" w:fill="FFFFFF"/>
            <w:vAlign w:val="center"/>
          </w:tcPr>
          <w:p w14:paraId="1B75731C" w14:textId="77777777" w:rsidR="00B85C82" w:rsidRDefault="00B85C82" w:rsidP="00B85C82">
            <w:pPr>
              <w:autoSpaceDE w:val="0"/>
              <w:autoSpaceDN w:val="0"/>
              <w:adjustRightInd w:val="0"/>
              <w:ind w:left="60" w:right="60"/>
              <w:jc w:val="right"/>
              <w:rPr>
                <w:rFonts w:eastAsia="Calibri" w:cs="Calibri"/>
                <w:color w:val="000000"/>
                <w:sz w:val="18"/>
                <w:szCs w:val="18"/>
                <w:lang w:val="en-ID"/>
              </w:rPr>
            </w:pPr>
            <w:r>
              <w:rPr>
                <w:rFonts w:eastAsia="Calibri" w:cs="Calibri"/>
                <w:color w:val="000000"/>
                <w:sz w:val="18"/>
                <w:szCs w:val="18"/>
                <w:lang w:val="en-ID"/>
              </w:rPr>
              <w:t>43</w:t>
            </w:r>
          </w:p>
        </w:tc>
        <w:tc>
          <w:tcPr>
            <w:tcW w:w="1415" w:type="dxa"/>
            <w:tcBorders>
              <w:top w:val="nil"/>
              <w:bottom w:val="nil"/>
            </w:tcBorders>
            <w:shd w:val="clear" w:color="auto" w:fill="FFFFFF"/>
            <w:vAlign w:val="center"/>
          </w:tcPr>
          <w:p w14:paraId="03CDC826" w14:textId="77777777" w:rsidR="00B85C82" w:rsidRDefault="00B85C82" w:rsidP="00B85C82">
            <w:pPr>
              <w:autoSpaceDE w:val="0"/>
              <w:autoSpaceDN w:val="0"/>
              <w:adjustRightInd w:val="0"/>
              <w:ind w:left="60" w:right="60"/>
              <w:jc w:val="right"/>
              <w:rPr>
                <w:rFonts w:eastAsia="Calibri" w:cs="Calibri"/>
                <w:color w:val="000000"/>
                <w:sz w:val="18"/>
                <w:szCs w:val="18"/>
                <w:lang w:val="en-ID"/>
              </w:rPr>
            </w:pPr>
            <w:r>
              <w:rPr>
                <w:rFonts w:eastAsia="Calibri" w:cs="Calibri"/>
                <w:color w:val="000000"/>
                <w:sz w:val="18"/>
                <w:szCs w:val="18"/>
                <w:lang w:val="en-ID"/>
              </w:rPr>
              <w:t>.342</w:t>
            </w:r>
          </w:p>
        </w:tc>
        <w:tc>
          <w:tcPr>
            <w:tcW w:w="1030" w:type="dxa"/>
            <w:tcBorders>
              <w:top w:val="nil"/>
              <w:bottom w:val="nil"/>
            </w:tcBorders>
            <w:shd w:val="clear" w:color="auto" w:fill="FFFFFF"/>
            <w:vAlign w:val="center"/>
          </w:tcPr>
          <w:p w14:paraId="08841E85" w14:textId="77777777" w:rsidR="00B85C82" w:rsidRDefault="00B85C82" w:rsidP="00B85C82">
            <w:pPr>
              <w:autoSpaceDE w:val="0"/>
              <w:autoSpaceDN w:val="0"/>
              <w:adjustRightInd w:val="0"/>
              <w:rPr>
                <w:rFonts w:eastAsia="Calibri" w:cs="Calibri"/>
                <w:lang w:val="en-ID"/>
              </w:rPr>
            </w:pPr>
          </w:p>
        </w:tc>
        <w:tc>
          <w:tcPr>
            <w:tcW w:w="1030" w:type="dxa"/>
            <w:tcBorders>
              <w:top w:val="nil"/>
              <w:bottom w:val="nil"/>
              <w:right w:val="single" w:sz="16" w:space="0" w:color="000000"/>
            </w:tcBorders>
            <w:shd w:val="clear" w:color="auto" w:fill="FFFFFF"/>
            <w:vAlign w:val="center"/>
          </w:tcPr>
          <w:p w14:paraId="4F937715" w14:textId="77777777" w:rsidR="00B85C82" w:rsidRDefault="00B85C82" w:rsidP="00B85C82">
            <w:pPr>
              <w:autoSpaceDE w:val="0"/>
              <w:autoSpaceDN w:val="0"/>
              <w:adjustRightInd w:val="0"/>
              <w:rPr>
                <w:rFonts w:eastAsia="Calibri" w:cs="Calibri"/>
                <w:lang w:val="en-ID"/>
              </w:rPr>
            </w:pPr>
          </w:p>
        </w:tc>
      </w:tr>
      <w:tr w:rsidR="00B85C82" w14:paraId="0EB04FC4" w14:textId="77777777" w:rsidTr="00B85C82">
        <w:trPr>
          <w:cantSplit/>
          <w:jc w:val="center"/>
        </w:trPr>
        <w:tc>
          <w:tcPr>
            <w:tcW w:w="736" w:type="dxa"/>
            <w:vMerge/>
            <w:tcBorders>
              <w:top w:val="single" w:sz="16" w:space="0" w:color="000000"/>
              <w:left w:val="single" w:sz="16" w:space="0" w:color="000000"/>
              <w:bottom w:val="single" w:sz="16" w:space="0" w:color="000000"/>
              <w:right w:val="nil"/>
            </w:tcBorders>
            <w:shd w:val="clear" w:color="auto" w:fill="FFFFFF"/>
          </w:tcPr>
          <w:p w14:paraId="7409CCA4" w14:textId="77777777" w:rsidR="00B85C82" w:rsidRDefault="00B85C82" w:rsidP="00B85C82">
            <w:pPr>
              <w:autoSpaceDE w:val="0"/>
              <w:autoSpaceDN w:val="0"/>
              <w:adjustRightInd w:val="0"/>
              <w:rPr>
                <w:rFonts w:eastAsia="Calibri" w:cs="Calibri"/>
                <w:lang w:val="en-ID"/>
              </w:rPr>
            </w:pPr>
          </w:p>
        </w:tc>
        <w:tc>
          <w:tcPr>
            <w:tcW w:w="1292" w:type="dxa"/>
            <w:tcBorders>
              <w:top w:val="nil"/>
              <w:left w:val="nil"/>
              <w:bottom w:val="single" w:sz="16" w:space="0" w:color="000000"/>
              <w:right w:val="single" w:sz="16" w:space="0" w:color="000000"/>
            </w:tcBorders>
            <w:shd w:val="clear" w:color="auto" w:fill="FFFFFF"/>
          </w:tcPr>
          <w:p w14:paraId="36FC9D59" w14:textId="77777777" w:rsidR="00B85C82" w:rsidRDefault="00B85C82" w:rsidP="00B85C82">
            <w:pPr>
              <w:autoSpaceDE w:val="0"/>
              <w:autoSpaceDN w:val="0"/>
              <w:adjustRightInd w:val="0"/>
              <w:ind w:left="60" w:right="60"/>
              <w:rPr>
                <w:rFonts w:eastAsia="Calibri" w:cs="Calibri"/>
                <w:color w:val="000000"/>
                <w:sz w:val="18"/>
                <w:szCs w:val="18"/>
                <w:lang w:val="en-ID"/>
              </w:rPr>
            </w:pPr>
            <w:r>
              <w:rPr>
                <w:rFonts w:eastAsia="Calibri" w:cs="Calibri"/>
                <w:color w:val="000000"/>
                <w:sz w:val="18"/>
                <w:szCs w:val="18"/>
                <w:lang w:val="en-ID"/>
              </w:rPr>
              <w:t>Total</w:t>
            </w:r>
          </w:p>
        </w:tc>
        <w:tc>
          <w:tcPr>
            <w:tcW w:w="1476" w:type="dxa"/>
            <w:tcBorders>
              <w:top w:val="nil"/>
              <w:left w:val="single" w:sz="16" w:space="0" w:color="000000"/>
              <w:bottom w:val="single" w:sz="16" w:space="0" w:color="000000"/>
            </w:tcBorders>
            <w:shd w:val="clear" w:color="auto" w:fill="FFFFFF"/>
            <w:vAlign w:val="center"/>
          </w:tcPr>
          <w:p w14:paraId="142D3D38" w14:textId="77777777" w:rsidR="00B85C82" w:rsidRDefault="00B85C82" w:rsidP="00B85C82">
            <w:pPr>
              <w:autoSpaceDE w:val="0"/>
              <w:autoSpaceDN w:val="0"/>
              <w:adjustRightInd w:val="0"/>
              <w:ind w:left="60" w:right="60"/>
              <w:jc w:val="right"/>
              <w:rPr>
                <w:rFonts w:eastAsia="Calibri" w:cs="Calibri"/>
                <w:color w:val="000000"/>
                <w:sz w:val="18"/>
                <w:szCs w:val="18"/>
                <w:lang w:val="en-ID"/>
              </w:rPr>
            </w:pPr>
            <w:r>
              <w:rPr>
                <w:rFonts w:eastAsia="Calibri" w:cs="Calibri"/>
                <w:color w:val="000000"/>
                <w:sz w:val="18"/>
                <w:szCs w:val="18"/>
                <w:lang w:val="en-ID"/>
              </w:rPr>
              <w:t>18.000</w:t>
            </w:r>
          </w:p>
        </w:tc>
        <w:tc>
          <w:tcPr>
            <w:tcW w:w="1030" w:type="dxa"/>
            <w:tcBorders>
              <w:top w:val="nil"/>
              <w:bottom w:val="single" w:sz="16" w:space="0" w:color="000000"/>
            </w:tcBorders>
            <w:shd w:val="clear" w:color="auto" w:fill="FFFFFF"/>
            <w:vAlign w:val="center"/>
          </w:tcPr>
          <w:p w14:paraId="269257AD" w14:textId="77777777" w:rsidR="00B85C82" w:rsidRDefault="00B85C82" w:rsidP="00B85C82">
            <w:pPr>
              <w:autoSpaceDE w:val="0"/>
              <w:autoSpaceDN w:val="0"/>
              <w:adjustRightInd w:val="0"/>
              <w:ind w:left="60" w:right="60"/>
              <w:jc w:val="right"/>
              <w:rPr>
                <w:rFonts w:eastAsia="Calibri" w:cs="Calibri"/>
                <w:color w:val="000000"/>
                <w:sz w:val="18"/>
                <w:szCs w:val="18"/>
                <w:lang w:val="en-ID"/>
              </w:rPr>
            </w:pPr>
            <w:r>
              <w:rPr>
                <w:rFonts w:eastAsia="Calibri" w:cs="Calibri"/>
                <w:color w:val="000000"/>
                <w:sz w:val="18"/>
                <w:szCs w:val="18"/>
                <w:lang w:val="en-ID"/>
              </w:rPr>
              <w:t>49</w:t>
            </w:r>
          </w:p>
        </w:tc>
        <w:tc>
          <w:tcPr>
            <w:tcW w:w="1415" w:type="dxa"/>
            <w:tcBorders>
              <w:top w:val="nil"/>
              <w:bottom w:val="single" w:sz="16" w:space="0" w:color="000000"/>
            </w:tcBorders>
            <w:shd w:val="clear" w:color="auto" w:fill="FFFFFF"/>
            <w:vAlign w:val="center"/>
          </w:tcPr>
          <w:p w14:paraId="573A4284" w14:textId="77777777" w:rsidR="00B85C82" w:rsidRDefault="00B85C82" w:rsidP="00B85C82">
            <w:pPr>
              <w:autoSpaceDE w:val="0"/>
              <w:autoSpaceDN w:val="0"/>
              <w:adjustRightInd w:val="0"/>
              <w:rPr>
                <w:rFonts w:eastAsia="Calibri" w:cs="Calibri"/>
                <w:lang w:val="en-ID"/>
              </w:rPr>
            </w:pPr>
          </w:p>
        </w:tc>
        <w:tc>
          <w:tcPr>
            <w:tcW w:w="1030" w:type="dxa"/>
            <w:tcBorders>
              <w:top w:val="nil"/>
              <w:bottom w:val="single" w:sz="16" w:space="0" w:color="000000"/>
            </w:tcBorders>
            <w:shd w:val="clear" w:color="auto" w:fill="FFFFFF"/>
            <w:vAlign w:val="center"/>
          </w:tcPr>
          <w:p w14:paraId="7116A468" w14:textId="77777777" w:rsidR="00B85C82" w:rsidRDefault="00B85C82" w:rsidP="00B85C82">
            <w:pPr>
              <w:autoSpaceDE w:val="0"/>
              <w:autoSpaceDN w:val="0"/>
              <w:adjustRightInd w:val="0"/>
              <w:rPr>
                <w:rFonts w:eastAsia="Calibri" w:cs="Calibri"/>
                <w:lang w:val="en-ID"/>
              </w:rPr>
            </w:pPr>
          </w:p>
        </w:tc>
        <w:tc>
          <w:tcPr>
            <w:tcW w:w="1030" w:type="dxa"/>
            <w:tcBorders>
              <w:top w:val="nil"/>
              <w:bottom w:val="single" w:sz="16" w:space="0" w:color="000000"/>
              <w:right w:val="single" w:sz="16" w:space="0" w:color="000000"/>
            </w:tcBorders>
            <w:shd w:val="clear" w:color="auto" w:fill="FFFFFF"/>
            <w:vAlign w:val="center"/>
          </w:tcPr>
          <w:p w14:paraId="0CAE1D8D" w14:textId="77777777" w:rsidR="00B85C82" w:rsidRDefault="00B85C82" w:rsidP="00B85C82">
            <w:pPr>
              <w:autoSpaceDE w:val="0"/>
              <w:autoSpaceDN w:val="0"/>
              <w:adjustRightInd w:val="0"/>
              <w:rPr>
                <w:rFonts w:eastAsia="Calibri" w:cs="Calibri"/>
                <w:lang w:val="en-ID"/>
              </w:rPr>
            </w:pPr>
          </w:p>
        </w:tc>
      </w:tr>
      <w:tr w:rsidR="00B85C82" w14:paraId="5BDF55C1" w14:textId="77777777" w:rsidTr="00B85C82">
        <w:trPr>
          <w:cantSplit/>
          <w:jc w:val="center"/>
        </w:trPr>
        <w:tc>
          <w:tcPr>
            <w:tcW w:w="8009" w:type="dxa"/>
            <w:gridSpan w:val="7"/>
            <w:tcBorders>
              <w:top w:val="nil"/>
              <w:left w:val="nil"/>
              <w:bottom w:val="nil"/>
              <w:right w:val="nil"/>
            </w:tcBorders>
            <w:shd w:val="clear" w:color="auto" w:fill="FFFFFF"/>
          </w:tcPr>
          <w:p w14:paraId="1CF0C5C2" w14:textId="77777777" w:rsidR="00B85C82" w:rsidRDefault="00B85C82" w:rsidP="00B85C82">
            <w:pPr>
              <w:autoSpaceDE w:val="0"/>
              <w:autoSpaceDN w:val="0"/>
              <w:adjustRightInd w:val="0"/>
              <w:ind w:left="60" w:right="60"/>
              <w:rPr>
                <w:rFonts w:eastAsia="Calibri" w:cs="Calibri"/>
                <w:color w:val="000000"/>
                <w:sz w:val="18"/>
                <w:szCs w:val="18"/>
                <w:lang w:val="en-ID"/>
              </w:rPr>
            </w:pPr>
            <w:r>
              <w:rPr>
                <w:rFonts w:eastAsia="Calibri" w:cs="Calibri"/>
                <w:color w:val="000000"/>
                <w:sz w:val="18"/>
                <w:szCs w:val="18"/>
                <w:lang w:val="en-ID"/>
              </w:rPr>
              <w:t>a. Dependent Variable: Pengaruh</w:t>
            </w:r>
          </w:p>
        </w:tc>
      </w:tr>
      <w:tr w:rsidR="00B85C82" w14:paraId="1B075834" w14:textId="77777777" w:rsidTr="00B85C82">
        <w:trPr>
          <w:cantSplit/>
          <w:jc w:val="center"/>
        </w:trPr>
        <w:tc>
          <w:tcPr>
            <w:tcW w:w="8009" w:type="dxa"/>
            <w:gridSpan w:val="7"/>
            <w:tcBorders>
              <w:top w:val="nil"/>
              <w:left w:val="nil"/>
              <w:bottom w:val="nil"/>
              <w:right w:val="nil"/>
            </w:tcBorders>
            <w:shd w:val="clear" w:color="auto" w:fill="FFFFFF"/>
          </w:tcPr>
          <w:p w14:paraId="21E9A262" w14:textId="77777777" w:rsidR="00B85C82" w:rsidRDefault="00B85C82" w:rsidP="00B85C82">
            <w:pPr>
              <w:autoSpaceDE w:val="0"/>
              <w:autoSpaceDN w:val="0"/>
              <w:adjustRightInd w:val="0"/>
              <w:ind w:left="60" w:right="60"/>
              <w:rPr>
                <w:rFonts w:eastAsia="Calibri" w:cs="Calibri"/>
                <w:color w:val="000000"/>
                <w:sz w:val="18"/>
                <w:szCs w:val="18"/>
                <w:lang w:val="en-ID"/>
              </w:rPr>
            </w:pPr>
            <w:r>
              <w:rPr>
                <w:rFonts w:eastAsia="Calibri" w:cs="Calibri"/>
                <w:color w:val="000000"/>
                <w:sz w:val="18"/>
                <w:szCs w:val="18"/>
                <w:lang w:val="en-ID"/>
              </w:rPr>
              <w:t>b. Predictors: (Constant), Perilaku, Umur, Pendidikan, Pengetahuan, Lama, Pekerjaan</w:t>
            </w:r>
          </w:p>
        </w:tc>
      </w:tr>
    </w:tbl>
    <w:p w14:paraId="4F123A40" w14:textId="77777777" w:rsidR="00B85C82" w:rsidRDefault="00B85C82" w:rsidP="00EA0641">
      <w:pPr>
        <w:pStyle w:val="IKATABEL"/>
        <w:spacing w:before="0"/>
        <w:jc w:val="left"/>
        <w:rPr>
          <w:rFonts w:cs="Calibri"/>
        </w:rPr>
        <w:sectPr w:rsidR="00B85C82" w:rsidSect="005B1800">
          <w:type w:val="continuous"/>
          <w:pgSz w:w="11906" w:h="16838" w:code="9"/>
          <w:pgMar w:top="2381" w:right="1559" w:bottom="2381" w:left="1559" w:header="1701" w:footer="1701" w:gutter="0"/>
          <w:cols w:space="454"/>
          <w:docGrid w:linePitch="360"/>
        </w:sectPr>
      </w:pPr>
    </w:p>
    <w:p w14:paraId="5500150A" w14:textId="1B9AF8FF" w:rsidR="00EA0641" w:rsidRPr="00EA0641" w:rsidRDefault="00EA0641" w:rsidP="00307D0C">
      <w:pPr>
        <w:pStyle w:val="IKATABEL"/>
        <w:tabs>
          <w:tab w:val="left" w:pos="630"/>
          <w:tab w:val="center" w:pos="4394"/>
        </w:tabs>
        <w:spacing w:line="360" w:lineRule="auto"/>
        <w:jc w:val="both"/>
        <w:rPr>
          <w:rFonts w:cs="Calibri"/>
          <w:sz w:val="22"/>
        </w:rPr>
      </w:pPr>
      <w:r>
        <w:rPr>
          <w:rFonts w:cs="Calibri"/>
          <w:sz w:val="22"/>
        </w:rPr>
        <w:lastRenderedPageBreak/>
        <w:t xml:space="preserve">          </w:t>
      </w:r>
      <w:r w:rsidRPr="00EA0641">
        <w:rPr>
          <w:rFonts w:cs="Calibri"/>
          <w:sz w:val="22"/>
        </w:rPr>
        <w:t>Berdasarkan</w:t>
      </w:r>
      <w:r>
        <w:rPr>
          <w:rFonts w:cs="Calibri"/>
          <w:sz w:val="22"/>
        </w:rPr>
        <w:t xml:space="preserve"> hasil uji statistic anova  atau F test didapatkan</w:t>
      </w:r>
      <w:r w:rsidRPr="00EA0641">
        <w:rPr>
          <w:rFonts w:cs="Calibri"/>
          <w:sz w:val="22"/>
        </w:rPr>
        <w:t xml:space="preserve"> </w:t>
      </w:r>
      <w:r>
        <w:rPr>
          <w:rFonts w:cs="Calibri"/>
          <w:sz w:val="22"/>
        </w:rPr>
        <w:t xml:space="preserve"> didapatkan nilai F hitung sebesar 1.603 dengan probilitas sebesar 0,017, karena pro</w:t>
      </w:r>
      <w:r w:rsidR="00E65CDA">
        <w:rPr>
          <w:rFonts w:cs="Calibri"/>
          <w:sz w:val="22"/>
        </w:rPr>
        <w:t>ba</w:t>
      </w:r>
      <w:r>
        <w:rPr>
          <w:rFonts w:cs="Calibri"/>
          <w:sz w:val="22"/>
        </w:rPr>
        <w:t xml:space="preserve">bilitas </w:t>
      </w:r>
      <w:r w:rsidR="00E65CDA">
        <w:rPr>
          <w:rFonts w:cs="Calibri"/>
          <w:sz w:val="22"/>
        </w:rPr>
        <w:t xml:space="preserve"> jauh lebih  kecil </w:t>
      </w:r>
      <w:r w:rsidR="00935B54">
        <w:rPr>
          <w:rFonts w:cs="Calibri"/>
          <w:sz w:val="22"/>
        </w:rPr>
        <w:t xml:space="preserve"> dari 0,05 ,maka model regresi dapat digunakan untuk memprediksi pengaruh yang didapatkan bahwa perilkau,umur,Pendidikan,pengetahuan,lama </w:t>
      </w:r>
      <w:r w:rsidR="00935B54">
        <w:rPr>
          <w:rFonts w:cs="Calibri"/>
          <w:sz w:val="22"/>
        </w:rPr>
        <w:t xml:space="preserve">dan pekerjaan  secara Bersama-sama berpengaruh pada pemakaian rokok herbal.Penelitian ini didukung hasil penelitian </w:t>
      </w:r>
      <w:r w:rsidR="00307D0C" w:rsidRPr="00307D0C">
        <w:rPr>
          <w:rFonts w:cs="Calibri"/>
          <w:sz w:val="22"/>
        </w:rPr>
        <w:t>Smoking peer group, stipend, access to cigarette increase the probability of</w:t>
      </w:r>
      <w:r w:rsidR="00307D0C">
        <w:rPr>
          <w:rFonts w:cs="Calibri"/>
          <w:sz w:val="22"/>
        </w:rPr>
        <w:t xml:space="preserve"> </w:t>
      </w:r>
      <w:r w:rsidR="00307D0C" w:rsidRPr="00307D0C">
        <w:rPr>
          <w:rFonts w:cs="Calibri"/>
          <w:sz w:val="22"/>
        </w:rPr>
        <w:t>smoking. Knowledge about tobacco smoking and non-smoking family decrease the probability of</w:t>
      </w:r>
      <w:r w:rsidR="00307D0C">
        <w:rPr>
          <w:rFonts w:cs="Calibri"/>
          <w:sz w:val="22"/>
        </w:rPr>
        <w:t xml:space="preserve"> </w:t>
      </w:r>
      <w:r w:rsidR="00307D0C" w:rsidRPr="00307D0C">
        <w:rPr>
          <w:rFonts w:cs="Calibri"/>
          <w:sz w:val="22"/>
        </w:rPr>
        <w:t>smoking</w:t>
      </w:r>
      <w:r w:rsidR="00307D0C">
        <w:rPr>
          <w:rFonts w:cs="Calibri"/>
          <w:sz w:val="22"/>
        </w:rPr>
        <w:t>.</w:t>
      </w:r>
      <w:r w:rsidR="007D41BC">
        <w:rPr>
          <w:rFonts w:cs="Calibri"/>
          <w:sz w:val="22"/>
        </w:rPr>
        <w:fldChar w:fldCharType="begin" w:fldLock="1"/>
      </w:r>
      <w:r w:rsidR="00F41214">
        <w:rPr>
          <w:rFonts w:cs="Calibri"/>
          <w:sz w:val="22"/>
        </w:rPr>
        <w:instrText>ADDIN CSL_CITATION {"citationItems":[{"id":"ITEM-1","itemData":{"DOI":"https://doi.org/10.26911/thejhpb.2016.01.03.07","author":[{"dropping-particle":"","family":"Soesyasmoro","given":"","non-dropping-particle":"","parse-names":false,"suffix":""}],"container-title":"Journal of Health Promotion and Behavior","id":"ITEM-1","issued":{"date-parts":[["2016"]]},"page":"201-210","title":"Effect of Knowledge, Peer Group, Family, Cigarette Price, Stipend, Access to Cigarette, and Attitude, on Smoking Behavior","type":"article-journal","volume":"3"},"uris":["http://www.mendeley.com/documents/?uuid=0bb7ef6e-e2ef-48c9-af43-dc1ec3aa10e7"]}],"mendeley":{"formattedCitation":"(Soesyasmoro, 2016)","plainTextFormattedCitation":"(Soesyasmoro, 2016)","previouslyFormattedCitation":"(Soesyasmoro, 2016)"},"properties":{"noteIndex":0},"schema":"https://github.com/citation-style-language/schema/raw/master/csl-citation.json"}</w:instrText>
      </w:r>
      <w:r w:rsidR="007D41BC">
        <w:rPr>
          <w:rFonts w:cs="Calibri"/>
          <w:sz w:val="22"/>
        </w:rPr>
        <w:fldChar w:fldCharType="separate"/>
      </w:r>
      <w:r w:rsidR="007D41BC" w:rsidRPr="007D41BC">
        <w:rPr>
          <w:rFonts w:cs="Calibri"/>
          <w:noProof/>
          <w:sz w:val="22"/>
        </w:rPr>
        <w:t>(Soesyasmoro, 2016)</w:t>
      </w:r>
      <w:r w:rsidR="007D41BC">
        <w:rPr>
          <w:rFonts w:cs="Calibri"/>
          <w:sz w:val="22"/>
        </w:rPr>
        <w:fldChar w:fldCharType="end"/>
      </w:r>
    </w:p>
    <w:p w14:paraId="08F73BCE" w14:textId="0FBDFAB9" w:rsidR="00EA0641" w:rsidRDefault="00EA0641" w:rsidP="00D13CF5">
      <w:pPr>
        <w:pStyle w:val="IKATABEL"/>
        <w:spacing w:before="0"/>
        <w:rPr>
          <w:rFonts w:cs="Calibri"/>
        </w:rPr>
      </w:pPr>
    </w:p>
    <w:p w14:paraId="489E3052" w14:textId="77777777" w:rsidR="00EA0641" w:rsidRDefault="00EA0641" w:rsidP="00D13CF5">
      <w:pPr>
        <w:pStyle w:val="IKATABEL"/>
        <w:spacing w:before="0"/>
        <w:rPr>
          <w:rFonts w:cs="Calibri"/>
        </w:rPr>
        <w:sectPr w:rsidR="00EA0641" w:rsidSect="00EA0641">
          <w:type w:val="continuous"/>
          <w:pgSz w:w="11906" w:h="16838" w:code="9"/>
          <w:pgMar w:top="2381" w:right="1559" w:bottom="2381" w:left="1559" w:header="1701" w:footer="1701" w:gutter="0"/>
          <w:cols w:num="2" w:space="454"/>
          <w:docGrid w:linePitch="360"/>
        </w:sectPr>
      </w:pPr>
    </w:p>
    <w:p w14:paraId="3A9C93BE" w14:textId="71634246" w:rsidR="00A939F1" w:rsidRDefault="00B85C82" w:rsidP="00D13CF5">
      <w:pPr>
        <w:pStyle w:val="IKATABEL"/>
        <w:spacing w:before="0"/>
        <w:rPr>
          <w:rFonts w:cs="Calibri"/>
        </w:rPr>
      </w:pPr>
      <w:r>
        <w:rPr>
          <w:rFonts w:cs="Calibri"/>
        </w:rPr>
        <w:t>Tabel 7</w:t>
      </w:r>
    </w:p>
    <w:tbl>
      <w:tblPr>
        <w:tblW w:w="83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430"/>
        <w:gridCol w:w="1338"/>
        <w:gridCol w:w="1338"/>
        <w:gridCol w:w="1476"/>
        <w:gridCol w:w="1030"/>
        <w:gridCol w:w="1030"/>
      </w:tblGrid>
      <w:tr w:rsidR="00B85C82" w14:paraId="34A0677A" w14:textId="77777777" w:rsidTr="001F65B0">
        <w:trPr>
          <w:cantSplit/>
        </w:trPr>
        <w:tc>
          <w:tcPr>
            <w:tcW w:w="8373" w:type="dxa"/>
            <w:gridSpan w:val="7"/>
            <w:tcBorders>
              <w:top w:val="nil"/>
              <w:left w:val="nil"/>
              <w:bottom w:val="nil"/>
              <w:right w:val="nil"/>
            </w:tcBorders>
            <w:shd w:val="clear" w:color="auto" w:fill="FFFFFF"/>
            <w:vAlign w:val="center"/>
          </w:tcPr>
          <w:p w14:paraId="79E08021" w14:textId="77777777" w:rsidR="00B85C82" w:rsidRDefault="00B85C82" w:rsidP="00B85C82">
            <w:pPr>
              <w:autoSpaceDE w:val="0"/>
              <w:autoSpaceDN w:val="0"/>
              <w:adjustRightInd w:val="0"/>
              <w:ind w:left="60" w:right="60"/>
              <w:jc w:val="center"/>
              <w:rPr>
                <w:rFonts w:eastAsia="Calibri" w:cs="Calibri"/>
                <w:color w:val="000000"/>
                <w:sz w:val="18"/>
                <w:szCs w:val="18"/>
                <w:lang w:val="en-ID"/>
              </w:rPr>
            </w:pPr>
            <w:r>
              <w:rPr>
                <w:rFonts w:eastAsia="Calibri" w:cs="Calibri"/>
                <w:b/>
                <w:bCs/>
                <w:color w:val="000000"/>
                <w:sz w:val="18"/>
                <w:szCs w:val="18"/>
                <w:lang w:val="en-ID"/>
              </w:rPr>
              <w:t>Coefficients</w:t>
            </w:r>
            <w:r>
              <w:rPr>
                <w:rFonts w:eastAsia="Calibri" w:cs="Calibri"/>
                <w:b/>
                <w:bCs/>
                <w:color w:val="000000"/>
                <w:sz w:val="18"/>
                <w:szCs w:val="18"/>
                <w:vertAlign w:val="superscript"/>
                <w:lang w:val="en-ID"/>
              </w:rPr>
              <w:t>a</w:t>
            </w:r>
          </w:p>
        </w:tc>
      </w:tr>
      <w:tr w:rsidR="00B85C82" w14:paraId="4B23A8F1" w14:textId="77777777" w:rsidTr="001F65B0">
        <w:trPr>
          <w:cantSplit/>
        </w:trPr>
        <w:tc>
          <w:tcPr>
            <w:tcW w:w="2166" w:type="dxa"/>
            <w:gridSpan w:val="2"/>
            <w:vMerge w:val="restart"/>
            <w:tcBorders>
              <w:top w:val="single" w:sz="16" w:space="0" w:color="000000"/>
              <w:left w:val="single" w:sz="16" w:space="0" w:color="000000"/>
              <w:bottom w:val="nil"/>
              <w:right w:val="nil"/>
            </w:tcBorders>
            <w:shd w:val="clear" w:color="auto" w:fill="FFFFFF"/>
            <w:vAlign w:val="bottom"/>
          </w:tcPr>
          <w:p w14:paraId="08AE85F8" w14:textId="77777777" w:rsidR="00B85C82" w:rsidRDefault="00B85C82" w:rsidP="00B85C82">
            <w:pPr>
              <w:autoSpaceDE w:val="0"/>
              <w:autoSpaceDN w:val="0"/>
              <w:adjustRightInd w:val="0"/>
              <w:ind w:left="60" w:right="60"/>
              <w:rPr>
                <w:rFonts w:eastAsia="Calibri" w:cs="Calibri"/>
                <w:color w:val="000000"/>
                <w:sz w:val="18"/>
                <w:szCs w:val="18"/>
                <w:lang w:val="en-ID"/>
              </w:rPr>
            </w:pPr>
            <w:r>
              <w:rPr>
                <w:rFonts w:eastAsia="Calibri" w:cs="Calibri"/>
                <w:color w:val="000000"/>
                <w:sz w:val="18"/>
                <w:szCs w:val="18"/>
                <w:lang w:val="en-ID"/>
              </w:rPr>
              <w:t>Model</w:t>
            </w:r>
          </w:p>
        </w:tc>
        <w:tc>
          <w:tcPr>
            <w:tcW w:w="2674" w:type="dxa"/>
            <w:gridSpan w:val="2"/>
            <w:tcBorders>
              <w:top w:val="single" w:sz="16" w:space="0" w:color="000000"/>
              <w:left w:val="single" w:sz="16" w:space="0" w:color="000000"/>
            </w:tcBorders>
            <w:shd w:val="clear" w:color="auto" w:fill="FFFFFF"/>
            <w:vAlign w:val="bottom"/>
          </w:tcPr>
          <w:p w14:paraId="2A563BFC" w14:textId="77777777" w:rsidR="00B85C82" w:rsidRDefault="00B85C82" w:rsidP="00B85C82">
            <w:pPr>
              <w:autoSpaceDE w:val="0"/>
              <w:autoSpaceDN w:val="0"/>
              <w:adjustRightInd w:val="0"/>
              <w:ind w:left="60" w:right="60"/>
              <w:jc w:val="center"/>
              <w:rPr>
                <w:rFonts w:eastAsia="Calibri" w:cs="Calibri"/>
                <w:color w:val="000000"/>
                <w:sz w:val="18"/>
                <w:szCs w:val="18"/>
                <w:lang w:val="en-ID"/>
              </w:rPr>
            </w:pPr>
            <w:r>
              <w:rPr>
                <w:rFonts w:eastAsia="Calibri" w:cs="Calibri"/>
                <w:color w:val="000000"/>
                <w:sz w:val="18"/>
                <w:szCs w:val="18"/>
                <w:lang w:val="en-ID"/>
              </w:rPr>
              <w:t>Unstandardized Coefficients</w:t>
            </w:r>
          </w:p>
        </w:tc>
        <w:tc>
          <w:tcPr>
            <w:tcW w:w="1475" w:type="dxa"/>
            <w:tcBorders>
              <w:top w:val="single" w:sz="16" w:space="0" w:color="000000"/>
            </w:tcBorders>
            <w:shd w:val="clear" w:color="auto" w:fill="FFFFFF"/>
            <w:vAlign w:val="bottom"/>
          </w:tcPr>
          <w:p w14:paraId="4947F190" w14:textId="77777777" w:rsidR="00B85C82" w:rsidRDefault="00B85C82" w:rsidP="00B85C82">
            <w:pPr>
              <w:autoSpaceDE w:val="0"/>
              <w:autoSpaceDN w:val="0"/>
              <w:adjustRightInd w:val="0"/>
              <w:ind w:left="60" w:right="60"/>
              <w:jc w:val="center"/>
              <w:rPr>
                <w:rFonts w:eastAsia="Calibri" w:cs="Calibri"/>
                <w:color w:val="000000"/>
                <w:sz w:val="18"/>
                <w:szCs w:val="18"/>
                <w:lang w:val="en-ID"/>
              </w:rPr>
            </w:pPr>
            <w:r>
              <w:rPr>
                <w:rFonts w:eastAsia="Calibri" w:cs="Calibri"/>
                <w:color w:val="000000"/>
                <w:sz w:val="18"/>
                <w:szCs w:val="18"/>
                <w:lang w:val="en-ID"/>
              </w:rPr>
              <w:t>Standardized Coefficients</w:t>
            </w:r>
          </w:p>
        </w:tc>
        <w:tc>
          <w:tcPr>
            <w:tcW w:w="1029" w:type="dxa"/>
            <w:vMerge w:val="restart"/>
            <w:tcBorders>
              <w:top w:val="single" w:sz="16" w:space="0" w:color="000000"/>
            </w:tcBorders>
            <w:shd w:val="clear" w:color="auto" w:fill="FFFFFF"/>
            <w:vAlign w:val="bottom"/>
          </w:tcPr>
          <w:p w14:paraId="680AF1EF" w14:textId="77777777" w:rsidR="00B85C82" w:rsidRDefault="00B85C82" w:rsidP="00B85C82">
            <w:pPr>
              <w:autoSpaceDE w:val="0"/>
              <w:autoSpaceDN w:val="0"/>
              <w:adjustRightInd w:val="0"/>
              <w:ind w:left="60" w:right="60"/>
              <w:jc w:val="center"/>
              <w:rPr>
                <w:rFonts w:eastAsia="Calibri" w:cs="Calibri"/>
                <w:color w:val="000000"/>
                <w:sz w:val="18"/>
                <w:szCs w:val="18"/>
                <w:lang w:val="en-ID"/>
              </w:rPr>
            </w:pPr>
            <w:r>
              <w:rPr>
                <w:rFonts w:eastAsia="Calibri" w:cs="Calibri"/>
                <w:color w:val="000000"/>
                <w:sz w:val="18"/>
                <w:szCs w:val="18"/>
                <w:lang w:val="en-ID"/>
              </w:rPr>
              <w:t>t</w:t>
            </w:r>
          </w:p>
        </w:tc>
        <w:tc>
          <w:tcPr>
            <w:tcW w:w="1029" w:type="dxa"/>
            <w:vMerge w:val="restart"/>
            <w:tcBorders>
              <w:top w:val="single" w:sz="16" w:space="0" w:color="000000"/>
              <w:right w:val="single" w:sz="16" w:space="0" w:color="000000"/>
            </w:tcBorders>
            <w:shd w:val="clear" w:color="auto" w:fill="FFFFFF"/>
            <w:vAlign w:val="bottom"/>
          </w:tcPr>
          <w:p w14:paraId="06F048C0" w14:textId="77777777" w:rsidR="00B85C82" w:rsidRDefault="00B85C82" w:rsidP="00B85C82">
            <w:pPr>
              <w:autoSpaceDE w:val="0"/>
              <w:autoSpaceDN w:val="0"/>
              <w:adjustRightInd w:val="0"/>
              <w:ind w:left="60" w:right="60"/>
              <w:jc w:val="center"/>
              <w:rPr>
                <w:rFonts w:eastAsia="Calibri" w:cs="Calibri"/>
                <w:color w:val="000000"/>
                <w:sz w:val="18"/>
                <w:szCs w:val="18"/>
                <w:lang w:val="en-ID"/>
              </w:rPr>
            </w:pPr>
            <w:r>
              <w:rPr>
                <w:rFonts w:eastAsia="Calibri" w:cs="Calibri"/>
                <w:color w:val="000000"/>
                <w:sz w:val="18"/>
                <w:szCs w:val="18"/>
                <w:lang w:val="en-ID"/>
              </w:rPr>
              <w:t>Sig.</w:t>
            </w:r>
          </w:p>
        </w:tc>
      </w:tr>
      <w:tr w:rsidR="00B85C82" w14:paraId="20383073" w14:textId="77777777" w:rsidTr="001F65B0">
        <w:trPr>
          <w:cantSplit/>
        </w:trPr>
        <w:tc>
          <w:tcPr>
            <w:tcW w:w="2166" w:type="dxa"/>
            <w:gridSpan w:val="2"/>
            <w:vMerge/>
            <w:tcBorders>
              <w:top w:val="single" w:sz="16" w:space="0" w:color="000000"/>
              <w:left w:val="single" w:sz="16" w:space="0" w:color="000000"/>
              <w:bottom w:val="nil"/>
              <w:right w:val="nil"/>
            </w:tcBorders>
            <w:shd w:val="clear" w:color="auto" w:fill="FFFFFF"/>
            <w:vAlign w:val="bottom"/>
          </w:tcPr>
          <w:p w14:paraId="3215126C" w14:textId="77777777" w:rsidR="00B85C82" w:rsidRDefault="00B85C82" w:rsidP="00B85C82">
            <w:pPr>
              <w:autoSpaceDE w:val="0"/>
              <w:autoSpaceDN w:val="0"/>
              <w:adjustRightInd w:val="0"/>
              <w:rPr>
                <w:rFonts w:eastAsia="Calibri" w:cs="Calibri"/>
                <w:color w:val="000000"/>
                <w:sz w:val="18"/>
                <w:szCs w:val="18"/>
                <w:lang w:val="en-ID"/>
              </w:rPr>
            </w:pPr>
          </w:p>
        </w:tc>
        <w:tc>
          <w:tcPr>
            <w:tcW w:w="1337" w:type="dxa"/>
            <w:tcBorders>
              <w:left w:val="single" w:sz="16" w:space="0" w:color="000000"/>
              <w:bottom w:val="single" w:sz="16" w:space="0" w:color="000000"/>
            </w:tcBorders>
            <w:shd w:val="clear" w:color="auto" w:fill="FFFFFF"/>
            <w:vAlign w:val="bottom"/>
          </w:tcPr>
          <w:p w14:paraId="6D709026" w14:textId="77777777" w:rsidR="00B85C82" w:rsidRDefault="00B85C82" w:rsidP="00B85C82">
            <w:pPr>
              <w:autoSpaceDE w:val="0"/>
              <w:autoSpaceDN w:val="0"/>
              <w:adjustRightInd w:val="0"/>
              <w:ind w:left="60" w:right="60"/>
              <w:jc w:val="center"/>
              <w:rPr>
                <w:rFonts w:eastAsia="Calibri" w:cs="Calibri"/>
                <w:color w:val="000000"/>
                <w:sz w:val="18"/>
                <w:szCs w:val="18"/>
                <w:lang w:val="en-ID"/>
              </w:rPr>
            </w:pPr>
            <w:r>
              <w:rPr>
                <w:rFonts w:eastAsia="Calibri" w:cs="Calibri"/>
                <w:color w:val="000000"/>
                <w:sz w:val="18"/>
                <w:szCs w:val="18"/>
                <w:lang w:val="en-ID"/>
              </w:rPr>
              <w:t>B</w:t>
            </w:r>
          </w:p>
        </w:tc>
        <w:tc>
          <w:tcPr>
            <w:tcW w:w="1337" w:type="dxa"/>
            <w:tcBorders>
              <w:bottom w:val="single" w:sz="16" w:space="0" w:color="000000"/>
            </w:tcBorders>
            <w:shd w:val="clear" w:color="auto" w:fill="FFFFFF"/>
            <w:vAlign w:val="bottom"/>
          </w:tcPr>
          <w:p w14:paraId="1256F69F" w14:textId="77777777" w:rsidR="00B85C82" w:rsidRDefault="00B85C82" w:rsidP="00B85C82">
            <w:pPr>
              <w:autoSpaceDE w:val="0"/>
              <w:autoSpaceDN w:val="0"/>
              <w:adjustRightInd w:val="0"/>
              <w:ind w:left="60" w:right="60"/>
              <w:jc w:val="center"/>
              <w:rPr>
                <w:rFonts w:eastAsia="Calibri" w:cs="Calibri"/>
                <w:color w:val="000000"/>
                <w:sz w:val="18"/>
                <w:szCs w:val="18"/>
                <w:lang w:val="en-ID"/>
              </w:rPr>
            </w:pPr>
            <w:r>
              <w:rPr>
                <w:rFonts w:eastAsia="Calibri" w:cs="Calibri"/>
                <w:color w:val="000000"/>
                <w:sz w:val="18"/>
                <w:szCs w:val="18"/>
                <w:lang w:val="en-ID"/>
              </w:rPr>
              <w:t>Std. Error</w:t>
            </w:r>
          </w:p>
        </w:tc>
        <w:tc>
          <w:tcPr>
            <w:tcW w:w="1475" w:type="dxa"/>
            <w:tcBorders>
              <w:bottom w:val="single" w:sz="16" w:space="0" w:color="000000"/>
            </w:tcBorders>
            <w:shd w:val="clear" w:color="auto" w:fill="FFFFFF"/>
            <w:vAlign w:val="bottom"/>
          </w:tcPr>
          <w:p w14:paraId="2D3FEC22" w14:textId="77777777" w:rsidR="00B85C82" w:rsidRDefault="00B85C82" w:rsidP="00B85C82">
            <w:pPr>
              <w:autoSpaceDE w:val="0"/>
              <w:autoSpaceDN w:val="0"/>
              <w:adjustRightInd w:val="0"/>
              <w:ind w:left="60" w:right="60"/>
              <w:jc w:val="center"/>
              <w:rPr>
                <w:rFonts w:eastAsia="Calibri" w:cs="Calibri"/>
                <w:color w:val="000000"/>
                <w:sz w:val="18"/>
                <w:szCs w:val="18"/>
                <w:lang w:val="en-ID"/>
              </w:rPr>
            </w:pPr>
            <w:r>
              <w:rPr>
                <w:rFonts w:eastAsia="Calibri" w:cs="Calibri"/>
                <w:color w:val="000000"/>
                <w:sz w:val="18"/>
                <w:szCs w:val="18"/>
                <w:lang w:val="en-ID"/>
              </w:rPr>
              <w:t>Beta</w:t>
            </w:r>
          </w:p>
        </w:tc>
        <w:tc>
          <w:tcPr>
            <w:tcW w:w="1029" w:type="dxa"/>
            <w:vMerge/>
            <w:tcBorders>
              <w:top w:val="single" w:sz="16" w:space="0" w:color="000000"/>
            </w:tcBorders>
            <w:shd w:val="clear" w:color="auto" w:fill="FFFFFF"/>
            <w:vAlign w:val="bottom"/>
          </w:tcPr>
          <w:p w14:paraId="08529AF0" w14:textId="77777777" w:rsidR="00B85C82" w:rsidRDefault="00B85C82" w:rsidP="00B85C82">
            <w:pPr>
              <w:autoSpaceDE w:val="0"/>
              <w:autoSpaceDN w:val="0"/>
              <w:adjustRightInd w:val="0"/>
              <w:rPr>
                <w:rFonts w:eastAsia="Calibri" w:cs="Calibri"/>
                <w:color w:val="000000"/>
                <w:sz w:val="18"/>
                <w:szCs w:val="18"/>
                <w:lang w:val="en-ID"/>
              </w:rPr>
            </w:pPr>
          </w:p>
        </w:tc>
        <w:tc>
          <w:tcPr>
            <w:tcW w:w="1029" w:type="dxa"/>
            <w:vMerge/>
            <w:tcBorders>
              <w:top w:val="single" w:sz="16" w:space="0" w:color="000000"/>
              <w:right w:val="single" w:sz="16" w:space="0" w:color="000000"/>
            </w:tcBorders>
            <w:shd w:val="clear" w:color="auto" w:fill="FFFFFF"/>
            <w:vAlign w:val="bottom"/>
          </w:tcPr>
          <w:p w14:paraId="640EA0B5" w14:textId="77777777" w:rsidR="00B85C82" w:rsidRDefault="00B85C82" w:rsidP="00B85C82">
            <w:pPr>
              <w:autoSpaceDE w:val="0"/>
              <w:autoSpaceDN w:val="0"/>
              <w:adjustRightInd w:val="0"/>
              <w:rPr>
                <w:rFonts w:eastAsia="Calibri" w:cs="Calibri"/>
                <w:color w:val="000000"/>
                <w:sz w:val="18"/>
                <w:szCs w:val="18"/>
                <w:lang w:val="en-ID"/>
              </w:rPr>
            </w:pPr>
          </w:p>
        </w:tc>
      </w:tr>
      <w:tr w:rsidR="00B85C82" w14:paraId="655E0CED" w14:textId="77777777" w:rsidTr="001F65B0">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14:paraId="26A76673" w14:textId="77777777" w:rsidR="00B85C82" w:rsidRDefault="00B85C82" w:rsidP="00B85C82">
            <w:pPr>
              <w:autoSpaceDE w:val="0"/>
              <w:autoSpaceDN w:val="0"/>
              <w:adjustRightInd w:val="0"/>
              <w:ind w:left="60" w:right="60"/>
              <w:rPr>
                <w:rFonts w:eastAsia="Calibri" w:cs="Calibri"/>
                <w:color w:val="000000"/>
                <w:sz w:val="18"/>
                <w:szCs w:val="18"/>
                <w:lang w:val="en-ID"/>
              </w:rPr>
            </w:pPr>
            <w:r>
              <w:rPr>
                <w:rFonts w:eastAsia="Calibri" w:cs="Calibri"/>
                <w:color w:val="000000"/>
                <w:sz w:val="18"/>
                <w:szCs w:val="18"/>
                <w:lang w:val="en-ID"/>
              </w:rPr>
              <w:t>1</w:t>
            </w:r>
          </w:p>
        </w:tc>
        <w:tc>
          <w:tcPr>
            <w:tcW w:w="1429" w:type="dxa"/>
            <w:tcBorders>
              <w:top w:val="single" w:sz="16" w:space="0" w:color="000000"/>
              <w:left w:val="nil"/>
              <w:bottom w:val="nil"/>
              <w:right w:val="single" w:sz="16" w:space="0" w:color="000000"/>
            </w:tcBorders>
            <w:shd w:val="clear" w:color="auto" w:fill="FFFFFF"/>
          </w:tcPr>
          <w:p w14:paraId="7F1205DE" w14:textId="77777777" w:rsidR="00B85C82" w:rsidRDefault="00B85C82" w:rsidP="00B85C82">
            <w:pPr>
              <w:autoSpaceDE w:val="0"/>
              <w:autoSpaceDN w:val="0"/>
              <w:adjustRightInd w:val="0"/>
              <w:ind w:left="60" w:right="60"/>
              <w:rPr>
                <w:rFonts w:eastAsia="Calibri" w:cs="Calibri"/>
                <w:color w:val="000000"/>
                <w:sz w:val="18"/>
                <w:szCs w:val="18"/>
                <w:lang w:val="en-ID"/>
              </w:rPr>
            </w:pPr>
            <w:r>
              <w:rPr>
                <w:rFonts w:eastAsia="Calibri" w:cs="Calibri"/>
                <w:color w:val="000000"/>
                <w:sz w:val="18"/>
                <w:szCs w:val="18"/>
                <w:lang w:val="en-ID"/>
              </w:rPr>
              <w:t>(Constant)</w:t>
            </w:r>
          </w:p>
        </w:tc>
        <w:tc>
          <w:tcPr>
            <w:tcW w:w="1337" w:type="dxa"/>
            <w:tcBorders>
              <w:top w:val="single" w:sz="16" w:space="0" w:color="000000"/>
              <w:left w:val="single" w:sz="16" w:space="0" w:color="000000"/>
              <w:bottom w:val="nil"/>
            </w:tcBorders>
            <w:shd w:val="clear" w:color="auto" w:fill="FFFFFF"/>
            <w:vAlign w:val="center"/>
          </w:tcPr>
          <w:p w14:paraId="71780969" w14:textId="77777777" w:rsidR="00B85C82" w:rsidRDefault="00B85C82" w:rsidP="00B85C82">
            <w:pPr>
              <w:autoSpaceDE w:val="0"/>
              <w:autoSpaceDN w:val="0"/>
              <w:adjustRightInd w:val="0"/>
              <w:ind w:left="60" w:right="60"/>
              <w:jc w:val="right"/>
              <w:rPr>
                <w:rFonts w:eastAsia="Calibri" w:cs="Calibri"/>
                <w:color w:val="000000"/>
                <w:sz w:val="18"/>
                <w:szCs w:val="18"/>
                <w:lang w:val="en-ID"/>
              </w:rPr>
            </w:pPr>
            <w:r>
              <w:rPr>
                <w:rFonts w:eastAsia="Calibri" w:cs="Calibri"/>
                <w:color w:val="000000"/>
                <w:sz w:val="18"/>
                <w:szCs w:val="18"/>
                <w:lang w:val="en-ID"/>
              </w:rPr>
              <w:t>2.329</w:t>
            </w:r>
          </w:p>
        </w:tc>
        <w:tc>
          <w:tcPr>
            <w:tcW w:w="1337" w:type="dxa"/>
            <w:tcBorders>
              <w:top w:val="single" w:sz="16" w:space="0" w:color="000000"/>
              <w:bottom w:val="nil"/>
            </w:tcBorders>
            <w:shd w:val="clear" w:color="auto" w:fill="FFFFFF"/>
            <w:vAlign w:val="center"/>
          </w:tcPr>
          <w:p w14:paraId="250DF36A" w14:textId="77777777" w:rsidR="00B85C82" w:rsidRDefault="00B85C82" w:rsidP="00B85C82">
            <w:pPr>
              <w:autoSpaceDE w:val="0"/>
              <w:autoSpaceDN w:val="0"/>
              <w:adjustRightInd w:val="0"/>
              <w:ind w:left="60" w:right="60"/>
              <w:jc w:val="right"/>
              <w:rPr>
                <w:rFonts w:eastAsia="Calibri" w:cs="Calibri"/>
                <w:color w:val="000000"/>
                <w:sz w:val="18"/>
                <w:szCs w:val="18"/>
                <w:lang w:val="en-ID"/>
              </w:rPr>
            </w:pPr>
            <w:r>
              <w:rPr>
                <w:rFonts w:eastAsia="Calibri" w:cs="Calibri"/>
                <w:color w:val="000000"/>
                <w:sz w:val="18"/>
                <w:szCs w:val="18"/>
                <w:lang w:val="en-ID"/>
              </w:rPr>
              <w:t>.784</w:t>
            </w:r>
          </w:p>
        </w:tc>
        <w:tc>
          <w:tcPr>
            <w:tcW w:w="1475" w:type="dxa"/>
            <w:tcBorders>
              <w:top w:val="single" w:sz="16" w:space="0" w:color="000000"/>
              <w:bottom w:val="nil"/>
            </w:tcBorders>
            <w:shd w:val="clear" w:color="auto" w:fill="FFFFFF"/>
            <w:vAlign w:val="center"/>
          </w:tcPr>
          <w:p w14:paraId="233FDD23" w14:textId="77777777" w:rsidR="00B85C82" w:rsidRDefault="00B85C82" w:rsidP="00B85C82">
            <w:pPr>
              <w:autoSpaceDE w:val="0"/>
              <w:autoSpaceDN w:val="0"/>
              <w:adjustRightInd w:val="0"/>
              <w:rPr>
                <w:rFonts w:eastAsia="Calibri" w:cs="Calibri"/>
                <w:sz w:val="18"/>
                <w:szCs w:val="18"/>
                <w:lang w:val="en-ID"/>
              </w:rPr>
            </w:pPr>
          </w:p>
        </w:tc>
        <w:tc>
          <w:tcPr>
            <w:tcW w:w="1029" w:type="dxa"/>
            <w:tcBorders>
              <w:top w:val="single" w:sz="16" w:space="0" w:color="000000"/>
              <w:bottom w:val="nil"/>
            </w:tcBorders>
            <w:shd w:val="clear" w:color="auto" w:fill="FFFFFF"/>
            <w:vAlign w:val="center"/>
          </w:tcPr>
          <w:p w14:paraId="641340F5" w14:textId="77777777" w:rsidR="00B85C82" w:rsidRDefault="00B85C82" w:rsidP="00B85C82">
            <w:pPr>
              <w:autoSpaceDE w:val="0"/>
              <w:autoSpaceDN w:val="0"/>
              <w:adjustRightInd w:val="0"/>
              <w:ind w:left="60" w:right="60"/>
              <w:jc w:val="right"/>
              <w:rPr>
                <w:rFonts w:eastAsia="Calibri" w:cs="Calibri"/>
                <w:color w:val="000000"/>
                <w:sz w:val="18"/>
                <w:szCs w:val="18"/>
                <w:lang w:val="en-ID"/>
              </w:rPr>
            </w:pPr>
            <w:r>
              <w:rPr>
                <w:rFonts w:eastAsia="Calibri" w:cs="Calibri"/>
                <w:color w:val="000000"/>
                <w:sz w:val="18"/>
                <w:szCs w:val="18"/>
                <w:lang w:val="en-ID"/>
              </w:rPr>
              <w:t>2.972</w:t>
            </w:r>
          </w:p>
        </w:tc>
        <w:tc>
          <w:tcPr>
            <w:tcW w:w="1029" w:type="dxa"/>
            <w:tcBorders>
              <w:top w:val="single" w:sz="16" w:space="0" w:color="000000"/>
              <w:bottom w:val="nil"/>
              <w:right w:val="single" w:sz="16" w:space="0" w:color="000000"/>
            </w:tcBorders>
            <w:shd w:val="clear" w:color="auto" w:fill="FFFFFF"/>
            <w:vAlign w:val="center"/>
          </w:tcPr>
          <w:p w14:paraId="51AFEE84" w14:textId="77777777" w:rsidR="00B85C82" w:rsidRDefault="00B85C82" w:rsidP="00B85C82">
            <w:pPr>
              <w:autoSpaceDE w:val="0"/>
              <w:autoSpaceDN w:val="0"/>
              <w:adjustRightInd w:val="0"/>
              <w:ind w:left="60" w:right="60"/>
              <w:jc w:val="right"/>
              <w:rPr>
                <w:rFonts w:eastAsia="Calibri" w:cs="Calibri"/>
                <w:color w:val="000000"/>
                <w:sz w:val="18"/>
                <w:szCs w:val="18"/>
                <w:lang w:val="en-ID"/>
              </w:rPr>
            </w:pPr>
            <w:r>
              <w:rPr>
                <w:rFonts w:eastAsia="Calibri" w:cs="Calibri"/>
                <w:color w:val="000000"/>
                <w:sz w:val="18"/>
                <w:szCs w:val="18"/>
                <w:lang w:val="en-ID"/>
              </w:rPr>
              <w:t>.005</w:t>
            </w:r>
          </w:p>
        </w:tc>
      </w:tr>
      <w:tr w:rsidR="00B85C82" w14:paraId="203FDA7C" w14:textId="77777777" w:rsidTr="001F65B0">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6422CB2B" w14:textId="77777777" w:rsidR="00B85C82" w:rsidRDefault="00B85C82" w:rsidP="00B85C82">
            <w:pPr>
              <w:autoSpaceDE w:val="0"/>
              <w:autoSpaceDN w:val="0"/>
              <w:adjustRightInd w:val="0"/>
              <w:rPr>
                <w:rFonts w:eastAsia="Calibri" w:cs="Calibri"/>
                <w:color w:val="000000"/>
                <w:sz w:val="18"/>
                <w:szCs w:val="18"/>
                <w:lang w:val="en-ID"/>
              </w:rPr>
            </w:pPr>
          </w:p>
        </w:tc>
        <w:tc>
          <w:tcPr>
            <w:tcW w:w="1429" w:type="dxa"/>
            <w:tcBorders>
              <w:top w:val="nil"/>
              <w:left w:val="nil"/>
              <w:bottom w:val="nil"/>
              <w:right w:val="single" w:sz="16" w:space="0" w:color="000000"/>
            </w:tcBorders>
            <w:shd w:val="clear" w:color="auto" w:fill="FFFFFF"/>
          </w:tcPr>
          <w:p w14:paraId="25D9201E" w14:textId="77777777" w:rsidR="00B85C82" w:rsidRDefault="00B85C82" w:rsidP="00B85C82">
            <w:pPr>
              <w:autoSpaceDE w:val="0"/>
              <w:autoSpaceDN w:val="0"/>
              <w:adjustRightInd w:val="0"/>
              <w:ind w:left="60" w:right="60"/>
              <w:rPr>
                <w:rFonts w:eastAsia="Calibri" w:cs="Calibri"/>
                <w:color w:val="000000"/>
                <w:sz w:val="18"/>
                <w:szCs w:val="18"/>
                <w:lang w:val="en-ID"/>
              </w:rPr>
            </w:pPr>
            <w:r>
              <w:rPr>
                <w:rFonts w:eastAsia="Calibri" w:cs="Calibri"/>
                <w:color w:val="000000"/>
                <w:sz w:val="18"/>
                <w:szCs w:val="18"/>
                <w:lang w:val="en-ID"/>
              </w:rPr>
              <w:t>Umur</w:t>
            </w:r>
          </w:p>
        </w:tc>
        <w:tc>
          <w:tcPr>
            <w:tcW w:w="1337" w:type="dxa"/>
            <w:tcBorders>
              <w:top w:val="nil"/>
              <w:left w:val="single" w:sz="16" w:space="0" w:color="000000"/>
              <w:bottom w:val="nil"/>
            </w:tcBorders>
            <w:shd w:val="clear" w:color="auto" w:fill="FFFFFF"/>
            <w:vAlign w:val="center"/>
          </w:tcPr>
          <w:p w14:paraId="15B1DD2B" w14:textId="77777777" w:rsidR="00B85C82" w:rsidRDefault="00B85C82" w:rsidP="00B85C82">
            <w:pPr>
              <w:autoSpaceDE w:val="0"/>
              <w:autoSpaceDN w:val="0"/>
              <w:adjustRightInd w:val="0"/>
              <w:ind w:left="60" w:right="60"/>
              <w:jc w:val="right"/>
              <w:rPr>
                <w:rFonts w:eastAsia="Calibri" w:cs="Calibri"/>
                <w:color w:val="000000"/>
                <w:sz w:val="18"/>
                <w:szCs w:val="18"/>
                <w:lang w:val="en-ID"/>
              </w:rPr>
            </w:pPr>
            <w:r>
              <w:rPr>
                <w:rFonts w:eastAsia="Calibri" w:cs="Calibri"/>
                <w:color w:val="000000"/>
                <w:sz w:val="18"/>
                <w:szCs w:val="18"/>
                <w:lang w:val="en-ID"/>
              </w:rPr>
              <w:t>-.008</w:t>
            </w:r>
          </w:p>
        </w:tc>
        <w:tc>
          <w:tcPr>
            <w:tcW w:w="1337" w:type="dxa"/>
            <w:tcBorders>
              <w:top w:val="nil"/>
              <w:bottom w:val="nil"/>
            </w:tcBorders>
            <w:shd w:val="clear" w:color="auto" w:fill="FFFFFF"/>
            <w:vAlign w:val="center"/>
          </w:tcPr>
          <w:p w14:paraId="637E6BEC" w14:textId="77777777" w:rsidR="00B85C82" w:rsidRDefault="00B85C82" w:rsidP="00B85C82">
            <w:pPr>
              <w:autoSpaceDE w:val="0"/>
              <w:autoSpaceDN w:val="0"/>
              <w:adjustRightInd w:val="0"/>
              <w:ind w:left="60" w:right="60"/>
              <w:jc w:val="right"/>
              <w:rPr>
                <w:rFonts w:eastAsia="Calibri" w:cs="Calibri"/>
                <w:color w:val="000000"/>
                <w:sz w:val="18"/>
                <w:szCs w:val="18"/>
                <w:lang w:val="en-ID"/>
              </w:rPr>
            </w:pPr>
            <w:r>
              <w:rPr>
                <w:rFonts w:eastAsia="Calibri" w:cs="Calibri"/>
                <w:color w:val="000000"/>
                <w:sz w:val="18"/>
                <w:szCs w:val="18"/>
                <w:lang w:val="en-ID"/>
              </w:rPr>
              <w:t>.007</w:t>
            </w:r>
          </w:p>
        </w:tc>
        <w:tc>
          <w:tcPr>
            <w:tcW w:w="1475" w:type="dxa"/>
            <w:tcBorders>
              <w:top w:val="nil"/>
              <w:bottom w:val="nil"/>
            </w:tcBorders>
            <w:shd w:val="clear" w:color="auto" w:fill="FFFFFF"/>
            <w:vAlign w:val="center"/>
          </w:tcPr>
          <w:p w14:paraId="03FF2A82" w14:textId="77777777" w:rsidR="00B85C82" w:rsidRDefault="00B85C82" w:rsidP="00B85C82">
            <w:pPr>
              <w:autoSpaceDE w:val="0"/>
              <w:autoSpaceDN w:val="0"/>
              <w:adjustRightInd w:val="0"/>
              <w:ind w:left="60" w:right="60"/>
              <w:jc w:val="right"/>
              <w:rPr>
                <w:rFonts w:eastAsia="Calibri" w:cs="Calibri"/>
                <w:color w:val="000000"/>
                <w:sz w:val="18"/>
                <w:szCs w:val="18"/>
                <w:lang w:val="en-ID"/>
              </w:rPr>
            </w:pPr>
            <w:r>
              <w:rPr>
                <w:rFonts w:eastAsia="Calibri" w:cs="Calibri"/>
                <w:color w:val="000000"/>
                <w:sz w:val="18"/>
                <w:szCs w:val="18"/>
                <w:lang w:val="en-ID"/>
              </w:rPr>
              <w:t>-.172</w:t>
            </w:r>
          </w:p>
        </w:tc>
        <w:tc>
          <w:tcPr>
            <w:tcW w:w="1029" w:type="dxa"/>
            <w:tcBorders>
              <w:top w:val="nil"/>
              <w:bottom w:val="nil"/>
            </w:tcBorders>
            <w:shd w:val="clear" w:color="auto" w:fill="FFFFFF"/>
            <w:vAlign w:val="center"/>
          </w:tcPr>
          <w:p w14:paraId="6F0E74AC" w14:textId="77777777" w:rsidR="00B85C82" w:rsidRDefault="00B85C82" w:rsidP="00B85C82">
            <w:pPr>
              <w:autoSpaceDE w:val="0"/>
              <w:autoSpaceDN w:val="0"/>
              <w:adjustRightInd w:val="0"/>
              <w:ind w:left="60" w:right="60"/>
              <w:jc w:val="right"/>
              <w:rPr>
                <w:rFonts w:eastAsia="Calibri" w:cs="Calibri"/>
                <w:color w:val="000000"/>
                <w:sz w:val="18"/>
                <w:szCs w:val="18"/>
                <w:lang w:val="en-ID"/>
              </w:rPr>
            </w:pPr>
            <w:r>
              <w:rPr>
                <w:rFonts w:eastAsia="Calibri" w:cs="Calibri"/>
                <w:color w:val="000000"/>
                <w:sz w:val="18"/>
                <w:szCs w:val="18"/>
                <w:lang w:val="en-ID"/>
              </w:rPr>
              <w:t>-1.079</w:t>
            </w:r>
          </w:p>
        </w:tc>
        <w:tc>
          <w:tcPr>
            <w:tcW w:w="1029" w:type="dxa"/>
            <w:tcBorders>
              <w:top w:val="nil"/>
              <w:bottom w:val="nil"/>
              <w:right w:val="single" w:sz="16" w:space="0" w:color="000000"/>
            </w:tcBorders>
            <w:shd w:val="clear" w:color="auto" w:fill="FFFFFF"/>
            <w:vAlign w:val="center"/>
          </w:tcPr>
          <w:p w14:paraId="189ED436" w14:textId="225B0D74" w:rsidR="00B85C82" w:rsidRDefault="00B85C82" w:rsidP="00B85C82">
            <w:pPr>
              <w:autoSpaceDE w:val="0"/>
              <w:autoSpaceDN w:val="0"/>
              <w:adjustRightInd w:val="0"/>
              <w:ind w:left="60" w:right="60"/>
              <w:jc w:val="right"/>
              <w:rPr>
                <w:rFonts w:eastAsia="Calibri" w:cs="Calibri"/>
                <w:color w:val="000000"/>
                <w:sz w:val="18"/>
                <w:szCs w:val="18"/>
                <w:lang w:val="en-ID"/>
              </w:rPr>
            </w:pPr>
            <w:r>
              <w:rPr>
                <w:rFonts w:eastAsia="Calibri" w:cs="Calibri"/>
                <w:color w:val="000000"/>
                <w:sz w:val="18"/>
                <w:szCs w:val="18"/>
                <w:lang w:val="en-ID"/>
              </w:rPr>
              <w:t>.</w:t>
            </w:r>
            <w:r w:rsidR="00E65CDA">
              <w:rPr>
                <w:rFonts w:eastAsia="Calibri" w:cs="Calibri"/>
                <w:color w:val="000000"/>
                <w:sz w:val="18"/>
                <w:szCs w:val="18"/>
                <w:lang w:val="en-ID"/>
              </w:rPr>
              <w:t>0</w:t>
            </w:r>
            <w:r>
              <w:rPr>
                <w:rFonts w:eastAsia="Calibri" w:cs="Calibri"/>
                <w:color w:val="000000"/>
                <w:sz w:val="18"/>
                <w:szCs w:val="18"/>
                <w:lang w:val="en-ID"/>
              </w:rPr>
              <w:t>87</w:t>
            </w:r>
          </w:p>
        </w:tc>
      </w:tr>
      <w:tr w:rsidR="00B85C82" w14:paraId="6B6B93BB" w14:textId="77777777" w:rsidTr="001F65B0">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4CAD89BC" w14:textId="77777777" w:rsidR="00B85C82" w:rsidRDefault="00B85C82" w:rsidP="00B85C82">
            <w:pPr>
              <w:autoSpaceDE w:val="0"/>
              <w:autoSpaceDN w:val="0"/>
              <w:adjustRightInd w:val="0"/>
              <w:rPr>
                <w:rFonts w:eastAsia="Calibri" w:cs="Calibri"/>
                <w:color w:val="000000"/>
                <w:sz w:val="18"/>
                <w:szCs w:val="18"/>
                <w:lang w:val="en-ID"/>
              </w:rPr>
            </w:pPr>
          </w:p>
        </w:tc>
        <w:tc>
          <w:tcPr>
            <w:tcW w:w="1429" w:type="dxa"/>
            <w:tcBorders>
              <w:top w:val="nil"/>
              <w:left w:val="nil"/>
              <w:bottom w:val="nil"/>
              <w:right w:val="single" w:sz="16" w:space="0" w:color="000000"/>
            </w:tcBorders>
            <w:shd w:val="clear" w:color="auto" w:fill="FFFFFF"/>
          </w:tcPr>
          <w:p w14:paraId="3889BE19" w14:textId="77777777" w:rsidR="00B85C82" w:rsidRDefault="00B85C82" w:rsidP="00B85C82">
            <w:pPr>
              <w:autoSpaceDE w:val="0"/>
              <w:autoSpaceDN w:val="0"/>
              <w:adjustRightInd w:val="0"/>
              <w:ind w:left="60" w:right="60"/>
              <w:rPr>
                <w:rFonts w:eastAsia="Calibri" w:cs="Calibri"/>
                <w:color w:val="000000"/>
                <w:sz w:val="18"/>
                <w:szCs w:val="18"/>
                <w:lang w:val="en-ID"/>
              </w:rPr>
            </w:pPr>
            <w:r>
              <w:rPr>
                <w:rFonts w:eastAsia="Calibri" w:cs="Calibri"/>
                <w:color w:val="000000"/>
                <w:sz w:val="18"/>
                <w:szCs w:val="18"/>
                <w:lang w:val="en-ID"/>
              </w:rPr>
              <w:t>Pendidikan</w:t>
            </w:r>
          </w:p>
        </w:tc>
        <w:tc>
          <w:tcPr>
            <w:tcW w:w="1337" w:type="dxa"/>
            <w:tcBorders>
              <w:top w:val="nil"/>
              <w:left w:val="single" w:sz="16" w:space="0" w:color="000000"/>
              <w:bottom w:val="nil"/>
            </w:tcBorders>
            <w:shd w:val="clear" w:color="auto" w:fill="FFFFFF"/>
            <w:vAlign w:val="center"/>
          </w:tcPr>
          <w:p w14:paraId="174EA5E4" w14:textId="77777777" w:rsidR="00B85C82" w:rsidRDefault="00B85C82" w:rsidP="00B85C82">
            <w:pPr>
              <w:autoSpaceDE w:val="0"/>
              <w:autoSpaceDN w:val="0"/>
              <w:adjustRightInd w:val="0"/>
              <w:ind w:left="60" w:right="60"/>
              <w:jc w:val="right"/>
              <w:rPr>
                <w:rFonts w:eastAsia="Calibri" w:cs="Calibri"/>
                <w:color w:val="000000"/>
                <w:sz w:val="18"/>
                <w:szCs w:val="18"/>
                <w:lang w:val="en-ID"/>
              </w:rPr>
            </w:pPr>
            <w:r>
              <w:rPr>
                <w:rFonts w:eastAsia="Calibri" w:cs="Calibri"/>
                <w:color w:val="000000"/>
                <w:sz w:val="18"/>
                <w:szCs w:val="18"/>
                <w:lang w:val="en-ID"/>
              </w:rPr>
              <w:t>-.021</w:t>
            </w:r>
          </w:p>
        </w:tc>
        <w:tc>
          <w:tcPr>
            <w:tcW w:w="1337" w:type="dxa"/>
            <w:tcBorders>
              <w:top w:val="nil"/>
              <w:bottom w:val="nil"/>
            </w:tcBorders>
            <w:shd w:val="clear" w:color="auto" w:fill="FFFFFF"/>
            <w:vAlign w:val="center"/>
          </w:tcPr>
          <w:p w14:paraId="3F3EE961" w14:textId="77777777" w:rsidR="00B85C82" w:rsidRDefault="00B85C82" w:rsidP="00B85C82">
            <w:pPr>
              <w:autoSpaceDE w:val="0"/>
              <w:autoSpaceDN w:val="0"/>
              <w:adjustRightInd w:val="0"/>
              <w:ind w:left="60" w:right="60"/>
              <w:jc w:val="right"/>
              <w:rPr>
                <w:rFonts w:eastAsia="Calibri" w:cs="Calibri"/>
                <w:color w:val="000000"/>
                <w:sz w:val="18"/>
                <w:szCs w:val="18"/>
                <w:lang w:val="en-ID"/>
              </w:rPr>
            </w:pPr>
            <w:r>
              <w:rPr>
                <w:rFonts w:eastAsia="Calibri" w:cs="Calibri"/>
                <w:color w:val="000000"/>
                <w:sz w:val="18"/>
                <w:szCs w:val="18"/>
                <w:lang w:val="en-ID"/>
              </w:rPr>
              <w:t>.165</w:t>
            </w:r>
          </w:p>
        </w:tc>
        <w:tc>
          <w:tcPr>
            <w:tcW w:w="1475" w:type="dxa"/>
            <w:tcBorders>
              <w:top w:val="nil"/>
              <w:bottom w:val="nil"/>
            </w:tcBorders>
            <w:shd w:val="clear" w:color="auto" w:fill="FFFFFF"/>
            <w:vAlign w:val="center"/>
          </w:tcPr>
          <w:p w14:paraId="6B8C0800" w14:textId="77777777" w:rsidR="00B85C82" w:rsidRDefault="00B85C82" w:rsidP="00B85C82">
            <w:pPr>
              <w:autoSpaceDE w:val="0"/>
              <w:autoSpaceDN w:val="0"/>
              <w:adjustRightInd w:val="0"/>
              <w:ind w:left="60" w:right="60"/>
              <w:jc w:val="right"/>
              <w:rPr>
                <w:rFonts w:eastAsia="Calibri" w:cs="Calibri"/>
                <w:color w:val="000000"/>
                <w:sz w:val="18"/>
                <w:szCs w:val="18"/>
                <w:lang w:val="en-ID"/>
              </w:rPr>
            </w:pPr>
            <w:r>
              <w:rPr>
                <w:rFonts w:eastAsia="Calibri" w:cs="Calibri"/>
                <w:color w:val="000000"/>
                <w:sz w:val="18"/>
                <w:szCs w:val="18"/>
                <w:lang w:val="en-ID"/>
              </w:rPr>
              <w:t>-.019</w:t>
            </w:r>
          </w:p>
        </w:tc>
        <w:tc>
          <w:tcPr>
            <w:tcW w:w="1029" w:type="dxa"/>
            <w:tcBorders>
              <w:top w:val="nil"/>
              <w:bottom w:val="nil"/>
            </w:tcBorders>
            <w:shd w:val="clear" w:color="auto" w:fill="FFFFFF"/>
            <w:vAlign w:val="center"/>
          </w:tcPr>
          <w:p w14:paraId="761BD910" w14:textId="77777777" w:rsidR="00B85C82" w:rsidRDefault="00B85C82" w:rsidP="00B85C82">
            <w:pPr>
              <w:autoSpaceDE w:val="0"/>
              <w:autoSpaceDN w:val="0"/>
              <w:adjustRightInd w:val="0"/>
              <w:ind w:left="60" w:right="60"/>
              <w:jc w:val="right"/>
              <w:rPr>
                <w:rFonts w:eastAsia="Calibri" w:cs="Calibri"/>
                <w:color w:val="000000"/>
                <w:sz w:val="18"/>
                <w:szCs w:val="18"/>
                <w:lang w:val="en-ID"/>
              </w:rPr>
            </w:pPr>
            <w:r>
              <w:rPr>
                <w:rFonts w:eastAsia="Calibri" w:cs="Calibri"/>
                <w:color w:val="000000"/>
                <w:sz w:val="18"/>
                <w:szCs w:val="18"/>
                <w:lang w:val="en-ID"/>
              </w:rPr>
              <w:t>-.125</w:t>
            </w:r>
          </w:p>
        </w:tc>
        <w:tc>
          <w:tcPr>
            <w:tcW w:w="1029" w:type="dxa"/>
            <w:tcBorders>
              <w:top w:val="nil"/>
              <w:bottom w:val="nil"/>
              <w:right w:val="single" w:sz="16" w:space="0" w:color="000000"/>
            </w:tcBorders>
            <w:shd w:val="clear" w:color="auto" w:fill="FFFFFF"/>
            <w:vAlign w:val="center"/>
          </w:tcPr>
          <w:p w14:paraId="25633EC3" w14:textId="77777777" w:rsidR="00B85C82" w:rsidRDefault="00B85C82" w:rsidP="00B85C82">
            <w:pPr>
              <w:autoSpaceDE w:val="0"/>
              <w:autoSpaceDN w:val="0"/>
              <w:adjustRightInd w:val="0"/>
              <w:ind w:left="60" w:right="60"/>
              <w:jc w:val="right"/>
              <w:rPr>
                <w:rFonts w:eastAsia="Calibri" w:cs="Calibri"/>
                <w:color w:val="000000"/>
                <w:sz w:val="18"/>
                <w:szCs w:val="18"/>
                <w:lang w:val="en-ID"/>
              </w:rPr>
            </w:pPr>
            <w:r>
              <w:rPr>
                <w:rFonts w:eastAsia="Calibri" w:cs="Calibri"/>
                <w:color w:val="000000"/>
                <w:sz w:val="18"/>
                <w:szCs w:val="18"/>
                <w:lang w:val="en-ID"/>
              </w:rPr>
              <w:t>.901</w:t>
            </w:r>
          </w:p>
        </w:tc>
      </w:tr>
      <w:tr w:rsidR="00B85C82" w14:paraId="315509F0" w14:textId="77777777" w:rsidTr="001F65B0">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190F656C" w14:textId="77777777" w:rsidR="00B85C82" w:rsidRDefault="00B85C82" w:rsidP="00B85C82">
            <w:pPr>
              <w:autoSpaceDE w:val="0"/>
              <w:autoSpaceDN w:val="0"/>
              <w:adjustRightInd w:val="0"/>
              <w:rPr>
                <w:rFonts w:eastAsia="Calibri" w:cs="Calibri"/>
                <w:color w:val="000000"/>
                <w:sz w:val="18"/>
                <w:szCs w:val="18"/>
                <w:lang w:val="en-ID"/>
              </w:rPr>
            </w:pPr>
          </w:p>
        </w:tc>
        <w:tc>
          <w:tcPr>
            <w:tcW w:w="1429" w:type="dxa"/>
            <w:tcBorders>
              <w:top w:val="nil"/>
              <w:left w:val="nil"/>
              <w:bottom w:val="nil"/>
              <w:right w:val="single" w:sz="16" w:space="0" w:color="000000"/>
            </w:tcBorders>
            <w:shd w:val="clear" w:color="auto" w:fill="FFFFFF"/>
          </w:tcPr>
          <w:p w14:paraId="7EB296B4" w14:textId="77777777" w:rsidR="00B85C82" w:rsidRDefault="00B85C82" w:rsidP="00B85C82">
            <w:pPr>
              <w:autoSpaceDE w:val="0"/>
              <w:autoSpaceDN w:val="0"/>
              <w:adjustRightInd w:val="0"/>
              <w:ind w:left="60" w:right="60"/>
              <w:rPr>
                <w:rFonts w:eastAsia="Calibri" w:cs="Calibri"/>
                <w:color w:val="000000"/>
                <w:sz w:val="18"/>
                <w:szCs w:val="18"/>
                <w:lang w:val="en-ID"/>
              </w:rPr>
            </w:pPr>
            <w:r>
              <w:rPr>
                <w:rFonts w:eastAsia="Calibri" w:cs="Calibri"/>
                <w:color w:val="000000"/>
                <w:sz w:val="18"/>
                <w:szCs w:val="18"/>
                <w:lang w:val="en-ID"/>
              </w:rPr>
              <w:t>Lama</w:t>
            </w:r>
          </w:p>
        </w:tc>
        <w:tc>
          <w:tcPr>
            <w:tcW w:w="1337" w:type="dxa"/>
            <w:tcBorders>
              <w:top w:val="nil"/>
              <w:left w:val="single" w:sz="16" w:space="0" w:color="000000"/>
              <w:bottom w:val="nil"/>
            </w:tcBorders>
            <w:shd w:val="clear" w:color="auto" w:fill="FFFFFF"/>
            <w:vAlign w:val="center"/>
          </w:tcPr>
          <w:p w14:paraId="244C799E" w14:textId="77777777" w:rsidR="00B85C82" w:rsidRDefault="00B85C82" w:rsidP="00B85C82">
            <w:pPr>
              <w:autoSpaceDE w:val="0"/>
              <w:autoSpaceDN w:val="0"/>
              <w:adjustRightInd w:val="0"/>
              <w:ind w:left="60" w:right="60"/>
              <w:jc w:val="right"/>
              <w:rPr>
                <w:rFonts w:eastAsia="Calibri" w:cs="Calibri"/>
                <w:color w:val="000000"/>
                <w:sz w:val="18"/>
                <w:szCs w:val="18"/>
                <w:lang w:val="en-ID"/>
              </w:rPr>
            </w:pPr>
            <w:r>
              <w:rPr>
                <w:rFonts w:eastAsia="Calibri" w:cs="Calibri"/>
                <w:color w:val="000000"/>
                <w:sz w:val="18"/>
                <w:szCs w:val="18"/>
                <w:lang w:val="en-ID"/>
              </w:rPr>
              <w:t>.097</w:t>
            </w:r>
          </w:p>
        </w:tc>
        <w:tc>
          <w:tcPr>
            <w:tcW w:w="1337" w:type="dxa"/>
            <w:tcBorders>
              <w:top w:val="nil"/>
              <w:bottom w:val="nil"/>
            </w:tcBorders>
            <w:shd w:val="clear" w:color="auto" w:fill="FFFFFF"/>
            <w:vAlign w:val="center"/>
          </w:tcPr>
          <w:p w14:paraId="24E2708D" w14:textId="77777777" w:rsidR="00B85C82" w:rsidRDefault="00B85C82" w:rsidP="00B85C82">
            <w:pPr>
              <w:autoSpaceDE w:val="0"/>
              <w:autoSpaceDN w:val="0"/>
              <w:adjustRightInd w:val="0"/>
              <w:ind w:left="60" w:right="60"/>
              <w:jc w:val="right"/>
              <w:rPr>
                <w:rFonts w:eastAsia="Calibri" w:cs="Calibri"/>
                <w:color w:val="000000"/>
                <w:sz w:val="18"/>
                <w:szCs w:val="18"/>
                <w:lang w:val="en-ID"/>
              </w:rPr>
            </w:pPr>
            <w:r>
              <w:rPr>
                <w:rFonts w:eastAsia="Calibri" w:cs="Calibri"/>
                <w:color w:val="000000"/>
                <w:sz w:val="18"/>
                <w:szCs w:val="18"/>
                <w:lang w:val="en-ID"/>
              </w:rPr>
              <w:t>.048</w:t>
            </w:r>
          </w:p>
        </w:tc>
        <w:tc>
          <w:tcPr>
            <w:tcW w:w="1475" w:type="dxa"/>
            <w:tcBorders>
              <w:top w:val="nil"/>
              <w:bottom w:val="nil"/>
            </w:tcBorders>
            <w:shd w:val="clear" w:color="auto" w:fill="FFFFFF"/>
            <w:vAlign w:val="center"/>
          </w:tcPr>
          <w:p w14:paraId="1E049602" w14:textId="77777777" w:rsidR="00B85C82" w:rsidRDefault="00B85C82" w:rsidP="00B85C82">
            <w:pPr>
              <w:autoSpaceDE w:val="0"/>
              <w:autoSpaceDN w:val="0"/>
              <w:adjustRightInd w:val="0"/>
              <w:ind w:left="60" w:right="60"/>
              <w:jc w:val="right"/>
              <w:rPr>
                <w:rFonts w:eastAsia="Calibri" w:cs="Calibri"/>
                <w:color w:val="000000"/>
                <w:sz w:val="18"/>
                <w:szCs w:val="18"/>
                <w:lang w:val="en-ID"/>
              </w:rPr>
            </w:pPr>
            <w:r>
              <w:rPr>
                <w:rFonts w:eastAsia="Calibri" w:cs="Calibri"/>
                <w:color w:val="000000"/>
                <w:sz w:val="18"/>
                <w:szCs w:val="18"/>
                <w:lang w:val="en-ID"/>
              </w:rPr>
              <w:t>.310</w:t>
            </w:r>
          </w:p>
        </w:tc>
        <w:tc>
          <w:tcPr>
            <w:tcW w:w="1029" w:type="dxa"/>
            <w:tcBorders>
              <w:top w:val="nil"/>
              <w:bottom w:val="nil"/>
            </w:tcBorders>
            <w:shd w:val="clear" w:color="auto" w:fill="FFFFFF"/>
            <w:vAlign w:val="center"/>
          </w:tcPr>
          <w:p w14:paraId="30FB9AD3" w14:textId="77777777" w:rsidR="00B85C82" w:rsidRDefault="00B85C82" w:rsidP="00B85C82">
            <w:pPr>
              <w:autoSpaceDE w:val="0"/>
              <w:autoSpaceDN w:val="0"/>
              <w:adjustRightInd w:val="0"/>
              <w:ind w:left="60" w:right="60"/>
              <w:jc w:val="right"/>
              <w:rPr>
                <w:rFonts w:eastAsia="Calibri" w:cs="Calibri"/>
                <w:color w:val="000000"/>
                <w:sz w:val="18"/>
                <w:szCs w:val="18"/>
                <w:lang w:val="en-ID"/>
              </w:rPr>
            </w:pPr>
            <w:r>
              <w:rPr>
                <w:rFonts w:eastAsia="Calibri" w:cs="Calibri"/>
                <w:color w:val="000000"/>
                <w:sz w:val="18"/>
                <w:szCs w:val="18"/>
                <w:lang w:val="en-ID"/>
              </w:rPr>
              <w:t>2.024</w:t>
            </w:r>
          </w:p>
        </w:tc>
        <w:tc>
          <w:tcPr>
            <w:tcW w:w="1029" w:type="dxa"/>
            <w:tcBorders>
              <w:top w:val="nil"/>
              <w:bottom w:val="nil"/>
              <w:right w:val="single" w:sz="16" w:space="0" w:color="000000"/>
            </w:tcBorders>
            <w:shd w:val="clear" w:color="auto" w:fill="FFFFFF"/>
            <w:vAlign w:val="center"/>
          </w:tcPr>
          <w:p w14:paraId="3F6F7129" w14:textId="77777777" w:rsidR="00B85C82" w:rsidRDefault="00B85C82" w:rsidP="00B85C82">
            <w:pPr>
              <w:autoSpaceDE w:val="0"/>
              <w:autoSpaceDN w:val="0"/>
              <w:adjustRightInd w:val="0"/>
              <w:ind w:left="60" w:right="60"/>
              <w:jc w:val="right"/>
              <w:rPr>
                <w:rFonts w:eastAsia="Calibri" w:cs="Calibri"/>
                <w:color w:val="000000"/>
                <w:sz w:val="18"/>
                <w:szCs w:val="18"/>
                <w:lang w:val="en-ID"/>
              </w:rPr>
            </w:pPr>
            <w:r>
              <w:rPr>
                <w:rFonts w:eastAsia="Calibri" w:cs="Calibri"/>
                <w:color w:val="000000"/>
                <w:sz w:val="18"/>
                <w:szCs w:val="18"/>
                <w:lang w:val="en-ID"/>
              </w:rPr>
              <w:t>.049</w:t>
            </w:r>
          </w:p>
        </w:tc>
      </w:tr>
      <w:tr w:rsidR="00B85C82" w14:paraId="37A6F4C1" w14:textId="77777777" w:rsidTr="001F65B0">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266B0013" w14:textId="77777777" w:rsidR="00B85C82" w:rsidRDefault="00B85C82" w:rsidP="00B85C82">
            <w:pPr>
              <w:autoSpaceDE w:val="0"/>
              <w:autoSpaceDN w:val="0"/>
              <w:adjustRightInd w:val="0"/>
              <w:rPr>
                <w:rFonts w:eastAsia="Calibri" w:cs="Calibri"/>
                <w:color w:val="000000"/>
                <w:sz w:val="18"/>
                <w:szCs w:val="18"/>
                <w:lang w:val="en-ID"/>
              </w:rPr>
            </w:pPr>
          </w:p>
        </w:tc>
        <w:tc>
          <w:tcPr>
            <w:tcW w:w="1429" w:type="dxa"/>
            <w:tcBorders>
              <w:top w:val="nil"/>
              <w:left w:val="nil"/>
              <w:bottom w:val="nil"/>
              <w:right w:val="single" w:sz="16" w:space="0" w:color="000000"/>
            </w:tcBorders>
            <w:shd w:val="clear" w:color="auto" w:fill="FFFFFF"/>
          </w:tcPr>
          <w:p w14:paraId="71EEA21B" w14:textId="77777777" w:rsidR="00B85C82" w:rsidRDefault="00B85C82" w:rsidP="00B85C82">
            <w:pPr>
              <w:autoSpaceDE w:val="0"/>
              <w:autoSpaceDN w:val="0"/>
              <w:adjustRightInd w:val="0"/>
              <w:ind w:left="60" w:right="60"/>
              <w:rPr>
                <w:rFonts w:eastAsia="Calibri" w:cs="Calibri"/>
                <w:color w:val="000000"/>
                <w:sz w:val="18"/>
                <w:szCs w:val="18"/>
                <w:lang w:val="en-ID"/>
              </w:rPr>
            </w:pPr>
            <w:r>
              <w:rPr>
                <w:rFonts w:eastAsia="Calibri" w:cs="Calibri"/>
                <w:color w:val="000000"/>
                <w:sz w:val="18"/>
                <w:szCs w:val="18"/>
                <w:lang w:val="en-ID"/>
              </w:rPr>
              <w:t>Pekerjaan</w:t>
            </w:r>
          </w:p>
        </w:tc>
        <w:tc>
          <w:tcPr>
            <w:tcW w:w="1337" w:type="dxa"/>
            <w:tcBorders>
              <w:top w:val="nil"/>
              <w:left w:val="single" w:sz="16" w:space="0" w:color="000000"/>
              <w:bottom w:val="nil"/>
            </w:tcBorders>
            <w:shd w:val="clear" w:color="auto" w:fill="FFFFFF"/>
            <w:vAlign w:val="center"/>
          </w:tcPr>
          <w:p w14:paraId="6ACDD167" w14:textId="77777777" w:rsidR="00B85C82" w:rsidRDefault="00B85C82" w:rsidP="00B85C82">
            <w:pPr>
              <w:autoSpaceDE w:val="0"/>
              <w:autoSpaceDN w:val="0"/>
              <w:adjustRightInd w:val="0"/>
              <w:ind w:left="60" w:right="60"/>
              <w:jc w:val="right"/>
              <w:rPr>
                <w:rFonts w:eastAsia="Calibri" w:cs="Calibri"/>
                <w:color w:val="000000"/>
                <w:sz w:val="18"/>
                <w:szCs w:val="18"/>
                <w:lang w:val="en-ID"/>
              </w:rPr>
            </w:pPr>
            <w:r>
              <w:rPr>
                <w:rFonts w:eastAsia="Calibri" w:cs="Calibri"/>
                <w:color w:val="000000"/>
                <w:sz w:val="18"/>
                <w:szCs w:val="18"/>
                <w:lang w:val="en-ID"/>
              </w:rPr>
              <w:t>-.006</w:t>
            </w:r>
          </w:p>
        </w:tc>
        <w:tc>
          <w:tcPr>
            <w:tcW w:w="1337" w:type="dxa"/>
            <w:tcBorders>
              <w:top w:val="nil"/>
              <w:bottom w:val="nil"/>
            </w:tcBorders>
            <w:shd w:val="clear" w:color="auto" w:fill="FFFFFF"/>
            <w:vAlign w:val="center"/>
          </w:tcPr>
          <w:p w14:paraId="74E75653" w14:textId="77777777" w:rsidR="00B85C82" w:rsidRDefault="00B85C82" w:rsidP="00B85C82">
            <w:pPr>
              <w:autoSpaceDE w:val="0"/>
              <w:autoSpaceDN w:val="0"/>
              <w:adjustRightInd w:val="0"/>
              <w:ind w:left="60" w:right="60"/>
              <w:jc w:val="right"/>
              <w:rPr>
                <w:rFonts w:eastAsia="Calibri" w:cs="Calibri"/>
                <w:color w:val="000000"/>
                <w:sz w:val="18"/>
                <w:szCs w:val="18"/>
                <w:lang w:val="en-ID"/>
              </w:rPr>
            </w:pPr>
            <w:r>
              <w:rPr>
                <w:rFonts w:eastAsia="Calibri" w:cs="Calibri"/>
                <w:color w:val="000000"/>
                <w:sz w:val="18"/>
                <w:szCs w:val="18"/>
                <w:lang w:val="en-ID"/>
              </w:rPr>
              <w:t>.085</w:t>
            </w:r>
          </w:p>
        </w:tc>
        <w:tc>
          <w:tcPr>
            <w:tcW w:w="1475" w:type="dxa"/>
            <w:tcBorders>
              <w:top w:val="nil"/>
              <w:bottom w:val="nil"/>
            </w:tcBorders>
            <w:shd w:val="clear" w:color="auto" w:fill="FFFFFF"/>
            <w:vAlign w:val="center"/>
          </w:tcPr>
          <w:p w14:paraId="69E79C5F" w14:textId="77777777" w:rsidR="00B85C82" w:rsidRDefault="00B85C82" w:rsidP="00B85C82">
            <w:pPr>
              <w:autoSpaceDE w:val="0"/>
              <w:autoSpaceDN w:val="0"/>
              <w:adjustRightInd w:val="0"/>
              <w:ind w:left="60" w:right="60"/>
              <w:jc w:val="right"/>
              <w:rPr>
                <w:rFonts w:eastAsia="Calibri" w:cs="Calibri"/>
                <w:color w:val="000000"/>
                <w:sz w:val="18"/>
                <w:szCs w:val="18"/>
                <w:lang w:val="en-ID"/>
              </w:rPr>
            </w:pPr>
            <w:r>
              <w:rPr>
                <w:rFonts w:eastAsia="Calibri" w:cs="Calibri"/>
                <w:color w:val="000000"/>
                <w:sz w:val="18"/>
                <w:szCs w:val="18"/>
                <w:lang w:val="en-ID"/>
              </w:rPr>
              <w:t>-.011</w:t>
            </w:r>
          </w:p>
        </w:tc>
        <w:tc>
          <w:tcPr>
            <w:tcW w:w="1029" w:type="dxa"/>
            <w:tcBorders>
              <w:top w:val="nil"/>
              <w:bottom w:val="nil"/>
            </w:tcBorders>
            <w:shd w:val="clear" w:color="auto" w:fill="FFFFFF"/>
            <w:vAlign w:val="center"/>
          </w:tcPr>
          <w:p w14:paraId="7566C9D7" w14:textId="77777777" w:rsidR="00B85C82" w:rsidRDefault="00B85C82" w:rsidP="00B85C82">
            <w:pPr>
              <w:autoSpaceDE w:val="0"/>
              <w:autoSpaceDN w:val="0"/>
              <w:adjustRightInd w:val="0"/>
              <w:ind w:left="60" w:right="60"/>
              <w:jc w:val="right"/>
              <w:rPr>
                <w:rFonts w:eastAsia="Calibri" w:cs="Calibri"/>
                <w:color w:val="000000"/>
                <w:sz w:val="18"/>
                <w:szCs w:val="18"/>
                <w:lang w:val="en-ID"/>
              </w:rPr>
            </w:pPr>
            <w:r>
              <w:rPr>
                <w:rFonts w:eastAsia="Calibri" w:cs="Calibri"/>
                <w:color w:val="000000"/>
                <w:sz w:val="18"/>
                <w:szCs w:val="18"/>
                <w:lang w:val="en-ID"/>
              </w:rPr>
              <w:t>-.065</w:t>
            </w:r>
          </w:p>
        </w:tc>
        <w:tc>
          <w:tcPr>
            <w:tcW w:w="1029" w:type="dxa"/>
            <w:tcBorders>
              <w:top w:val="nil"/>
              <w:bottom w:val="nil"/>
              <w:right w:val="single" w:sz="16" w:space="0" w:color="000000"/>
            </w:tcBorders>
            <w:shd w:val="clear" w:color="auto" w:fill="FFFFFF"/>
            <w:vAlign w:val="center"/>
          </w:tcPr>
          <w:p w14:paraId="035A3B70" w14:textId="77777777" w:rsidR="00B85C82" w:rsidRDefault="00B85C82" w:rsidP="00B85C82">
            <w:pPr>
              <w:autoSpaceDE w:val="0"/>
              <w:autoSpaceDN w:val="0"/>
              <w:adjustRightInd w:val="0"/>
              <w:ind w:left="60" w:right="60"/>
              <w:jc w:val="right"/>
              <w:rPr>
                <w:rFonts w:eastAsia="Calibri" w:cs="Calibri"/>
                <w:color w:val="000000"/>
                <w:sz w:val="18"/>
                <w:szCs w:val="18"/>
                <w:lang w:val="en-ID"/>
              </w:rPr>
            </w:pPr>
            <w:r>
              <w:rPr>
                <w:rFonts w:eastAsia="Calibri" w:cs="Calibri"/>
                <w:color w:val="000000"/>
                <w:sz w:val="18"/>
                <w:szCs w:val="18"/>
                <w:lang w:val="en-ID"/>
              </w:rPr>
              <w:t>.948</w:t>
            </w:r>
          </w:p>
        </w:tc>
      </w:tr>
      <w:tr w:rsidR="00B85C82" w14:paraId="2709D3BE" w14:textId="77777777" w:rsidTr="001F65B0">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1B086B61" w14:textId="77777777" w:rsidR="00B85C82" w:rsidRDefault="00B85C82" w:rsidP="00B85C82">
            <w:pPr>
              <w:autoSpaceDE w:val="0"/>
              <w:autoSpaceDN w:val="0"/>
              <w:adjustRightInd w:val="0"/>
              <w:rPr>
                <w:rFonts w:eastAsia="Calibri" w:cs="Calibri"/>
                <w:color w:val="000000"/>
                <w:sz w:val="18"/>
                <w:szCs w:val="18"/>
                <w:lang w:val="en-ID"/>
              </w:rPr>
            </w:pPr>
          </w:p>
        </w:tc>
        <w:tc>
          <w:tcPr>
            <w:tcW w:w="1429" w:type="dxa"/>
            <w:tcBorders>
              <w:top w:val="nil"/>
              <w:left w:val="nil"/>
              <w:bottom w:val="nil"/>
              <w:right w:val="single" w:sz="16" w:space="0" w:color="000000"/>
            </w:tcBorders>
            <w:shd w:val="clear" w:color="auto" w:fill="FFFFFF"/>
          </w:tcPr>
          <w:p w14:paraId="2D0C24DB" w14:textId="77777777" w:rsidR="00B85C82" w:rsidRDefault="00B85C82" w:rsidP="00B85C82">
            <w:pPr>
              <w:autoSpaceDE w:val="0"/>
              <w:autoSpaceDN w:val="0"/>
              <w:adjustRightInd w:val="0"/>
              <w:ind w:left="60" w:right="60"/>
              <w:rPr>
                <w:rFonts w:eastAsia="Calibri" w:cs="Calibri"/>
                <w:color w:val="000000"/>
                <w:sz w:val="18"/>
                <w:szCs w:val="18"/>
                <w:lang w:val="en-ID"/>
              </w:rPr>
            </w:pPr>
            <w:r>
              <w:rPr>
                <w:rFonts w:eastAsia="Calibri" w:cs="Calibri"/>
                <w:color w:val="000000"/>
                <w:sz w:val="18"/>
                <w:szCs w:val="18"/>
                <w:lang w:val="en-ID"/>
              </w:rPr>
              <w:t>Pengetahuan</w:t>
            </w:r>
          </w:p>
        </w:tc>
        <w:tc>
          <w:tcPr>
            <w:tcW w:w="1337" w:type="dxa"/>
            <w:tcBorders>
              <w:top w:val="nil"/>
              <w:left w:val="single" w:sz="16" w:space="0" w:color="000000"/>
              <w:bottom w:val="nil"/>
            </w:tcBorders>
            <w:shd w:val="clear" w:color="auto" w:fill="FFFFFF"/>
            <w:vAlign w:val="center"/>
          </w:tcPr>
          <w:p w14:paraId="45EEBD60" w14:textId="77777777" w:rsidR="00B85C82" w:rsidRDefault="00B85C82" w:rsidP="00B85C82">
            <w:pPr>
              <w:autoSpaceDE w:val="0"/>
              <w:autoSpaceDN w:val="0"/>
              <w:adjustRightInd w:val="0"/>
              <w:ind w:left="60" w:right="60"/>
              <w:jc w:val="right"/>
              <w:rPr>
                <w:rFonts w:eastAsia="Calibri" w:cs="Calibri"/>
                <w:color w:val="000000"/>
                <w:sz w:val="18"/>
                <w:szCs w:val="18"/>
                <w:lang w:val="en-ID"/>
              </w:rPr>
            </w:pPr>
            <w:r>
              <w:rPr>
                <w:rFonts w:eastAsia="Calibri" w:cs="Calibri"/>
                <w:color w:val="000000"/>
                <w:sz w:val="18"/>
                <w:szCs w:val="18"/>
                <w:lang w:val="en-ID"/>
              </w:rPr>
              <w:t>-.191</w:t>
            </w:r>
          </w:p>
        </w:tc>
        <w:tc>
          <w:tcPr>
            <w:tcW w:w="1337" w:type="dxa"/>
            <w:tcBorders>
              <w:top w:val="nil"/>
              <w:bottom w:val="nil"/>
            </w:tcBorders>
            <w:shd w:val="clear" w:color="auto" w:fill="FFFFFF"/>
            <w:vAlign w:val="center"/>
          </w:tcPr>
          <w:p w14:paraId="72E3E137" w14:textId="77777777" w:rsidR="00B85C82" w:rsidRDefault="00B85C82" w:rsidP="00B85C82">
            <w:pPr>
              <w:autoSpaceDE w:val="0"/>
              <w:autoSpaceDN w:val="0"/>
              <w:adjustRightInd w:val="0"/>
              <w:ind w:left="60" w:right="60"/>
              <w:jc w:val="right"/>
              <w:rPr>
                <w:rFonts w:eastAsia="Calibri" w:cs="Calibri"/>
                <w:color w:val="000000"/>
                <w:sz w:val="18"/>
                <w:szCs w:val="18"/>
                <w:lang w:val="en-ID"/>
              </w:rPr>
            </w:pPr>
            <w:r>
              <w:rPr>
                <w:rFonts w:eastAsia="Calibri" w:cs="Calibri"/>
                <w:color w:val="000000"/>
                <w:sz w:val="18"/>
                <w:szCs w:val="18"/>
                <w:lang w:val="en-ID"/>
              </w:rPr>
              <w:t>.135</w:t>
            </w:r>
          </w:p>
        </w:tc>
        <w:tc>
          <w:tcPr>
            <w:tcW w:w="1475" w:type="dxa"/>
            <w:tcBorders>
              <w:top w:val="nil"/>
              <w:bottom w:val="nil"/>
            </w:tcBorders>
            <w:shd w:val="clear" w:color="auto" w:fill="FFFFFF"/>
            <w:vAlign w:val="center"/>
          </w:tcPr>
          <w:p w14:paraId="2B43F6EA" w14:textId="77777777" w:rsidR="00B85C82" w:rsidRDefault="00B85C82" w:rsidP="00B85C82">
            <w:pPr>
              <w:autoSpaceDE w:val="0"/>
              <w:autoSpaceDN w:val="0"/>
              <w:adjustRightInd w:val="0"/>
              <w:ind w:left="60" w:right="60"/>
              <w:jc w:val="right"/>
              <w:rPr>
                <w:rFonts w:eastAsia="Calibri" w:cs="Calibri"/>
                <w:color w:val="000000"/>
                <w:sz w:val="18"/>
                <w:szCs w:val="18"/>
                <w:lang w:val="en-ID"/>
              </w:rPr>
            </w:pPr>
            <w:r>
              <w:rPr>
                <w:rFonts w:eastAsia="Calibri" w:cs="Calibri"/>
                <w:color w:val="000000"/>
                <w:sz w:val="18"/>
                <w:szCs w:val="18"/>
                <w:lang w:val="en-ID"/>
              </w:rPr>
              <w:t>-.203</w:t>
            </w:r>
          </w:p>
        </w:tc>
        <w:tc>
          <w:tcPr>
            <w:tcW w:w="1029" w:type="dxa"/>
            <w:tcBorders>
              <w:top w:val="nil"/>
              <w:bottom w:val="nil"/>
            </w:tcBorders>
            <w:shd w:val="clear" w:color="auto" w:fill="FFFFFF"/>
            <w:vAlign w:val="center"/>
          </w:tcPr>
          <w:p w14:paraId="69643344" w14:textId="77777777" w:rsidR="00B85C82" w:rsidRDefault="00B85C82" w:rsidP="00B85C82">
            <w:pPr>
              <w:autoSpaceDE w:val="0"/>
              <w:autoSpaceDN w:val="0"/>
              <w:adjustRightInd w:val="0"/>
              <w:ind w:left="60" w:right="60"/>
              <w:jc w:val="right"/>
              <w:rPr>
                <w:rFonts w:eastAsia="Calibri" w:cs="Calibri"/>
                <w:color w:val="000000"/>
                <w:sz w:val="18"/>
                <w:szCs w:val="18"/>
                <w:lang w:val="en-ID"/>
              </w:rPr>
            </w:pPr>
            <w:r>
              <w:rPr>
                <w:rFonts w:eastAsia="Calibri" w:cs="Calibri"/>
                <w:color w:val="000000"/>
                <w:sz w:val="18"/>
                <w:szCs w:val="18"/>
                <w:lang w:val="en-ID"/>
              </w:rPr>
              <w:t>-1.414</w:t>
            </w:r>
          </w:p>
        </w:tc>
        <w:tc>
          <w:tcPr>
            <w:tcW w:w="1029" w:type="dxa"/>
            <w:tcBorders>
              <w:top w:val="nil"/>
              <w:bottom w:val="nil"/>
              <w:right w:val="single" w:sz="16" w:space="0" w:color="000000"/>
            </w:tcBorders>
            <w:shd w:val="clear" w:color="auto" w:fill="FFFFFF"/>
            <w:vAlign w:val="center"/>
          </w:tcPr>
          <w:p w14:paraId="440FA3C0" w14:textId="5517A919" w:rsidR="00B85C82" w:rsidRDefault="00B85C82" w:rsidP="00B85C82">
            <w:pPr>
              <w:autoSpaceDE w:val="0"/>
              <w:autoSpaceDN w:val="0"/>
              <w:adjustRightInd w:val="0"/>
              <w:ind w:left="60" w:right="60"/>
              <w:jc w:val="right"/>
              <w:rPr>
                <w:rFonts w:eastAsia="Calibri" w:cs="Calibri"/>
                <w:color w:val="000000"/>
                <w:sz w:val="18"/>
                <w:szCs w:val="18"/>
                <w:lang w:val="en-ID"/>
              </w:rPr>
            </w:pPr>
            <w:r>
              <w:rPr>
                <w:rFonts w:eastAsia="Calibri" w:cs="Calibri"/>
                <w:color w:val="000000"/>
                <w:sz w:val="18"/>
                <w:szCs w:val="18"/>
                <w:lang w:val="en-ID"/>
              </w:rPr>
              <w:t>.</w:t>
            </w:r>
            <w:r w:rsidR="00E65CDA">
              <w:rPr>
                <w:rFonts w:eastAsia="Calibri" w:cs="Calibri"/>
                <w:color w:val="000000"/>
                <w:sz w:val="18"/>
                <w:szCs w:val="18"/>
                <w:lang w:val="en-ID"/>
              </w:rPr>
              <w:t>0</w:t>
            </w:r>
            <w:r>
              <w:rPr>
                <w:rFonts w:eastAsia="Calibri" w:cs="Calibri"/>
                <w:color w:val="000000"/>
                <w:sz w:val="18"/>
                <w:szCs w:val="18"/>
                <w:lang w:val="en-ID"/>
              </w:rPr>
              <w:t>64</w:t>
            </w:r>
          </w:p>
        </w:tc>
      </w:tr>
      <w:tr w:rsidR="00B85C82" w14:paraId="1B40B3D0" w14:textId="77777777" w:rsidTr="001F65B0">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3F0CF571" w14:textId="77777777" w:rsidR="00B85C82" w:rsidRDefault="00B85C82" w:rsidP="00B85C82">
            <w:pPr>
              <w:autoSpaceDE w:val="0"/>
              <w:autoSpaceDN w:val="0"/>
              <w:adjustRightInd w:val="0"/>
              <w:rPr>
                <w:rFonts w:eastAsia="Calibri" w:cs="Calibri"/>
                <w:color w:val="000000"/>
                <w:sz w:val="18"/>
                <w:szCs w:val="18"/>
                <w:lang w:val="en-ID"/>
              </w:rPr>
            </w:pPr>
          </w:p>
        </w:tc>
        <w:tc>
          <w:tcPr>
            <w:tcW w:w="1429" w:type="dxa"/>
            <w:tcBorders>
              <w:top w:val="nil"/>
              <w:left w:val="nil"/>
              <w:bottom w:val="single" w:sz="16" w:space="0" w:color="000000"/>
              <w:right w:val="single" w:sz="16" w:space="0" w:color="000000"/>
            </w:tcBorders>
            <w:shd w:val="clear" w:color="auto" w:fill="FFFFFF"/>
          </w:tcPr>
          <w:p w14:paraId="6F30CC96" w14:textId="77777777" w:rsidR="00B85C82" w:rsidRDefault="00B85C82" w:rsidP="00B85C82">
            <w:pPr>
              <w:autoSpaceDE w:val="0"/>
              <w:autoSpaceDN w:val="0"/>
              <w:adjustRightInd w:val="0"/>
              <w:ind w:left="60" w:right="60"/>
              <w:rPr>
                <w:rFonts w:eastAsia="Calibri" w:cs="Calibri"/>
                <w:color w:val="000000"/>
                <w:sz w:val="18"/>
                <w:szCs w:val="18"/>
                <w:lang w:val="en-ID"/>
              </w:rPr>
            </w:pPr>
            <w:r>
              <w:rPr>
                <w:rFonts w:eastAsia="Calibri" w:cs="Calibri"/>
                <w:color w:val="000000"/>
                <w:sz w:val="18"/>
                <w:szCs w:val="18"/>
                <w:lang w:val="en-ID"/>
              </w:rPr>
              <w:t>Perilaku</w:t>
            </w:r>
          </w:p>
        </w:tc>
        <w:tc>
          <w:tcPr>
            <w:tcW w:w="1337" w:type="dxa"/>
            <w:tcBorders>
              <w:top w:val="nil"/>
              <w:left w:val="single" w:sz="16" w:space="0" w:color="000000"/>
              <w:bottom w:val="single" w:sz="16" w:space="0" w:color="000000"/>
            </w:tcBorders>
            <w:shd w:val="clear" w:color="auto" w:fill="FFFFFF"/>
            <w:vAlign w:val="center"/>
          </w:tcPr>
          <w:p w14:paraId="3E257CD8" w14:textId="77777777" w:rsidR="00B85C82" w:rsidRDefault="00B85C82" w:rsidP="00B85C82">
            <w:pPr>
              <w:autoSpaceDE w:val="0"/>
              <w:autoSpaceDN w:val="0"/>
              <w:adjustRightInd w:val="0"/>
              <w:ind w:left="60" w:right="60"/>
              <w:jc w:val="right"/>
              <w:rPr>
                <w:rFonts w:eastAsia="Calibri" w:cs="Calibri"/>
                <w:color w:val="000000"/>
                <w:sz w:val="18"/>
                <w:szCs w:val="18"/>
                <w:lang w:val="en-ID"/>
              </w:rPr>
            </w:pPr>
            <w:r>
              <w:rPr>
                <w:rFonts w:eastAsia="Calibri" w:cs="Calibri"/>
                <w:color w:val="000000"/>
                <w:sz w:val="18"/>
                <w:szCs w:val="18"/>
                <w:lang w:val="en-ID"/>
              </w:rPr>
              <w:t>-.165</w:t>
            </w:r>
          </w:p>
        </w:tc>
        <w:tc>
          <w:tcPr>
            <w:tcW w:w="1337" w:type="dxa"/>
            <w:tcBorders>
              <w:top w:val="nil"/>
              <w:bottom w:val="single" w:sz="16" w:space="0" w:color="000000"/>
            </w:tcBorders>
            <w:shd w:val="clear" w:color="auto" w:fill="FFFFFF"/>
            <w:vAlign w:val="center"/>
          </w:tcPr>
          <w:p w14:paraId="3F33491B" w14:textId="77777777" w:rsidR="00B85C82" w:rsidRDefault="00B85C82" w:rsidP="00B85C82">
            <w:pPr>
              <w:autoSpaceDE w:val="0"/>
              <w:autoSpaceDN w:val="0"/>
              <w:adjustRightInd w:val="0"/>
              <w:ind w:left="60" w:right="60"/>
              <w:jc w:val="right"/>
              <w:rPr>
                <w:rFonts w:eastAsia="Calibri" w:cs="Calibri"/>
                <w:color w:val="000000"/>
                <w:sz w:val="18"/>
                <w:szCs w:val="18"/>
                <w:lang w:val="en-ID"/>
              </w:rPr>
            </w:pPr>
            <w:r>
              <w:rPr>
                <w:rFonts w:eastAsia="Calibri" w:cs="Calibri"/>
                <w:color w:val="000000"/>
                <w:sz w:val="18"/>
                <w:szCs w:val="18"/>
                <w:lang w:val="en-ID"/>
              </w:rPr>
              <w:t>.159</w:t>
            </w:r>
          </w:p>
        </w:tc>
        <w:tc>
          <w:tcPr>
            <w:tcW w:w="1475" w:type="dxa"/>
            <w:tcBorders>
              <w:top w:val="nil"/>
              <w:bottom w:val="single" w:sz="16" w:space="0" w:color="000000"/>
            </w:tcBorders>
            <w:shd w:val="clear" w:color="auto" w:fill="FFFFFF"/>
            <w:vAlign w:val="center"/>
          </w:tcPr>
          <w:p w14:paraId="2D885418" w14:textId="77777777" w:rsidR="00B85C82" w:rsidRDefault="00B85C82" w:rsidP="00B85C82">
            <w:pPr>
              <w:autoSpaceDE w:val="0"/>
              <w:autoSpaceDN w:val="0"/>
              <w:adjustRightInd w:val="0"/>
              <w:ind w:left="60" w:right="60"/>
              <w:jc w:val="right"/>
              <w:rPr>
                <w:rFonts w:eastAsia="Calibri" w:cs="Calibri"/>
                <w:color w:val="000000"/>
                <w:sz w:val="18"/>
                <w:szCs w:val="18"/>
                <w:lang w:val="en-ID"/>
              </w:rPr>
            </w:pPr>
            <w:r>
              <w:rPr>
                <w:rFonts w:eastAsia="Calibri" w:cs="Calibri"/>
                <w:color w:val="000000"/>
                <w:sz w:val="18"/>
                <w:szCs w:val="18"/>
                <w:lang w:val="en-ID"/>
              </w:rPr>
              <w:t>-.156</w:t>
            </w:r>
          </w:p>
        </w:tc>
        <w:tc>
          <w:tcPr>
            <w:tcW w:w="1029" w:type="dxa"/>
            <w:tcBorders>
              <w:top w:val="nil"/>
              <w:bottom w:val="single" w:sz="16" w:space="0" w:color="000000"/>
            </w:tcBorders>
            <w:shd w:val="clear" w:color="auto" w:fill="FFFFFF"/>
            <w:vAlign w:val="center"/>
          </w:tcPr>
          <w:p w14:paraId="620EFAE7" w14:textId="77777777" w:rsidR="00B85C82" w:rsidRDefault="00B85C82" w:rsidP="00B85C82">
            <w:pPr>
              <w:autoSpaceDE w:val="0"/>
              <w:autoSpaceDN w:val="0"/>
              <w:adjustRightInd w:val="0"/>
              <w:ind w:left="60" w:right="60"/>
              <w:jc w:val="right"/>
              <w:rPr>
                <w:rFonts w:eastAsia="Calibri" w:cs="Calibri"/>
                <w:color w:val="000000"/>
                <w:sz w:val="18"/>
                <w:szCs w:val="18"/>
                <w:lang w:val="en-ID"/>
              </w:rPr>
            </w:pPr>
            <w:r>
              <w:rPr>
                <w:rFonts w:eastAsia="Calibri" w:cs="Calibri"/>
                <w:color w:val="000000"/>
                <w:sz w:val="18"/>
                <w:szCs w:val="18"/>
                <w:lang w:val="en-ID"/>
              </w:rPr>
              <w:t>-1.036</w:t>
            </w:r>
          </w:p>
        </w:tc>
        <w:tc>
          <w:tcPr>
            <w:tcW w:w="1029" w:type="dxa"/>
            <w:tcBorders>
              <w:top w:val="nil"/>
              <w:bottom w:val="single" w:sz="16" w:space="0" w:color="000000"/>
              <w:right w:val="single" w:sz="16" w:space="0" w:color="000000"/>
            </w:tcBorders>
            <w:shd w:val="clear" w:color="auto" w:fill="FFFFFF"/>
            <w:vAlign w:val="center"/>
          </w:tcPr>
          <w:p w14:paraId="73BC561E" w14:textId="47CC39A0" w:rsidR="00B85C82" w:rsidRDefault="00B85C82" w:rsidP="00B85C82">
            <w:pPr>
              <w:autoSpaceDE w:val="0"/>
              <w:autoSpaceDN w:val="0"/>
              <w:adjustRightInd w:val="0"/>
              <w:ind w:left="60" w:right="60"/>
              <w:jc w:val="right"/>
              <w:rPr>
                <w:rFonts w:eastAsia="Calibri" w:cs="Calibri"/>
                <w:color w:val="000000"/>
                <w:sz w:val="18"/>
                <w:szCs w:val="18"/>
                <w:lang w:val="en-ID"/>
              </w:rPr>
            </w:pPr>
            <w:r>
              <w:rPr>
                <w:rFonts w:eastAsia="Calibri" w:cs="Calibri"/>
                <w:color w:val="000000"/>
                <w:sz w:val="18"/>
                <w:szCs w:val="18"/>
                <w:lang w:val="en-ID"/>
              </w:rPr>
              <w:t>.</w:t>
            </w:r>
            <w:r w:rsidR="00E65CDA">
              <w:rPr>
                <w:rFonts w:eastAsia="Calibri" w:cs="Calibri"/>
                <w:color w:val="000000"/>
                <w:sz w:val="18"/>
                <w:szCs w:val="18"/>
                <w:lang w:val="en-ID"/>
              </w:rPr>
              <w:t>0</w:t>
            </w:r>
            <w:r>
              <w:rPr>
                <w:rFonts w:eastAsia="Calibri" w:cs="Calibri"/>
                <w:color w:val="000000"/>
                <w:sz w:val="18"/>
                <w:szCs w:val="18"/>
                <w:lang w:val="en-ID"/>
              </w:rPr>
              <w:t>06</w:t>
            </w:r>
          </w:p>
        </w:tc>
      </w:tr>
      <w:tr w:rsidR="00B85C82" w14:paraId="3592CDB8" w14:textId="77777777" w:rsidTr="001F65B0">
        <w:trPr>
          <w:cantSplit/>
        </w:trPr>
        <w:tc>
          <w:tcPr>
            <w:tcW w:w="8373" w:type="dxa"/>
            <w:gridSpan w:val="7"/>
            <w:tcBorders>
              <w:top w:val="nil"/>
              <w:left w:val="nil"/>
              <w:bottom w:val="nil"/>
              <w:right w:val="nil"/>
            </w:tcBorders>
            <w:shd w:val="clear" w:color="auto" w:fill="FFFFFF"/>
          </w:tcPr>
          <w:p w14:paraId="1C3EF03B" w14:textId="77777777" w:rsidR="00B85C82" w:rsidRDefault="00B85C82" w:rsidP="00B85C82">
            <w:pPr>
              <w:autoSpaceDE w:val="0"/>
              <w:autoSpaceDN w:val="0"/>
              <w:adjustRightInd w:val="0"/>
              <w:ind w:left="60" w:right="60"/>
              <w:rPr>
                <w:rFonts w:eastAsia="Calibri" w:cs="Calibri"/>
                <w:color w:val="000000"/>
                <w:sz w:val="18"/>
                <w:szCs w:val="18"/>
                <w:lang w:val="en-ID"/>
              </w:rPr>
            </w:pPr>
            <w:r>
              <w:rPr>
                <w:rFonts w:eastAsia="Calibri" w:cs="Calibri"/>
                <w:color w:val="000000"/>
                <w:sz w:val="18"/>
                <w:szCs w:val="18"/>
                <w:lang w:val="en-ID"/>
              </w:rPr>
              <w:t>a. Dependent Variable: Pengaruh</w:t>
            </w:r>
          </w:p>
        </w:tc>
      </w:tr>
    </w:tbl>
    <w:p w14:paraId="3D6BEDB4" w14:textId="77777777" w:rsidR="00935B54" w:rsidRDefault="00935B54" w:rsidP="00D13CF5">
      <w:pPr>
        <w:pStyle w:val="IKATABEL"/>
        <w:spacing w:before="0"/>
        <w:rPr>
          <w:rFonts w:cs="Calibri"/>
          <w:lang w:val="id-ID"/>
        </w:rPr>
        <w:sectPr w:rsidR="00935B54" w:rsidSect="005B1800">
          <w:type w:val="continuous"/>
          <w:pgSz w:w="11906" w:h="16838" w:code="9"/>
          <w:pgMar w:top="2381" w:right="1559" w:bottom="2381" w:left="1559" w:header="1701" w:footer="1701" w:gutter="0"/>
          <w:cols w:space="454"/>
          <w:docGrid w:linePitch="360"/>
        </w:sectPr>
      </w:pPr>
    </w:p>
    <w:p w14:paraId="10DEDE7C" w14:textId="00CCE159" w:rsidR="00D13CF5" w:rsidRDefault="00935B54" w:rsidP="00982B0F">
      <w:pPr>
        <w:pStyle w:val="IKATABEL"/>
        <w:spacing w:before="0" w:after="0" w:line="360" w:lineRule="auto"/>
        <w:jc w:val="both"/>
        <w:rPr>
          <w:rFonts w:cs="Calibri"/>
          <w:sz w:val="22"/>
        </w:rPr>
      </w:pPr>
      <w:r w:rsidRPr="00935B54">
        <w:rPr>
          <w:rFonts w:cs="Calibri"/>
          <w:sz w:val="22"/>
        </w:rPr>
        <w:t xml:space="preserve">          Berdasarkan</w:t>
      </w:r>
      <w:r>
        <w:rPr>
          <w:rFonts w:cs="Calibri"/>
          <w:sz w:val="22"/>
        </w:rPr>
        <w:t xml:space="preserve"> hasil penelitian didapatkan bahwa  dari 6 variabel independent yang dimasukkan dalam model regresi </w:t>
      </w:r>
      <w:r w:rsidR="00982B0F">
        <w:rPr>
          <w:rFonts w:cs="Calibri"/>
          <w:sz w:val="22"/>
        </w:rPr>
        <w:t xml:space="preserve">variabel umur,pengetahuan,Pendidikan,,pekerjaan tidak signifikan hal ini dapat dilihat dari probabilitas signifikansi Umur.0,087,Pendidikan sebesar 0.901. pekerjaan sebesar 0.948, pengetahuan sebesar 0,064 keempat variabel ini jauh di atas 0,05.Sedangkan untuk variabel lama memekai rokok herbal sebesar 0,049,dan perilaku 0.006 dengan signifikan pada 0.05. </w:t>
      </w:r>
      <w:r w:rsidR="00982B0F">
        <w:rPr>
          <w:rFonts w:cs="Calibri"/>
          <w:sz w:val="22"/>
        </w:rPr>
        <w:t xml:space="preserve">Dari hasil ini disimpulkan bahwa variabel pengaruh </w:t>
      </w:r>
      <w:r w:rsidR="00D52390">
        <w:rPr>
          <w:rFonts w:cs="Calibri"/>
          <w:sz w:val="22"/>
        </w:rPr>
        <w:t>dipengaruhi oleh lama dan perilaku dengan persamaam matematis .Pengaruh= 2.329 -0,008 umur -0,021 pendidikan+0.097 lama-0.006 pekerjaan-0,191pengetahuan-0,165 perilaku.Konstanta sebesar 2,329 menyatakan bahwa jika variabel independent dianggap konstan,maka rata-rata pengaruh sebesar 2.329 .Koefisien regresi lama sebesar 0.097 menyatakan bahwa setiap tambah lama memakai rokok maka akan semakin berpengaruh sebesar 0.97.</w:t>
      </w:r>
      <w:r w:rsidR="00F41214">
        <w:rPr>
          <w:rFonts w:cs="Calibri"/>
          <w:sz w:val="22"/>
        </w:rPr>
        <w:t>P</w:t>
      </w:r>
      <w:r w:rsidR="00D52390">
        <w:rPr>
          <w:rFonts w:cs="Calibri"/>
          <w:sz w:val="22"/>
        </w:rPr>
        <w:t xml:space="preserve">enelitian ini di </w:t>
      </w:r>
      <w:r w:rsidR="00D52390">
        <w:rPr>
          <w:rFonts w:cs="Calibri"/>
          <w:sz w:val="22"/>
        </w:rPr>
        <w:lastRenderedPageBreak/>
        <w:t>dukung hasil penelitian</w:t>
      </w:r>
      <w:r w:rsidR="0063705B" w:rsidRPr="0063705B">
        <w:rPr>
          <w:rFonts w:cs="Calibri"/>
          <w:sz w:val="22"/>
        </w:rPr>
        <w:t>Dampak dari penelitian ini mendorong dapat direplikasi perilaku tanpa asap rokok pada daerah yang memiliki karakteristik yang sama.</w:t>
      </w:r>
      <w:r w:rsidR="0063705B">
        <w:rPr>
          <w:rFonts w:cs="Calibri"/>
          <w:sz w:val="22"/>
        </w:rPr>
        <w:t xml:space="preserve"> </w:t>
      </w:r>
      <w:r w:rsidR="00F41214">
        <w:rPr>
          <w:rFonts w:cs="Calibri"/>
          <w:sz w:val="22"/>
        </w:rPr>
        <w:fldChar w:fldCharType="begin" w:fldLock="1"/>
      </w:r>
      <w:r w:rsidR="0052067D">
        <w:rPr>
          <w:rFonts w:cs="Calibri"/>
          <w:sz w:val="22"/>
        </w:rPr>
        <w:instrText>ADDIN CSL_CITATION {"citationItems":[{"id":"ITEM-1","itemData":{"DOI":"10.31004/obsesi.v6i4.2362","author":[{"dropping-particle":"","family":"Hasyim1","given":"Fanny Auliah","non-dropping-particle":"","parse-names":false,"suffix":""}],"container-title":"Jurnal Obsesi","id":"ITEM-1","issued":{"date-parts":[["2022"]]},"title":"Hubungan Perilaku Lifestyle Without Tobacco dengan Pertumbuhan Anak Usia Dini","type":"article-journal","volume":"6"},"uris":["http://www.mendeley.com/documents/?uuid=5c117807-9922-401e-b723-7c7a8df535cc"]}],"mendeley":{"formattedCitation":"(Hasyim1, 2022)","plainTextFormattedCitation":"(Hasyim1, 2022)","previouslyFormattedCitation":"(Hasyim1, 2022)"},"properties":{"noteIndex":0},"schema":"https://github.com/citation-style-language/schema/raw/master/csl-citation.json"}</w:instrText>
      </w:r>
      <w:r w:rsidR="00F41214">
        <w:rPr>
          <w:rFonts w:cs="Calibri"/>
          <w:sz w:val="22"/>
        </w:rPr>
        <w:fldChar w:fldCharType="separate"/>
      </w:r>
      <w:r w:rsidR="00F41214" w:rsidRPr="00F41214">
        <w:rPr>
          <w:rFonts w:cs="Calibri"/>
          <w:noProof/>
          <w:sz w:val="22"/>
        </w:rPr>
        <w:t>(Hasyim1, 2022)</w:t>
      </w:r>
      <w:r w:rsidR="00F41214">
        <w:rPr>
          <w:rFonts w:cs="Calibri"/>
          <w:sz w:val="22"/>
        </w:rPr>
        <w:fldChar w:fldCharType="end"/>
      </w:r>
    </w:p>
    <w:p w14:paraId="676EAD04" w14:textId="700CE3FD" w:rsidR="004E45D7" w:rsidRPr="00D822D6" w:rsidRDefault="004E45D7" w:rsidP="004E45D7">
      <w:pPr>
        <w:pStyle w:val="SubA"/>
        <w:rPr>
          <w:rFonts w:cs="Calibri"/>
          <w:lang w:val="en-ID"/>
        </w:rPr>
      </w:pPr>
      <w:r w:rsidRPr="00D822D6">
        <w:rPr>
          <w:rFonts w:cs="Calibri"/>
          <w:lang w:val="en-ID"/>
        </w:rPr>
        <w:t>Conclusion</w:t>
      </w:r>
    </w:p>
    <w:p w14:paraId="584F12DB" w14:textId="703BB1C4" w:rsidR="00AB4969" w:rsidRPr="00D822D6" w:rsidRDefault="008B7137" w:rsidP="004E45D7">
      <w:pPr>
        <w:pStyle w:val="ISI"/>
        <w:rPr>
          <w:rFonts w:cs="Calibri"/>
        </w:rPr>
      </w:pPr>
      <w:bookmarkStart w:id="3" w:name="_Hlk118808991"/>
      <w:bookmarkStart w:id="4" w:name="_Hlk118809031"/>
      <w:r>
        <w:rPr>
          <w:rFonts w:cs="Calibri"/>
        </w:rPr>
        <w:t>Penelitian dilaksanakan pada tahun 2022 dengan hasil akhir penelitian sebagai berikut</w:t>
      </w:r>
      <w:bookmarkEnd w:id="3"/>
      <w:bookmarkEnd w:id="4"/>
      <w:r>
        <w:rPr>
          <w:rFonts w:cs="Calibri"/>
        </w:rPr>
        <w:t xml:space="preserve">: Untuk karakteristik didapatkan umur responden paling bnayak berumur antara 46-55 tahun sebesar 32%,Pendidikan paling banyak Pendidikan Menengah sebesar </w:t>
      </w:r>
      <w:r w:rsidR="0056421F">
        <w:rPr>
          <w:rFonts w:cs="Calibri"/>
        </w:rPr>
        <w:t>56%,Status Pekerjaan paling banyak pegawai swasta sebesar 54%,lama memakai rokok antara 3-4 tahun sebesar 40%,Untuk jenis kelamin laki-laki sebesar 62%.Pengaruh rokok trehadap Kesehatan reproduksi pengaruh baik ke laki-laki maupun perempuan  sama-sama masuk kategori sedang,untuk pengrauh pada laki-laki sebesar 61,24% sedang,untuk perempuan 68,4% sedang.</w:t>
      </w:r>
    </w:p>
    <w:p w14:paraId="7F14012A" w14:textId="75700D0E" w:rsidR="002B2874" w:rsidRPr="00D822D6" w:rsidRDefault="004E45D7" w:rsidP="002B2874">
      <w:pPr>
        <w:pStyle w:val="IKADAFTPUS"/>
        <w:rPr>
          <w:rFonts w:cs="Calibri"/>
        </w:rPr>
      </w:pPr>
      <w:r w:rsidRPr="00D822D6">
        <w:rPr>
          <w:rFonts w:cs="Calibri"/>
        </w:rPr>
        <w:t xml:space="preserve">References </w:t>
      </w:r>
    </w:p>
    <w:p w14:paraId="23111FC4" w14:textId="1FA88348" w:rsidR="0052067D" w:rsidRPr="0052067D" w:rsidRDefault="0052067D" w:rsidP="0052067D">
      <w:pPr>
        <w:widowControl w:val="0"/>
        <w:autoSpaceDE w:val="0"/>
        <w:autoSpaceDN w:val="0"/>
        <w:adjustRightInd w:val="0"/>
        <w:spacing w:after="120" w:line="240" w:lineRule="exact"/>
        <w:ind w:left="480" w:hanging="480"/>
        <w:rPr>
          <w:rFonts w:cs="Calibri"/>
          <w:noProof/>
          <w:sz w:val="22"/>
        </w:rPr>
      </w:pPr>
      <w:r>
        <w:rPr>
          <w:rFonts w:cs="Calibri"/>
        </w:rPr>
        <w:fldChar w:fldCharType="begin" w:fldLock="1"/>
      </w:r>
      <w:r>
        <w:rPr>
          <w:rFonts w:cs="Calibri"/>
        </w:rPr>
        <w:instrText xml:space="preserve">ADDIN Mendeley Bibliography CSL_BIBLIOGRAPHY </w:instrText>
      </w:r>
      <w:r>
        <w:rPr>
          <w:rFonts w:cs="Calibri"/>
        </w:rPr>
        <w:fldChar w:fldCharType="separate"/>
      </w:r>
      <w:r w:rsidRPr="0052067D">
        <w:rPr>
          <w:rFonts w:cs="Calibri"/>
          <w:noProof/>
          <w:sz w:val="22"/>
        </w:rPr>
        <w:t xml:space="preserve">(KBBI, K. B. B. I. (2021). </w:t>
      </w:r>
      <w:r w:rsidRPr="0052067D">
        <w:rPr>
          <w:rFonts w:cs="Calibri"/>
          <w:i/>
          <w:iCs/>
          <w:noProof/>
          <w:sz w:val="22"/>
        </w:rPr>
        <w:t>Durasi</w:t>
      </w:r>
      <w:r w:rsidRPr="0052067D">
        <w:rPr>
          <w:rFonts w:cs="Calibri"/>
          <w:noProof/>
          <w:sz w:val="22"/>
        </w:rPr>
        <w:t>. https://kbbi.lektur.id/dura</w:t>
      </w:r>
    </w:p>
    <w:p w14:paraId="62FC5B72" w14:textId="77777777" w:rsidR="0052067D" w:rsidRPr="0052067D" w:rsidRDefault="0052067D" w:rsidP="0052067D">
      <w:pPr>
        <w:widowControl w:val="0"/>
        <w:autoSpaceDE w:val="0"/>
        <w:autoSpaceDN w:val="0"/>
        <w:adjustRightInd w:val="0"/>
        <w:spacing w:after="120" w:line="240" w:lineRule="exact"/>
        <w:ind w:left="480" w:hanging="480"/>
        <w:rPr>
          <w:rFonts w:cs="Calibri"/>
          <w:noProof/>
          <w:sz w:val="22"/>
        </w:rPr>
      </w:pPr>
      <w:r w:rsidRPr="0052067D">
        <w:rPr>
          <w:rFonts w:cs="Calibri"/>
          <w:noProof/>
          <w:sz w:val="22"/>
        </w:rPr>
        <w:t xml:space="preserve">Badudu &amp; Zain. (2001). </w:t>
      </w:r>
      <w:r w:rsidRPr="0052067D">
        <w:rPr>
          <w:rFonts w:cs="Calibri"/>
          <w:i/>
          <w:iCs/>
          <w:noProof/>
          <w:sz w:val="22"/>
        </w:rPr>
        <w:t>Kamus Umum Bahasa Indonesia</w:t>
      </w:r>
      <w:r w:rsidRPr="0052067D">
        <w:rPr>
          <w:rFonts w:cs="Calibri"/>
          <w:noProof/>
          <w:sz w:val="22"/>
        </w:rPr>
        <w:t>. Pustaka Sinar Harapan.</w:t>
      </w:r>
    </w:p>
    <w:p w14:paraId="064D1BEE" w14:textId="77777777" w:rsidR="0052067D" w:rsidRPr="0052067D" w:rsidRDefault="0052067D" w:rsidP="0052067D">
      <w:pPr>
        <w:widowControl w:val="0"/>
        <w:autoSpaceDE w:val="0"/>
        <w:autoSpaceDN w:val="0"/>
        <w:adjustRightInd w:val="0"/>
        <w:spacing w:after="120" w:line="240" w:lineRule="exact"/>
        <w:ind w:left="480" w:hanging="480"/>
        <w:rPr>
          <w:rFonts w:cs="Calibri"/>
          <w:noProof/>
          <w:sz w:val="22"/>
        </w:rPr>
      </w:pPr>
      <w:r w:rsidRPr="0052067D">
        <w:rPr>
          <w:rFonts w:cs="Calibri"/>
          <w:noProof/>
          <w:sz w:val="22"/>
        </w:rPr>
        <w:t xml:space="preserve">Biro Komunikasi dan Pelayanan Masyaraka. (2021). </w:t>
      </w:r>
      <w:r w:rsidRPr="0052067D">
        <w:rPr>
          <w:rFonts w:cs="Calibri"/>
          <w:i/>
          <w:iCs/>
          <w:noProof/>
          <w:sz w:val="22"/>
        </w:rPr>
        <w:t>Peringati Hari Tanpa Tembakau Sedunia, Kemenkes Targetkan 5 Juta Masyarakat Berhenti Merokok</w:t>
      </w:r>
      <w:r w:rsidRPr="0052067D">
        <w:rPr>
          <w:rFonts w:cs="Calibri"/>
          <w:noProof/>
          <w:sz w:val="22"/>
        </w:rPr>
        <w:t>. Kementrian Kesehatan RI. https://www.kemkes.go.id/article/view/21060100002/peringati-hari-tanpa-tembakau-sedunia-kemenkes-targetkan-5-juta-masyarakat-berhenti-merokok.html</w:t>
      </w:r>
    </w:p>
    <w:p w14:paraId="57352212" w14:textId="77777777" w:rsidR="0052067D" w:rsidRPr="0052067D" w:rsidRDefault="0052067D" w:rsidP="0052067D">
      <w:pPr>
        <w:widowControl w:val="0"/>
        <w:autoSpaceDE w:val="0"/>
        <w:autoSpaceDN w:val="0"/>
        <w:adjustRightInd w:val="0"/>
        <w:spacing w:after="120" w:line="240" w:lineRule="exact"/>
        <w:ind w:left="480" w:hanging="480"/>
        <w:rPr>
          <w:rFonts w:cs="Calibri"/>
          <w:noProof/>
          <w:sz w:val="22"/>
        </w:rPr>
      </w:pPr>
      <w:r w:rsidRPr="0052067D">
        <w:rPr>
          <w:rFonts w:cs="Calibri"/>
          <w:noProof/>
          <w:sz w:val="22"/>
        </w:rPr>
        <w:t xml:space="preserve">Devi Melisa Damiri. (2017). Hubungan Industrial PERBANDINGAN HUBUNGAN </w:t>
      </w:r>
      <w:r w:rsidRPr="0052067D">
        <w:rPr>
          <w:rFonts w:cs="Calibri"/>
          <w:noProof/>
          <w:sz w:val="22"/>
        </w:rPr>
        <w:t xml:space="preserve">KERJA TIDAK STANDAR DI NEGARA NIGERIA DAN INDONESIA. </w:t>
      </w:r>
      <w:r w:rsidRPr="0052067D">
        <w:rPr>
          <w:rFonts w:cs="Calibri"/>
          <w:i/>
          <w:iCs/>
          <w:noProof/>
          <w:sz w:val="22"/>
        </w:rPr>
        <w:t>Jurnal AdBispreneur</w:t>
      </w:r>
      <w:r w:rsidRPr="0052067D">
        <w:rPr>
          <w:rFonts w:cs="Calibri"/>
          <w:noProof/>
          <w:sz w:val="22"/>
        </w:rPr>
        <w:t xml:space="preserve">, </w:t>
      </w:r>
      <w:r w:rsidRPr="0052067D">
        <w:rPr>
          <w:rFonts w:cs="Calibri"/>
          <w:i/>
          <w:iCs/>
          <w:noProof/>
          <w:sz w:val="22"/>
        </w:rPr>
        <w:t>2</w:t>
      </w:r>
      <w:r w:rsidRPr="0052067D">
        <w:rPr>
          <w:rFonts w:cs="Calibri"/>
          <w:noProof/>
          <w:sz w:val="22"/>
        </w:rPr>
        <w:t>. https://jurnal.unpad.ac.id</w:t>
      </w:r>
    </w:p>
    <w:p w14:paraId="2C68F79D" w14:textId="77777777" w:rsidR="0052067D" w:rsidRPr="0052067D" w:rsidRDefault="0052067D" w:rsidP="0052067D">
      <w:pPr>
        <w:widowControl w:val="0"/>
        <w:autoSpaceDE w:val="0"/>
        <w:autoSpaceDN w:val="0"/>
        <w:adjustRightInd w:val="0"/>
        <w:spacing w:after="120" w:line="240" w:lineRule="exact"/>
        <w:ind w:left="480" w:hanging="480"/>
        <w:rPr>
          <w:rFonts w:cs="Calibri"/>
          <w:noProof/>
          <w:sz w:val="22"/>
        </w:rPr>
      </w:pPr>
      <w:r w:rsidRPr="0052067D">
        <w:rPr>
          <w:rFonts w:cs="Calibri"/>
          <w:noProof/>
          <w:sz w:val="22"/>
        </w:rPr>
        <w:t xml:space="preserve">Dr ernest. (2018). </w:t>
      </w:r>
      <w:r w:rsidRPr="0052067D">
        <w:rPr>
          <w:rFonts w:cs="Calibri"/>
          <w:i/>
          <w:iCs/>
          <w:noProof/>
          <w:sz w:val="22"/>
        </w:rPr>
        <w:t>Rokok Herbal benerkah menyehatkan</w:t>
      </w:r>
      <w:r w:rsidRPr="0052067D">
        <w:rPr>
          <w:rFonts w:cs="Calibri"/>
          <w:noProof/>
          <w:sz w:val="22"/>
        </w:rPr>
        <w:t>. Mukisi Com. https://doi.org/https://mukisi.com/1522/rokok-herbal-benarkah-menyehatkan/</w:t>
      </w:r>
    </w:p>
    <w:p w14:paraId="51F00B2A" w14:textId="77777777" w:rsidR="0052067D" w:rsidRPr="0052067D" w:rsidRDefault="0052067D" w:rsidP="0052067D">
      <w:pPr>
        <w:widowControl w:val="0"/>
        <w:autoSpaceDE w:val="0"/>
        <w:autoSpaceDN w:val="0"/>
        <w:adjustRightInd w:val="0"/>
        <w:spacing w:after="120" w:line="240" w:lineRule="exact"/>
        <w:ind w:left="480" w:hanging="480"/>
        <w:rPr>
          <w:rFonts w:cs="Calibri"/>
          <w:noProof/>
          <w:sz w:val="22"/>
        </w:rPr>
      </w:pPr>
      <w:r w:rsidRPr="0052067D">
        <w:rPr>
          <w:rFonts w:cs="Calibri"/>
          <w:noProof/>
          <w:sz w:val="22"/>
        </w:rPr>
        <w:t xml:space="preserve">Elham Agus Yulianto. (2015). PERSEPSI SISWA SMK KRISTEN (TI) SALATIGA TENTANG BAHAYA MEROKOK BAGI KESEHATAN. </w:t>
      </w:r>
      <w:r w:rsidRPr="0052067D">
        <w:rPr>
          <w:rFonts w:cs="Calibri"/>
          <w:i/>
          <w:iCs/>
          <w:noProof/>
          <w:sz w:val="22"/>
        </w:rPr>
        <w:t>Journal of Physical Education, Sport, Health and Recreations</w:t>
      </w:r>
      <w:r w:rsidRPr="0052067D">
        <w:rPr>
          <w:rFonts w:cs="Calibri"/>
          <w:noProof/>
          <w:sz w:val="22"/>
        </w:rPr>
        <w:t xml:space="preserve">, </w:t>
      </w:r>
      <w:r w:rsidRPr="0052067D">
        <w:rPr>
          <w:rFonts w:cs="Calibri"/>
          <w:i/>
          <w:iCs/>
          <w:noProof/>
          <w:sz w:val="22"/>
        </w:rPr>
        <w:t>5</w:t>
      </w:r>
      <w:r w:rsidRPr="0052067D">
        <w:rPr>
          <w:rFonts w:cs="Calibri"/>
          <w:noProof/>
          <w:sz w:val="22"/>
        </w:rPr>
        <w:t>. https://journal.unnes.ac.id/sju/index.php/peshr/article/view/5466</w:t>
      </w:r>
    </w:p>
    <w:p w14:paraId="00E92EE4" w14:textId="77777777" w:rsidR="0052067D" w:rsidRPr="0052067D" w:rsidRDefault="0052067D" w:rsidP="0052067D">
      <w:pPr>
        <w:widowControl w:val="0"/>
        <w:autoSpaceDE w:val="0"/>
        <w:autoSpaceDN w:val="0"/>
        <w:adjustRightInd w:val="0"/>
        <w:spacing w:after="120" w:line="240" w:lineRule="exact"/>
        <w:ind w:left="480" w:hanging="480"/>
        <w:rPr>
          <w:rFonts w:cs="Calibri"/>
          <w:noProof/>
          <w:sz w:val="22"/>
        </w:rPr>
      </w:pPr>
      <w:r w:rsidRPr="0052067D">
        <w:rPr>
          <w:rFonts w:cs="Calibri"/>
          <w:noProof/>
          <w:sz w:val="22"/>
        </w:rPr>
        <w:t xml:space="preserve">Hasyim1, F. A. (2022). Hubungan Perilaku Lifestyle Without Tobacco dengan Pertumbuhan Anak Usia Dini. </w:t>
      </w:r>
      <w:r w:rsidRPr="0052067D">
        <w:rPr>
          <w:rFonts w:cs="Calibri"/>
          <w:i/>
          <w:iCs/>
          <w:noProof/>
          <w:sz w:val="22"/>
        </w:rPr>
        <w:t>Jurnal Obsesi</w:t>
      </w:r>
      <w:r w:rsidRPr="0052067D">
        <w:rPr>
          <w:rFonts w:cs="Calibri"/>
          <w:noProof/>
          <w:sz w:val="22"/>
        </w:rPr>
        <w:t xml:space="preserve">, </w:t>
      </w:r>
      <w:r w:rsidRPr="0052067D">
        <w:rPr>
          <w:rFonts w:cs="Calibri"/>
          <w:i/>
          <w:iCs/>
          <w:noProof/>
          <w:sz w:val="22"/>
        </w:rPr>
        <w:t>6</w:t>
      </w:r>
      <w:r w:rsidRPr="0052067D">
        <w:rPr>
          <w:rFonts w:cs="Calibri"/>
          <w:noProof/>
          <w:sz w:val="22"/>
        </w:rPr>
        <w:t>. https://doi.org/10.31004/obsesi.v6i4.2362</w:t>
      </w:r>
    </w:p>
    <w:p w14:paraId="0CB89222" w14:textId="77777777" w:rsidR="0052067D" w:rsidRPr="0052067D" w:rsidRDefault="0052067D" w:rsidP="0052067D">
      <w:pPr>
        <w:widowControl w:val="0"/>
        <w:autoSpaceDE w:val="0"/>
        <w:autoSpaceDN w:val="0"/>
        <w:adjustRightInd w:val="0"/>
        <w:spacing w:after="120" w:line="240" w:lineRule="exact"/>
        <w:ind w:left="480" w:hanging="480"/>
        <w:rPr>
          <w:rFonts w:cs="Calibri"/>
          <w:noProof/>
          <w:sz w:val="22"/>
        </w:rPr>
      </w:pPr>
      <w:r w:rsidRPr="0052067D">
        <w:rPr>
          <w:rFonts w:cs="Calibri"/>
          <w:noProof/>
          <w:sz w:val="22"/>
        </w:rPr>
        <w:t xml:space="preserve">Hidayat, R. N., Ramadhan, A. M., &amp; Rusli, R. (2016). </w:t>
      </w:r>
      <w:r w:rsidRPr="0052067D">
        <w:rPr>
          <w:rFonts w:cs="Calibri"/>
          <w:i/>
          <w:iCs/>
          <w:noProof/>
          <w:sz w:val="22"/>
        </w:rPr>
        <w:t>ANALISIS KADAR NIKOTIN ROKOK HERBAL INDONESIA</w:t>
      </w:r>
      <w:r w:rsidRPr="0052067D">
        <w:rPr>
          <w:rFonts w:cs="Calibri"/>
          <w:noProof/>
          <w:sz w:val="22"/>
        </w:rPr>
        <w:t>. https://doi.org/10.25026/mpc.v3i1.68</w:t>
      </w:r>
    </w:p>
    <w:p w14:paraId="1FCAE9C3" w14:textId="77777777" w:rsidR="0052067D" w:rsidRPr="0052067D" w:rsidRDefault="0052067D" w:rsidP="0052067D">
      <w:pPr>
        <w:widowControl w:val="0"/>
        <w:autoSpaceDE w:val="0"/>
        <w:autoSpaceDN w:val="0"/>
        <w:adjustRightInd w:val="0"/>
        <w:spacing w:after="120" w:line="240" w:lineRule="exact"/>
        <w:ind w:left="480" w:hanging="480"/>
        <w:rPr>
          <w:rFonts w:cs="Calibri"/>
          <w:noProof/>
          <w:sz w:val="22"/>
        </w:rPr>
      </w:pPr>
      <w:r w:rsidRPr="0052067D">
        <w:rPr>
          <w:rFonts w:cs="Calibri"/>
          <w:noProof/>
          <w:sz w:val="22"/>
        </w:rPr>
        <w:t xml:space="preserve">Istianah. (2017). Hubungan Masa Kerja, Lama Menyemprot, Jenis Pestisida, Penggunaan APD dan Pengelolaan Pestisida dengan Kejadian Keracunan Pada Petani di Brebe. </w:t>
      </w:r>
      <w:r w:rsidRPr="0052067D">
        <w:rPr>
          <w:rFonts w:cs="Calibri"/>
          <w:i/>
          <w:iCs/>
          <w:noProof/>
          <w:sz w:val="22"/>
        </w:rPr>
        <w:t>Public Health Perspective Journal</w:t>
      </w:r>
      <w:r w:rsidRPr="0052067D">
        <w:rPr>
          <w:rFonts w:cs="Calibri"/>
          <w:noProof/>
          <w:sz w:val="22"/>
        </w:rPr>
        <w:t xml:space="preserve">, </w:t>
      </w:r>
      <w:r w:rsidRPr="0052067D">
        <w:rPr>
          <w:rFonts w:cs="Calibri"/>
          <w:i/>
          <w:iCs/>
          <w:noProof/>
          <w:sz w:val="22"/>
        </w:rPr>
        <w:t>2</w:t>
      </w:r>
      <w:r w:rsidRPr="0052067D">
        <w:rPr>
          <w:rFonts w:cs="Calibri"/>
          <w:noProof/>
          <w:sz w:val="22"/>
        </w:rPr>
        <w:t>, 117–123. https://journal.unnes.ac.id</w:t>
      </w:r>
    </w:p>
    <w:p w14:paraId="4676A0CA" w14:textId="77777777" w:rsidR="0052067D" w:rsidRPr="0052067D" w:rsidRDefault="0052067D" w:rsidP="0052067D">
      <w:pPr>
        <w:widowControl w:val="0"/>
        <w:autoSpaceDE w:val="0"/>
        <w:autoSpaceDN w:val="0"/>
        <w:adjustRightInd w:val="0"/>
        <w:spacing w:after="120" w:line="240" w:lineRule="exact"/>
        <w:ind w:left="480" w:hanging="480"/>
        <w:rPr>
          <w:rFonts w:cs="Calibri"/>
          <w:noProof/>
          <w:sz w:val="22"/>
        </w:rPr>
      </w:pPr>
      <w:r w:rsidRPr="0052067D">
        <w:rPr>
          <w:rFonts w:cs="Calibri"/>
          <w:noProof/>
          <w:sz w:val="22"/>
        </w:rPr>
        <w:t xml:space="preserve">Kemenkes RI. (2018). </w:t>
      </w:r>
      <w:r w:rsidRPr="0052067D">
        <w:rPr>
          <w:rFonts w:cs="Calibri"/>
          <w:i/>
          <w:iCs/>
          <w:noProof/>
          <w:sz w:val="22"/>
        </w:rPr>
        <w:t>Kategori umur menurut Departemen Kesehatan Republik Indonesia</w:t>
      </w:r>
      <w:r w:rsidRPr="0052067D">
        <w:rPr>
          <w:rFonts w:cs="Calibri"/>
          <w:noProof/>
          <w:sz w:val="22"/>
        </w:rPr>
        <w:t>. MUAMALA NET. https://muamala.net/kategori-umur-menurut-who/</w:t>
      </w:r>
    </w:p>
    <w:p w14:paraId="50033764" w14:textId="77777777" w:rsidR="0052067D" w:rsidRPr="0052067D" w:rsidRDefault="0052067D" w:rsidP="0052067D">
      <w:pPr>
        <w:widowControl w:val="0"/>
        <w:autoSpaceDE w:val="0"/>
        <w:autoSpaceDN w:val="0"/>
        <w:adjustRightInd w:val="0"/>
        <w:spacing w:after="120" w:line="240" w:lineRule="exact"/>
        <w:ind w:left="480" w:hanging="480"/>
        <w:rPr>
          <w:rFonts w:cs="Calibri"/>
          <w:noProof/>
          <w:sz w:val="22"/>
        </w:rPr>
      </w:pPr>
      <w:r w:rsidRPr="0052067D">
        <w:rPr>
          <w:rFonts w:cs="Calibri"/>
          <w:noProof/>
          <w:sz w:val="22"/>
        </w:rPr>
        <w:t xml:space="preserve">Khomsan. (2008). </w:t>
      </w:r>
      <w:r w:rsidRPr="0052067D">
        <w:rPr>
          <w:rFonts w:cs="Calibri"/>
          <w:i/>
          <w:iCs/>
          <w:noProof/>
          <w:sz w:val="22"/>
        </w:rPr>
        <w:t>Pangan dan Gizi Untuk Kesehatan.</w:t>
      </w:r>
      <w:r w:rsidRPr="0052067D">
        <w:rPr>
          <w:rFonts w:cs="Calibri"/>
          <w:noProof/>
          <w:sz w:val="22"/>
        </w:rPr>
        <w:t xml:space="preserve"> PT. Raja Grafindo.</w:t>
      </w:r>
    </w:p>
    <w:p w14:paraId="2670DCEF" w14:textId="77777777" w:rsidR="0052067D" w:rsidRPr="0052067D" w:rsidRDefault="0052067D" w:rsidP="0052067D">
      <w:pPr>
        <w:widowControl w:val="0"/>
        <w:autoSpaceDE w:val="0"/>
        <w:autoSpaceDN w:val="0"/>
        <w:adjustRightInd w:val="0"/>
        <w:spacing w:after="120" w:line="240" w:lineRule="exact"/>
        <w:ind w:left="480" w:hanging="480"/>
        <w:rPr>
          <w:rFonts w:cs="Calibri"/>
          <w:noProof/>
          <w:sz w:val="22"/>
        </w:rPr>
      </w:pPr>
      <w:r w:rsidRPr="0052067D">
        <w:rPr>
          <w:rFonts w:cs="Calibri"/>
          <w:noProof/>
          <w:sz w:val="22"/>
        </w:rPr>
        <w:t xml:space="preserve">Meirina Anwar, N., Tri Wulandari, A., Fairuz, D., Zahra Azalea, K., Chrisiavinta, K., Putri Vinadi, N., Gita Cinta, N., Rahmadian, P., Miladia Sari, R., Amalia Choirunnisa, R., Erwandi, D., Khatimah, H., Studi Kesehatan Masyarakat, P., Kesehatan Masyarakat, F., Indonesia, U., Kelurahan </w:t>
      </w:r>
      <w:r w:rsidRPr="0052067D">
        <w:rPr>
          <w:rFonts w:cs="Calibri"/>
          <w:noProof/>
          <w:sz w:val="22"/>
        </w:rPr>
        <w:lastRenderedPageBreak/>
        <w:t xml:space="preserve">Pamoyanan, P., &amp; Bogor, K. (2021). Risiko Terkait Perilaku Merokok di Dalam Rumah Selama Masa Pandemi. </w:t>
      </w:r>
      <w:r w:rsidRPr="0052067D">
        <w:rPr>
          <w:rFonts w:cs="Calibri"/>
          <w:i/>
          <w:iCs/>
          <w:noProof/>
          <w:sz w:val="22"/>
        </w:rPr>
        <w:t>Jurnal Pengabdian Kesehatan Masyarakat: Pengmaskesmas</w:t>
      </w:r>
      <w:r w:rsidRPr="0052067D">
        <w:rPr>
          <w:rFonts w:cs="Calibri"/>
          <w:noProof/>
          <w:sz w:val="22"/>
        </w:rPr>
        <w:t xml:space="preserve">, </w:t>
      </w:r>
      <w:r w:rsidRPr="0052067D">
        <w:rPr>
          <w:rFonts w:cs="Calibri"/>
          <w:i/>
          <w:iCs/>
          <w:noProof/>
          <w:sz w:val="22"/>
        </w:rPr>
        <w:t>1</w:t>
      </w:r>
      <w:r w:rsidRPr="0052067D">
        <w:rPr>
          <w:rFonts w:cs="Calibri"/>
          <w:noProof/>
          <w:sz w:val="22"/>
        </w:rPr>
        <w:t>(2), 7–16.</w:t>
      </w:r>
    </w:p>
    <w:p w14:paraId="52D87BFD" w14:textId="77777777" w:rsidR="0052067D" w:rsidRPr="0052067D" w:rsidRDefault="0052067D" w:rsidP="0052067D">
      <w:pPr>
        <w:widowControl w:val="0"/>
        <w:autoSpaceDE w:val="0"/>
        <w:autoSpaceDN w:val="0"/>
        <w:adjustRightInd w:val="0"/>
        <w:spacing w:after="120" w:line="240" w:lineRule="exact"/>
        <w:ind w:left="480" w:hanging="480"/>
        <w:rPr>
          <w:rFonts w:cs="Calibri"/>
          <w:noProof/>
          <w:sz w:val="22"/>
        </w:rPr>
      </w:pPr>
      <w:r w:rsidRPr="0052067D">
        <w:rPr>
          <w:rFonts w:cs="Calibri"/>
          <w:noProof/>
          <w:sz w:val="22"/>
        </w:rPr>
        <w:t xml:space="preserve">Naila Iffah. (2018). Hubungan Health Locus of Control Dengan Perilaku Merokok Pada Remaja. </w:t>
      </w:r>
      <w:r w:rsidRPr="0052067D">
        <w:rPr>
          <w:rFonts w:cs="Calibri"/>
          <w:i/>
          <w:iCs/>
          <w:noProof/>
          <w:sz w:val="22"/>
        </w:rPr>
        <w:t>Jurnal Psikogenesis</w:t>
      </w:r>
      <w:r w:rsidRPr="0052067D">
        <w:rPr>
          <w:rFonts w:cs="Calibri"/>
          <w:noProof/>
          <w:sz w:val="22"/>
        </w:rPr>
        <w:t xml:space="preserve">, </w:t>
      </w:r>
      <w:r w:rsidRPr="0052067D">
        <w:rPr>
          <w:rFonts w:cs="Calibri"/>
          <w:i/>
          <w:iCs/>
          <w:noProof/>
          <w:sz w:val="22"/>
        </w:rPr>
        <w:t>6</w:t>
      </w:r>
      <w:r w:rsidRPr="0052067D">
        <w:rPr>
          <w:rFonts w:cs="Calibri"/>
          <w:noProof/>
          <w:sz w:val="22"/>
        </w:rPr>
        <w:t>. https://doi.org/https://doi.org/10.24854/jps.v6i1.631</w:t>
      </w:r>
    </w:p>
    <w:p w14:paraId="56197778" w14:textId="77777777" w:rsidR="0052067D" w:rsidRPr="0052067D" w:rsidRDefault="0052067D" w:rsidP="0052067D">
      <w:pPr>
        <w:widowControl w:val="0"/>
        <w:autoSpaceDE w:val="0"/>
        <w:autoSpaceDN w:val="0"/>
        <w:adjustRightInd w:val="0"/>
        <w:spacing w:after="120" w:line="240" w:lineRule="exact"/>
        <w:ind w:left="480" w:hanging="480"/>
        <w:rPr>
          <w:rFonts w:cs="Calibri"/>
          <w:noProof/>
          <w:sz w:val="22"/>
        </w:rPr>
      </w:pPr>
      <w:r w:rsidRPr="0052067D">
        <w:rPr>
          <w:rFonts w:cs="Calibri"/>
          <w:noProof/>
          <w:sz w:val="22"/>
        </w:rPr>
        <w:t xml:space="preserve">Notoatmodjo, S. (2002). </w:t>
      </w:r>
      <w:r w:rsidRPr="0052067D">
        <w:rPr>
          <w:rFonts w:cs="Calibri"/>
          <w:i/>
          <w:iCs/>
          <w:noProof/>
          <w:sz w:val="22"/>
        </w:rPr>
        <w:t>Metode Penelitian Kesehatan</w:t>
      </w:r>
      <w:r w:rsidRPr="0052067D">
        <w:rPr>
          <w:rFonts w:cs="Calibri"/>
          <w:noProof/>
          <w:sz w:val="22"/>
        </w:rPr>
        <w:t>. Rineka Cipta.</w:t>
      </w:r>
    </w:p>
    <w:p w14:paraId="2A091947" w14:textId="77777777" w:rsidR="0052067D" w:rsidRPr="0052067D" w:rsidRDefault="0052067D" w:rsidP="0052067D">
      <w:pPr>
        <w:widowControl w:val="0"/>
        <w:autoSpaceDE w:val="0"/>
        <w:autoSpaceDN w:val="0"/>
        <w:adjustRightInd w:val="0"/>
        <w:spacing w:after="120" w:line="240" w:lineRule="exact"/>
        <w:ind w:left="480" w:hanging="480"/>
        <w:rPr>
          <w:rFonts w:cs="Calibri"/>
          <w:noProof/>
          <w:sz w:val="22"/>
        </w:rPr>
      </w:pPr>
      <w:r w:rsidRPr="0052067D">
        <w:rPr>
          <w:rFonts w:cs="Calibri"/>
          <w:noProof/>
          <w:sz w:val="22"/>
        </w:rPr>
        <w:t xml:space="preserve">Notoatmodjo, S. (2010). </w:t>
      </w:r>
      <w:r w:rsidRPr="0052067D">
        <w:rPr>
          <w:rFonts w:cs="Calibri"/>
          <w:i/>
          <w:iCs/>
          <w:noProof/>
          <w:sz w:val="22"/>
        </w:rPr>
        <w:t>Metodologi Penelitian Kesehatan</w:t>
      </w:r>
      <w:r w:rsidRPr="0052067D">
        <w:rPr>
          <w:rFonts w:cs="Calibri"/>
          <w:noProof/>
          <w:sz w:val="22"/>
        </w:rPr>
        <w:t>. Rineka Cipta.</w:t>
      </w:r>
    </w:p>
    <w:p w14:paraId="3A1B74BC" w14:textId="77777777" w:rsidR="0052067D" w:rsidRPr="0052067D" w:rsidRDefault="0052067D" w:rsidP="0052067D">
      <w:pPr>
        <w:widowControl w:val="0"/>
        <w:autoSpaceDE w:val="0"/>
        <w:autoSpaceDN w:val="0"/>
        <w:adjustRightInd w:val="0"/>
        <w:spacing w:after="120" w:line="240" w:lineRule="exact"/>
        <w:ind w:left="480" w:hanging="480"/>
        <w:rPr>
          <w:rFonts w:cs="Calibri"/>
          <w:noProof/>
          <w:sz w:val="22"/>
        </w:rPr>
      </w:pPr>
      <w:r w:rsidRPr="0052067D">
        <w:rPr>
          <w:rFonts w:cs="Calibri"/>
          <w:noProof/>
          <w:sz w:val="22"/>
        </w:rPr>
        <w:t xml:space="preserve">Nur Anisa Noviana. (2014). </w:t>
      </w:r>
      <w:r w:rsidRPr="0052067D">
        <w:rPr>
          <w:rFonts w:cs="Calibri"/>
          <w:i/>
          <w:iCs/>
          <w:noProof/>
          <w:sz w:val="22"/>
        </w:rPr>
        <w:t>Jenjnag pendidikan formal di indonesia</w:t>
      </w:r>
      <w:r w:rsidRPr="0052067D">
        <w:rPr>
          <w:rFonts w:cs="Calibri"/>
          <w:noProof/>
          <w:sz w:val="22"/>
        </w:rPr>
        <w:t>. Ilmu Pendidikan. https://ilmu-pendidikan.net/pendidikan/peraturan/jenjang-pendidikan-formal-di-indonesia-uu-sisdiknas-2003</w:t>
      </w:r>
    </w:p>
    <w:p w14:paraId="4A5A3620" w14:textId="77777777" w:rsidR="0052067D" w:rsidRPr="0052067D" w:rsidRDefault="0052067D" w:rsidP="0052067D">
      <w:pPr>
        <w:widowControl w:val="0"/>
        <w:autoSpaceDE w:val="0"/>
        <w:autoSpaceDN w:val="0"/>
        <w:adjustRightInd w:val="0"/>
        <w:spacing w:after="120" w:line="240" w:lineRule="exact"/>
        <w:ind w:left="480" w:hanging="480"/>
        <w:rPr>
          <w:rFonts w:cs="Calibri"/>
          <w:noProof/>
          <w:sz w:val="22"/>
        </w:rPr>
      </w:pPr>
      <w:r w:rsidRPr="0052067D">
        <w:rPr>
          <w:rFonts w:cs="Calibri"/>
          <w:noProof/>
          <w:sz w:val="22"/>
        </w:rPr>
        <w:t xml:space="preserve">Nurul Hidayah1. (2020). PERBANDINGAN PAPARAN ASAP ROKOK KONVENSIONAL DAN ROKOK HERBAL PADA MENCIT (Mus musculus) TERHADAP PERBANDINGAN GAMBARAN HISTOLOGI PARU. </w:t>
      </w:r>
      <w:r w:rsidRPr="0052067D">
        <w:rPr>
          <w:rFonts w:cs="Calibri"/>
          <w:i/>
          <w:iCs/>
          <w:noProof/>
          <w:sz w:val="22"/>
        </w:rPr>
        <w:t>Jurnal Vitek Bidang Kedokteran Hewan</w:t>
      </w:r>
      <w:r w:rsidRPr="0052067D">
        <w:rPr>
          <w:rFonts w:cs="Calibri"/>
          <w:noProof/>
          <w:sz w:val="22"/>
        </w:rPr>
        <w:t xml:space="preserve">, </w:t>
      </w:r>
      <w:r w:rsidRPr="0052067D">
        <w:rPr>
          <w:rFonts w:cs="Calibri"/>
          <w:i/>
          <w:iCs/>
          <w:noProof/>
          <w:sz w:val="22"/>
        </w:rPr>
        <w:t>10</w:t>
      </w:r>
      <w:r w:rsidRPr="0052067D">
        <w:rPr>
          <w:rFonts w:cs="Calibri"/>
          <w:noProof/>
          <w:sz w:val="22"/>
        </w:rPr>
        <w:t>. https://erepository.uwks.ac.id/10867/1/10. Perbandingan Paparan Asap Rokok Konvensional dan Rokok Herbal pada Mencit (Mus musculus) Terhadap Perbandingan Gambaran Histologi Paru.pdf</w:t>
      </w:r>
    </w:p>
    <w:p w14:paraId="01DB3DB3" w14:textId="77777777" w:rsidR="0052067D" w:rsidRPr="0052067D" w:rsidRDefault="0052067D" w:rsidP="0052067D">
      <w:pPr>
        <w:widowControl w:val="0"/>
        <w:autoSpaceDE w:val="0"/>
        <w:autoSpaceDN w:val="0"/>
        <w:adjustRightInd w:val="0"/>
        <w:spacing w:after="120" w:line="240" w:lineRule="exact"/>
        <w:ind w:left="480" w:hanging="480"/>
        <w:rPr>
          <w:rFonts w:cs="Calibri"/>
          <w:noProof/>
          <w:sz w:val="22"/>
        </w:rPr>
      </w:pPr>
      <w:r w:rsidRPr="0052067D">
        <w:rPr>
          <w:rFonts w:cs="Calibri"/>
          <w:i/>
          <w:iCs/>
          <w:noProof/>
          <w:sz w:val="22"/>
        </w:rPr>
        <w:t>Rokok Herbal Sudah Diuji di Dua Lab Universitas Malang</w:t>
      </w:r>
      <w:r w:rsidRPr="0052067D">
        <w:rPr>
          <w:rFonts w:cs="Calibri"/>
          <w:noProof/>
          <w:sz w:val="22"/>
        </w:rPr>
        <w:t>. (2020). Detik New Surabaya. https://news.detik.com/berita-jawa-timur/d-1485346/rokok-herbal-sudah-diuji-di-dua-lab-universitas-malang</w:t>
      </w:r>
    </w:p>
    <w:p w14:paraId="52DAA7DC" w14:textId="77777777" w:rsidR="0052067D" w:rsidRPr="0052067D" w:rsidRDefault="0052067D" w:rsidP="0052067D">
      <w:pPr>
        <w:widowControl w:val="0"/>
        <w:autoSpaceDE w:val="0"/>
        <w:autoSpaceDN w:val="0"/>
        <w:adjustRightInd w:val="0"/>
        <w:spacing w:after="120" w:line="240" w:lineRule="exact"/>
        <w:ind w:left="480" w:hanging="480"/>
        <w:rPr>
          <w:rFonts w:cs="Calibri"/>
          <w:noProof/>
          <w:sz w:val="22"/>
        </w:rPr>
      </w:pPr>
      <w:r w:rsidRPr="0052067D">
        <w:rPr>
          <w:rFonts w:cs="Calibri"/>
          <w:noProof/>
          <w:sz w:val="22"/>
        </w:rPr>
        <w:t xml:space="preserve">Soesyasmoro. (2016). Effect of Knowledge, Peer Group, Family, Cigarette Price, Stipend, Access to Cigarette, and Attitude, on Smoking Behavior. </w:t>
      </w:r>
      <w:r w:rsidRPr="0052067D">
        <w:rPr>
          <w:rFonts w:cs="Calibri"/>
          <w:i/>
          <w:iCs/>
          <w:noProof/>
          <w:sz w:val="22"/>
        </w:rPr>
        <w:t>Journal of Health Promotion and Behavior</w:t>
      </w:r>
      <w:r w:rsidRPr="0052067D">
        <w:rPr>
          <w:rFonts w:cs="Calibri"/>
          <w:noProof/>
          <w:sz w:val="22"/>
        </w:rPr>
        <w:t xml:space="preserve">, </w:t>
      </w:r>
      <w:r w:rsidRPr="0052067D">
        <w:rPr>
          <w:rFonts w:cs="Calibri"/>
          <w:i/>
          <w:iCs/>
          <w:noProof/>
          <w:sz w:val="22"/>
        </w:rPr>
        <w:t>3</w:t>
      </w:r>
      <w:r w:rsidRPr="0052067D">
        <w:rPr>
          <w:rFonts w:cs="Calibri"/>
          <w:noProof/>
          <w:sz w:val="22"/>
        </w:rPr>
        <w:t>, 201–210. https://doi.org/https://doi.org/10.26911/thejhpb.2016.01.03.07</w:t>
      </w:r>
    </w:p>
    <w:p w14:paraId="296686BB" w14:textId="77777777" w:rsidR="0052067D" w:rsidRPr="0052067D" w:rsidRDefault="0052067D" w:rsidP="0052067D">
      <w:pPr>
        <w:widowControl w:val="0"/>
        <w:autoSpaceDE w:val="0"/>
        <w:autoSpaceDN w:val="0"/>
        <w:adjustRightInd w:val="0"/>
        <w:spacing w:after="120" w:line="240" w:lineRule="exact"/>
        <w:ind w:left="480" w:hanging="480"/>
        <w:rPr>
          <w:rFonts w:cs="Calibri"/>
          <w:noProof/>
          <w:sz w:val="22"/>
        </w:rPr>
      </w:pPr>
      <w:r w:rsidRPr="0052067D">
        <w:rPr>
          <w:rFonts w:cs="Calibri"/>
          <w:noProof/>
          <w:sz w:val="22"/>
        </w:rPr>
        <w:t xml:space="preserve">Sugiyono. (2018). </w:t>
      </w:r>
      <w:r w:rsidRPr="0052067D">
        <w:rPr>
          <w:rFonts w:cs="Calibri"/>
          <w:i/>
          <w:iCs/>
          <w:noProof/>
          <w:sz w:val="22"/>
        </w:rPr>
        <w:t>Metode Penelitian Kuantitatif</w:t>
      </w:r>
      <w:r w:rsidRPr="0052067D">
        <w:rPr>
          <w:rFonts w:cs="Calibri"/>
          <w:noProof/>
          <w:sz w:val="22"/>
        </w:rPr>
        <w:t>.</w:t>
      </w:r>
    </w:p>
    <w:p w14:paraId="5D4B7C50" w14:textId="77777777" w:rsidR="0052067D" w:rsidRPr="0052067D" w:rsidRDefault="0052067D" w:rsidP="0052067D">
      <w:pPr>
        <w:widowControl w:val="0"/>
        <w:autoSpaceDE w:val="0"/>
        <w:autoSpaceDN w:val="0"/>
        <w:adjustRightInd w:val="0"/>
        <w:spacing w:after="120" w:line="240" w:lineRule="exact"/>
        <w:ind w:left="480" w:hanging="480"/>
        <w:rPr>
          <w:rFonts w:cs="Calibri"/>
          <w:noProof/>
          <w:sz w:val="22"/>
        </w:rPr>
      </w:pPr>
      <w:r w:rsidRPr="0052067D">
        <w:rPr>
          <w:rFonts w:cs="Calibri"/>
          <w:noProof/>
          <w:sz w:val="22"/>
        </w:rPr>
        <w:t xml:space="preserve">Surakhmad, W. (2012). </w:t>
      </w:r>
      <w:r w:rsidRPr="0052067D">
        <w:rPr>
          <w:rFonts w:cs="Calibri"/>
          <w:i/>
          <w:iCs/>
          <w:noProof/>
          <w:sz w:val="22"/>
        </w:rPr>
        <w:t>Pengantar Penelitian Ilmiah, Dasar, Metode dan Tehnik</w:t>
      </w:r>
      <w:r w:rsidRPr="0052067D">
        <w:rPr>
          <w:rFonts w:cs="Calibri"/>
          <w:noProof/>
          <w:sz w:val="22"/>
        </w:rPr>
        <w:t>. Tarsito.</w:t>
      </w:r>
    </w:p>
    <w:p w14:paraId="33ECF4BC" w14:textId="77777777" w:rsidR="0052067D" w:rsidRPr="0052067D" w:rsidRDefault="0052067D" w:rsidP="0052067D">
      <w:pPr>
        <w:widowControl w:val="0"/>
        <w:autoSpaceDE w:val="0"/>
        <w:autoSpaceDN w:val="0"/>
        <w:adjustRightInd w:val="0"/>
        <w:spacing w:after="120" w:line="240" w:lineRule="exact"/>
        <w:ind w:left="480" w:hanging="480"/>
        <w:rPr>
          <w:rFonts w:cs="Calibri"/>
          <w:noProof/>
          <w:sz w:val="22"/>
        </w:rPr>
      </w:pPr>
      <w:r w:rsidRPr="0052067D">
        <w:rPr>
          <w:rFonts w:cs="Calibri"/>
          <w:noProof/>
          <w:sz w:val="22"/>
        </w:rPr>
        <w:t xml:space="preserve">wikipedia. (2021). </w:t>
      </w:r>
      <w:r w:rsidRPr="0052067D">
        <w:rPr>
          <w:rFonts w:cs="Calibri"/>
          <w:i/>
          <w:iCs/>
          <w:noProof/>
          <w:sz w:val="22"/>
        </w:rPr>
        <w:t>Profil kecamatan mertoyudan</w:t>
      </w:r>
      <w:r w:rsidRPr="0052067D">
        <w:rPr>
          <w:rFonts w:cs="Calibri"/>
          <w:noProof/>
          <w:sz w:val="22"/>
        </w:rPr>
        <w:t>. Wikipedia Bahasa Indonesia, Ensiklopedia Bebas. https://id.wikipedia.org/wiki/Mertoyudan,_Magelang</w:t>
      </w:r>
    </w:p>
    <w:p w14:paraId="0B3E5270" w14:textId="155FDC99" w:rsidR="0052067D" w:rsidRDefault="0052067D" w:rsidP="0052067D">
      <w:pPr>
        <w:pStyle w:val="DaftarPustaka2"/>
        <w:ind w:left="0" w:firstLine="0"/>
        <w:rPr>
          <w:rFonts w:cs="Calibri"/>
        </w:rPr>
      </w:pPr>
      <w:r>
        <w:rPr>
          <w:rFonts w:cs="Calibri"/>
        </w:rPr>
        <w:fldChar w:fldCharType="end"/>
      </w:r>
    </w:p>
    <w:sectPr w:rsidR="0052067D" w:rsidSect="0052067D">
      <w:headerReference w:type="default" r:id="rId17"/>
      <w:type w:val="continuous"/>
      <w:pgSz w:w="11906" w:h="16838" w:code="9"/>
      <w:pgMar w:top="2381" w:right="1559" w:bottom="2381" w:left="1559" w:header="1701" w:footer="1701"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0F41B" w14:textId="77777777" w:rsidR="009D0E17" w:rsidRDefault="009D0E17">
      <w:r>
        <w:separator/>
      </w:r>
    </w:p>
    <w:p w14:paraId="3BF16ED3" w14:textId="77777777" w:rsidR="009D0E17" w:rsidRDefault="009D0E17"/>
    <w:p w14:paraId="38356547" w14:textId="77777777" w:rsidR="009D0E17" w:rsidRDefault="009D0E17"/>
  </w:endnote>
  <w:endnote w:type="continuationSeparator" w:id="0">
    <w:p w14:paraId="54887340" w14:textId="77777777" w:rsidR="009D0E17" w:rsidRDefault="009D0E17">
      <w:r>
        <w:continuationSeparator/>
      </w:r>
    </w:p>
    <w:p w14:paraId="11BA4B46" w14:textId="77777777" w:rsidR="009D0E17" w:rsidRDefault="009D0E17"/>
    <w:p w14:paraId="32E67AEC" w14:textId="77777777" w:rsidR="009D0E17" w:rsidRDefault="009D0E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Heiti Std R">
    <w:panose1 w:val="00000000000000000000"/>
    <w:charset w:val="80"/>
    <w:family w:val="swiss"/>
    <w:notTrueType/>
    <w:pitch w:val="variable"/>
    <w:sig w:usb0="00000207" w:usb1="0A0F1810" w:usb2="00000016" w:usb3="00000000" w:csb0="00060007"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altName w:val="¡Ë¢çE¢®EcE¢®E¡ËcEcE¢®E¡ËcE¡Ë¢çE"/>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C0C2D" w14:textId="77777777" w:rsidR="009133CE" w:rsidRPr="00F55E2D" w:rsidRDefault="009133CE" w:rsidP="00066B97">
    <w:pPr>
      <w:pStyle w:val="Footer"/>
      <w:framePr w:wrap="around" w:vAnchor="text" w:hAnchor="margin" w:xAlign="outside" w:y="1"/>
      <w:spacing w:before="60"/>
      <w:rPr>
        <w:b/>
        <w:bCs/>
      </w:rPr>
    </w:pPr>
    <w:r w:rsidRPr="00AD5EB3">
      <w:rPr>
        <w:b/>
        <w:bCs/>
        <w:color w:val="000000"/>
      </w:rPr>
      <w:fldChar w:fldCharType="begin"/>
    </w:r>
    <w:r w:rsidRPr="00AD5EB3">
      <w:rPr>
        <w:b/>
        <w:bCs/>
        <w:color w:val="000000"/>
      </w:rPr>
      <w:instrText xml:space="preserve">PAGE  </w:instrText>
    </w:r>
    <w:r w:rsidRPr="00AD5EB3">
      <w:rPr>
        <w:b/>
        <w:bCs/>
        <w:color w:val="000000"/>
      </w:rPr>
      <w:fldChar w:fldCharType="separate"/>
    </w:r>
    <w:r w:rsidRPr="00AD5EB3">
      <w:rPr>
        <w:b/>
        <w:bCs/>
        <w:noProof/>
        <w:color w:val="000000"/>
      </w:rPr>
      <w:t>102</w:t>
    </w:r>
    <w:r w:rsidRPr="00AD5EB3">
      <w:rPr>
        <w:b/>
        <w:bCs/>
        <w:color w:val="000000"/>
      </w:rPr>
      <w:fldChar w:fldCharType="end"/>
    </w:r>
    <w:r>
      <w:rPr>
        <w:b/>
        <w:bCs/>
      </w:rPr>
      <w:t xml:space="preserve"> </w:t>
    </w:r>
    <w:r w:rsidRPr="00F55E2D">
      <w:rPr>
        <w:sz w:val="28"/>
        <w:szCs w:val="28"/>
      </w:rPr>
      <w:t>│</w:t>
    </w:r>
  </w:p>
  <w:p w14:paraId="4F5C0425" w14:textId="02589064" w:rsidR="009133CE" w:rsidRPr="001E637F" w:rsidRDefault="00DE7BC8" w:rsidP="00BE2A48">
    <w:pPr>
      <w:pStyle w:val="header1"/>
      <w:pBdr>
        <w:top w:val="single" w:sz="4" w:space="5" w:color="auto"/>
      </w:pBdr>
      <w:rPr>
        <w:rFonts w:ascii="Calibri" w:hAnsi="Calibri"/>
        <w:szCs w:val="22"/>
      </w:rPr>
    </w:pPr>
    <w:r>
      <w:rPr>
        <w:rFonts w:ascii="Calibri" w:hAnsi="Calibri"/>
        <w:szCs w:val="22"/>
      </w:rPr>
      <w:t>Jurnal Kebidanan – Vol 9, No. 1 (</w:t>
    </w:r>
    <w:r w:rsidRPr="001E637F">
      <w:rPr>
        <w:rFonts w:ascii="Calibri" w:hAnsi="Calibri"/>
        <w:szCs w:val="22"/>
      </w:rPr>
      <w:t>20</w:t>
    </w:r>
    <w:r>
      <w:rPr>
        <w:rFonts w:ascii="Calibri" w:hAnsi="Calibri"/>
        <w:szCs w:val="22"/>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4D145" w14:textId="77777777" w:rsidR="009133CE" w:rsidRPr="00AD5EB3" w:rsidRDefault="009133CE" w:rsidP="00066B97">
    <w:pPr>
      <w:pStyle w:val="Footer"/>
      <w:framePr w:wrap="around" w:vAnchor="text" w:hAnchor="margin" w:xAlign="outside" w:y="1"/>
      <w:spacing w:before="60"/>
      <w:rPr>
        <w:b/>
        <w:bCs/>
        <w:color w:val="000000"/>
      </w:rPr>
    </w:pPr>
    <w:r w:rsidRPr="00F55E2D">
      <w:rPr>
        <w:sz w:val="28"/>
        <w:szCs w:val="28"/>
      </w:rPr>
      <w:t>│</w:t>
    </w:r>
    <w:r>
      <w:rPr>
        <w:b/>
        <w:bCs/>
      </w:rPr>
      <w:t xml:space="preserve"> </w:t>
    </w:r>
    <w:r w:rsidRPr="00AD5EB3">
      <w:rPr>
        <w:b/>
        <w:bCs/>
        <w:color w:val="000000"/>
      </w:rPr>
      <w:fldChar w:fldCharType="begin"/>
    </w:r>
    <w:r w:rsidRPr="00AD5EB3">
      <w:rPr>
        <w:b/>
        <w:bCs/>
        <w:color w:val="000000"/>
      </w:rPr>
      <w:instrText xml:space="preserve">PAGE  </w:instrText>
    </w:r>
    <w:r w:rsidRPr="00AD5EB3">
      <w:rPr>
        <w:b/>
        <w:bCs/>
        <w:color w:val="000000"/>
      </w:rPr>
      <w:fldChar w:fldCharType="separate"/>
    </w:r>
    <w:r w:rsidRPr="00AD5EB3">
      <w:rPr>
        <w:b/>
        <w:bCs/>
        <w:noProof/>
        <w:color w:val="000000"/>
      </w:rPr>
      <w:t>83</w:t>
    </w:r>
    <w:r w:rsidRPr="00AD5EB3">
      <w:rPr>
        <w:b/>
        <w:bCs/>
        <w:color w:val="000000"/>
      </w:rPr>
      <w:fldChar w:fldCharType="end"/>
    </w:r>
  </w:p>
  <w:p w14:paraId="7BCD3BB9" w14:textId="2573DF0C" w:rsidR="009133CE" w:rsidRPr="00AD5EB3" w:rsidRDefault="009133CE" w:rsidP="00667D23">
    <w:pPr>
      <w:pStyle w:val="header1"/>
      <w:pBdr>
        <w:top w:val="single" w:sz="4" w:space="5" w:color="auto"/>
      </w:pBdr>
      <w:jc w:val="left"/>
      <w:rPr>
        <w:rFonts w:ascii="Calibri" w:hAnsi="Calibri"/>
        <w:color w:val="000000"/>
        <w:szCs w:val="22"/>
      </w:rPr>
    </w:pPr>
    <w:r w:rsidRPr="00AD5EB3">
      <w:rPr>
        <w:rFonts w:ascii="Calibri" w:hAnsi="Calibri"/>
        <w:color w:val="000000"/>
        <w:szCs w:val="22"/>
      </w:rPr>
      <w:t>Copyright © 20</w:t>
    </w:r>
    <w:r w:rsidR="00DE417A" w:rsidRPr="00AD5EB3">
      <w:rPr>
        <w:rFonts w:ascii="Calibri" w:hAnsi="Calibri"/>
        <w:color w:val="000000"/>
        <w:szCs w:val="22"/>
      </w:rPr>
      <w:t>20</w:t>
    </w:r>
    <w:r w:rsidRPr="00AD5EB3">
      <w:rPr>
        <w:rFonts w:ascii="Calibri" w:hAnsi="Calibri"/>
        <w:color w:val="000000"/>
        <w:szCs w:val="22"/>
      </w:rPr>
      <w:t xml:space="preserve"> </w:t>
    </w:r>
    <w:r w:rsidR="00DE417A" w:rsidRPr="00AD5EB3">
      <w:rPr>
        <w:rFonts w:ascii="Calibri" w:hAnsi="Calibri"/>
        <w:color w:val="000000"/>
        <w:szCs w:val="22"/>
      </w:rPr>
      <w:t>Jurnal Kebidanan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3098C" w14:textId="77777777" w:rsidR="009133CE" w:rsidRDefault="009133CE" w:rsidP="00916ED5">
    <w:pPr>
      <w:pStyle w:val="Footer"/>
      <w:framePr w:wrap="around" w:vAnchor="text" w:hAnchor="margin" w:xAlign="outside" w:y="1"/>
    </w:pPr>
    <w:r>
      <w:fldChar w:fldCharType="begin"/>
    </w:r>
    <w:r>
      <w:instrText xml:space="preserve">PAGE  </w:instrText>
    </w:r>
    <w:r>
      <w:fldChar w:fldCharType="separate"/>
    </w:r>
    <w:r>
      <w:rPr>
        <w:noProof/>
      </w:rPr>
      <w:t>3</w:t>
    </w:r>
    <w:r>
      <w:fldChar w:fldCharType="end"/>
    </w:r>
  </w:p>
  <w:p w14:paraId="2EF23161" w14:textId="77777777" w:rsidR="009133CE" w:rsidRDefault="009133CE" w:rsidP="00F95CAF">
    <w:pPr>
      <w:pStyle w:val="header1"/>
      <w:jc w:val="left"/>
    </w:pPr>
    <w:r w:rsidRPr="00133367">
      <w:t>JSW – Jurnal Sosiologi W</w:t>
    </w:r>
    <w:r>
      <w:t>alisongo – Volume 1 Nomor 1 Agustus 2017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C276F" w14:textId="77777777" w:rsidR="009133CE" w:rsidRPr="006F2FF7" w:rsidRDefault="009133CE" w:rsidP="00066B97">
    <w:pPr>
      <w:pStyle w:val="Footer"/>
      <w:framePr w:wrap="around" w:vAnchor="text" w:hAnchor="margin" w:xAlign="outside" w:y="1"/>
      <w:spacing w:before="60"/>
      <w:rPr>
        <w:b/>
        <w:bCs/>
        <w:color w:val="FFFFFF"/>
      </w:rPr>
    </w:pPr>
    <w:r w:rsidRPr="00F55E2D">
      <w:rPr>
        <w:sz w:val="28"/>
        <w:szCs w:val="28"/>
      </w:rPr>
      <w:t>│</w:t>
    </w:r>
    <w:r>
      <w:rPr>
        <w:b/>
        <w:bCs/>
      </w:rPr>
      <w:t xml:space="preserve"> </w:t>
    </w:r>
    <w:r w:rsidRPr="006F2FF7">
      <w:rPr>
        <w:b/>
        <w:bCs/>
        <w:color w:val="000000"/>
      </w:rPr>
      <w:fldChar w:fldCharType="begin"/>
    </w:r>
    <w:r w:rsidRPr="006F2FF7">
      <w:rPr>
        <w:b/>
        <w:bCs/>
        <w:color w:val="000000"/>
      </w:rPr>
      <w:instrText xml:space="preserve">PAGE  </w:instrText>
    </w:r>
    <w:r w:rsidRPr="006F2FF7">
      <w:rPr>
        <w:b/>
        <w:bCs/>
        <w:color w:val="000000"/>
      </w:rPr>
      <w:fldChar w:fldCharType="separate"/>
    </w:r>
    <w:r w:rsidRPr="006F2FF7">
      <w:rPr>
        <w:b/>
        <w:bCs/>
        <w:noProof/>
        <w:color w:val="000000"/>
      </w:rPr>
      <w:t>101</w:t>
    </w:r>
    <w:r w:rsidRPr="006F2FF7">
      <w:rPr>
        <w:b/>
        <w:bCs/>
        <w:color w:val="000000"/>
      </w:rPr>
      <w:fldChar w:fldCharType="end"/>
    </w:r>
  </w:p>
  <w:p w14:paraId="6741CA27" w14:textId="0E27BB35" w:rsidR="009133CE" w:rsidRPr="006F2FF7" w:rsidRDefault="00DE7BC8" w:rsidP="00EA6AC3">
    <w:pPr>
      <w:pStyle w:val="header1"/>
      <w:pBdr>
        <w:top w:val="single" w:sz="4" w:space="5" w:color="auto"/>
      </w:pBdr>
      <w:jc w:val="left"/>
      <w:rPr>
        <w:rFonts w:ascii="Calibri" w:hAnsi="Calibri"/>
        <w:color w:val="FFFFFF"/>
        <w:szCs w:val="22"/>
      </w:rPr>
    </w:pPr>
    <w:r w:rsidRPr="006F2FF7">
      <w:rPr>
        <w:rFonts w:ascii="Calibri" w:hAnsi="Calibri"/>
        <w:color w:val="FFFFFF"/>
        <w:szCs w:val="22"/>
      </w:rPr>
      <w:t xml:space="preserve">Jurnal Kebidanan </w:t>
    </w:r>
    <w:r w:rsidR="009133CE" w:rsidRPr="006F2FF7">
      <w:rPr>
        <w:rFonts w:ascii="Calibri" w:hAnsi="Calibri"/>
        <w:color w:val="FFFFFF"/>
        <w:szCs w:val="22"/>
      </w:rPr>
      <w:t xml:space="preserve">– Vol </w:t>
    </w:r>
    <w:r w:rsidRPr="006F2FF7">
      <w:rPr>
        <w:rFonts w:ascii="Calibri" w:hAnsi="Calibri"/>
        <w:color w:val="FFFFFF"/>
        <w:szCs w:val="22"/>
      </w:rPr>
      <w:t>9</w:t>
    </w:r>
    <w:r w:rsidR="009133CE" w:rsidRPr="006F2FF7">
      <w:rPr>
        <w:rFonts w:ascii="Calibri" w:hAnsi="Calibri"/>
        <w:color w:val="FFFFFF"/>
        <w:szCs w:val="22"/>
      </w:rPr>
      <w:t>, No</w:t>
    </w:r>
    <w:r w:rsidR="00E97030" w:rsidRPr="006F2FF7">
      <w:rPr>
        <w:rFonts w:ascii="Calibri" w:hAnsi="Calibri"/>
        <w:color w:val="FFFFFF"/>
        <w:szCs w:val="22"/>
      </w:rPr>
      <w:t>.</w:t>
    </w:r>
    <w:r w:rsidR="009133CE" w:rsidRPr="006F2FF7">
      <w:rPr>
        <w:rFonts w:ascii="Calibri" w:hAnsi="Calibri"/>
        <w:color w:val="FFFFFF"/>
        <w:szCs w:val="22"/>
      </w:rPr>
      <w:t xml:space="preserve"> </w:t>
    </w:r>
    <w:r w:rsidR="00E97030" w:rsidRPr="006F2FF7">
      <w:rPr>
        <w:rFonts w:ascii="Calibri" w:hAnsi="Calibri"/>
        <w:color w:val="FFFFFF"/>
        <w:szCs w:val="22"/>
      </w:rPr>
      <w:t>1</w:t>
    </w:r>
    <w:r w:rsidRPr="006F2FF7">
      <w:rPr>
        <w:rFonts w:ascii="Calibri" w:hAnsi="Calibri"/>
        <w:color w:val="FFFFFF"/>
        <w:szCs w:val="22"/>
      </w:rPr>
      <w:t xml:space="preserve"> (</w:t>
    </w:r>
    <w:r w:rsidR="009133CE" w:rsidRPr="006F2FF7">
      <w:rPr>
        <w:rFonts w:ascii="Calibri" w:hAnsi="Calibri"/>
        <w:color w:val="FFFFFF"/>
        <w:szCs w:val="22"/>
      </w:rPr>
      <w:t>20</w:t>
    </w:r>
    <w:r w:rsidRPr="006F2FF7">
      <w:rPr>
        <w:rFonts w:ascii="Calibri" w:hAnsi="Calibri"/>
        <w:color w:val="FFFFFF"/>
        <w:szCs w:val="22"/>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1F1F9" w14:textId="77777777" w:rsidR="009D0E17" w:rsidRPr="00A53C4B" w:rsidRDefault="009D0E17" w:rsidP="00A53C4B">
      <w:pPr>
        <w:pStyle w:val="Footer"/>
        <w:spacing w:after="120"/>
      </w:pPr>
      <w:r>
        <w:t>__________</w:t>
      </w:r>
    </w:p>
  </w:footnote>
  <w:footnote w:type="continuationSeparator" w:id="0">
    <w:p w14:paraId="2C440221" w14:textId="77777777" w:rsidR="009D0E17" w:rsidRPr="00A53C4B" w:rsidRDefault="009D0E17" w:rsidP="00A53C4B">
      <w:pPr>
        <w:pStyle w:val="Footer"/>
        <w:spacing w:after="120"/>
      </w:pPr>
      <w:r>
        <w:t>__________</w:t>
      </w:r>
    </w:p>
  </w:footnote>
  <w:footnote w:id="1">
    <w:p w14:paraId="44AC2E9B" w14:textId="6D56CBC5" w:rsidR="00854D5C" w:rsidRPr="007B3B0C" w:rsidRDefault="00EE31E3" w:rsidP="00854D5C">
      <w:pPr>
        <w:pStyle w:val="IFOOT"/>
        <w:ind w:firstLine="0"/>
        <w:rPr>
          <w:bCs/>
        </w:rPr>
      </w:pPr>
      <w:r>
        <w:rPr>
          <w:b/>
          <w:bCs/>
          <w:vertAlign w:val="superscript"/>
        </w:rPr>
        <w:t>*</w:t>
      </w:r>
      <w:r w:rsidR="00FD1DEC">
        <w:rPr>
          <w:b/>
          <w:bCs/>
        </w:rPr>
        <w:t>Corresponding Author</w:t>
      </w:r>
      <w:r w:rsidR="00854D5C" w:rsidRPr="004A347C">
        <w:rPr>
          <w:b/>
          <w:bCs/>
        </w:rPr>
        <w:t>:</w:t>
      </w:r>
      <w:r w:rsidR="00854D5C" w:rsidRPr="004A347C">
        <w:t xml:space="preserve"> </w:t>
      </w:r>
      <w:r w:rsidR="00FD1DEC">
        <w:rPr>
          <w:szCs w:val="28"/>
        </w:rPr>
        <w:t>Author Name</w:t>
      </w:r>
      <w:r w:rsidR="00854D5C" w:rsidRPr="004A347C">
        <w:rPr>
          <w:bCs/>
        </w:rPr>
        <w:t xml:space="preserve"> (email: </w:t>
      </w:r>
      <w:r w:rsidR="00FD1DEC">
        <w:rPr>
          <w:bCs/>
        </w:rPr>
        <w:t xml:space="preserve">----------- </w:t>
      </w:r>
      <w:r w:rsidR="00854D5C" w:rsidRPr="00854D5C">
        <w:rPr>
          <w:bCs/>
        </w:rPr>
        <w:t>@</w:t>
      </w:r>
      <w:r w:rsidR="00FD1DEC">
        <w:rPr>
          <w:bCs/>
        </w:rPr>
        <w:t>abcd</w:t>
      </w:r>
      <w:r w:rsidR="00854D5C" w:rsidRPr="00854D5C">
        <w:rPr>
          <w:bCs/>
        </w:rPr>
        <w:t>.co</w:t>
      </w:r>
      <w:r w:rsidR="00854D5C">
        <w:rPr>
          <w:bCs/>
        </w:rPr>
        <w:t>m</w:t>
      </w:r>
      <w:r w:rsidR="00854D5C" w:rsidRPr="004A347C">
        <w:rPr>
          <w:bCs/>
        </w:rPr>
        <w:t xml:space="preserve">), </w:t>
      </w:r>
      <w:r w:rsidR="00FD1DEC">
        <w:rPr>
          <w:bCs/>
        </w:rPr>
        <w:t>Street, District,</w:t>
      </w:r>
      <w:r w:rsidR="00854D5C" w:rsidRPr="00854D5C">
        <w:rPr>
          <w:bCs/>
        </w:rPr>
        <w:t xml:space="preserve"> </w:t>
      </w:r>
      <w:r w:rsidR="00FD1DEC">
        <w:rPr>
          <w:bCs/>
        </w:rPr>
        <w:t>postal code</w:t>
      </w:r>
      <w:r w:rsidR="00854D5C" w:rsidRPr="004A347C">
        <w:rPr>
          <w:b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D1347" w14:textId="10B1D161" w:rsidR="009133CE" w:rsidRPr="00146759" w:rsidRDefault="00146759" w:rsidP="00CB4075">
    <w:pPr>
      <w:pStyle w:val="Header"/>
      <w:pBdr>
        <w:bottom w:val="single" w:sz="4" w:space="3" w:color="auto"/>
      </w:pBdr>
      <w:rPr>
        <w:szCs w:val="28"/>
      </w:rPr>
    </w:pPr>
    <w:r w:rsidRPr="00146759">
      <w:rPr>
        <w:szCs w:val="28"/>
      </w:rPr>
      <w:t>First Author Name</w:t>
    </w:r>
    <w:r>
      <w:rPr>
        <w:szCs w:val="28"/>
      </w:rPr>
      <w:t xml:space="preserve">, </w:t>
    </w:r>
    <w:r>
      <w:t>Second Author Name, Third Author Name, and so 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36125" w14:textId="562E5875" w:rsidR="009133CE" w:rsidRPr="00C574AC" w:rsidRDefault="00000000" w:rsidP="00C30C46">
    <w:pPr>
      <w:pStyle w:val="header1"/>
      <w:tabs>
        <w:tab w:val="clear" w:pos="4153"/>
      </w:tabs>
      <w:ind w:left="5245"/>
      <w:rPr>
        <w:rFonts w:ascii="Calibri" w:hAnsi="Calibri"/>
        <w:sz w:val="18"/>
        <w:szCs w:val="18"/>
        <w:highlight w:val="yellow"/>
      </w:rPr>
    </w:pPr>
    <w:r>
      <w:rPr>
        <w:noProof/>
      </w:rPr>
      <w:pict w14:anchorId="41BE3F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5pt;width:192.05pt;height:51.95pt;z-index:1;mso-position-horizontal-relative:text;mso-position-vertical-relative:text">
          <v:imagedata r:id="rId1" o:title=""/>
        </v:shape>
      </w:pict>
    </w:r>
    <w:r w:rsidR="007B3B0C" w:rsidRPr="00C574AC">
      <w:rPr>
        <w:rFonts w:ascii="Calibri" w:hAnsi="Calibri"/>
        <w:b/>
        <w:bCs/>
        <w:sz w:val="18"/>
        <w:szCs w:val="18"/>
      </w:rPr>
      <w:t>Jurnal Kebidanan</w:t>
    </w:r>
    <w:r w:rsidR="009133CE" w:rsidRPr="00C574AC">
      <w:rPr>
        <w:rFonts w:ascii="Calibri" w:hAnsi="Calibri"/>
        <w:sz w:val="18"/>
        <w:szCs w:val="18"/>
      </w:rPr>
      <w:t xml:space="preserve"> – Vol </w:t>
    </w:r>
    <w:r w:rsidR="00FD1DEC">
      <w:rPr>
        <w:rFonts w:ascii="Calibri" w:hAnsi="Calibri"/>
        <w:sz w:val="18"/>
        <w:szCs w:val="18"/>
      </w:rPr>
      <w:t>......</w:t>
    </w:r>
    <w:r w:rsidR="009133CE" w:rsidRPr="00C574AC">
      <w:rPr>
        <w:rFonts w:ascii="Calibri" w:hAnsi="Calibri"/>
        <w:sz w:val="18"/>
        <w:szCs w:val="18"/>
      </w:rPr>
      <w:t>, No</w:t>
    </w:r>
    <w:r w:rsidR="00FD1DEC">
      <w:rPr>
        <w:rFonts w:ascii="Calibri" w:hAnsi="Calibri"/>
        <w:sz w:val="18"/>
        <w:szCs w:val="18"/>
      </w:rPr>
      <w:t xml:space="preserve">.... </w:t>
    </w:r>
    <w:r w:rsidR="009133CE" w:rsidRPr="00C574AC">
      <w:rPr>
        <w:rFonts w:ascii="Calibri" w:hAnsi="Calibri"/>
        <w:sz w:val="18"/>
        <w:szCs w:val="18"/>
      </w:rPr>
      <w:t xml:space="preserve"> (20</w:t>
    </w:r>
    <w:r w:rsidR="007B3B0C" w:rsidRPr="00C574AC">
      <w:rPr>
        <w:rFonts w:ascii="Calibri" w:hAnsi="Calibri"/>
        <w:sz w:val="18"/>
        <w:szCs w:val="18"/>
      </w:rPr>
      <w:t>20</w:t>
    </w:r>
    <w:r w:rsidR="009133CE" w:rsidRPr="00C574AC">
      <w:rPr>
        <w:rFonts w:ascii="Calibri" w:hAnsi="Calibri"/>
        <w:sz w:val="18"/>
        <w:szCs w:val="18"/>
      </w:rPr>
      <w:t xml:space="preserve">), </w:t>
    </w:r>
    <w:r w:rsidR="00273515">
      <w:rPr>
        <w:rFonts w:ascii="Calibri" w:hAnsi="Calibri"/>
        <w:sz w:val="18"/>
        <w:szCs w:val="18"/>
      </w:rPr>
      <w:t>..........</w:t>
    </w:r>
  </w:p>
  <w:p w14:paraId="6BA29098" w14:textId="0DD64B6C" w:rsidR="009133CE" w:rsidRDefault="009133CE" w:rsidP="00273515">
    <w:pPr>
      <w:pStyle w:val="header1"/>
      <w:tabs>
        <w:tab w:val="clear" w:pos="4153"/>
      </w:tabs>
      <w:ind w:left="5245"/>
      <w:rPr>
        <w:rFonts w:ascii="Calibri" w:hAnsi="Calibri"/>
        <w:sz w:val="18"/>
        <w:szCs w:val="18"/>
      </w:rPr>
    </w:pPr>
    <w:r w:rsidRPr="00C574AC">
      <w:rPr>
        <w:rFonts w:ascii="Calibri" w:hAnsi="Calibri"/>
        <w:sz w:val="18"/>
        <w:szCs w:val="18"/>
      </w:rPr>
      <w:t xml:space="preserve">ISSN </w:t>
    </w:r>
    <w:r w:rsidR="007B3B0C" w:rsidRPr="00C574AC">
      <w:rPr>
        <w:rFonts w:ascii="Calibri" w:hAnsi="Calibri"/>
        <w:sz w:val="18"/>
        <w:szCs w:val="18"/>
      </w:rPr>
      <w:t>2301-8372</w:t>
    </w:r>
    <w:r w:rsidRPr="00C574AC">
      <w:rPr>
        <w:rFonts w:ascii="Calibri" w:hAnsi="Calibri"/>
        <w:sz w:val="18"/>
        <w:szCs w:val="18"/>
      </w:rPr>
      <w:t xml:space="preserve"> (print); ISSN </w:t>
    </w:r>
    <w:r w:rsidR="007B3B0C" w:rsidRPr="00C574AC">
      <w:rPr>
        <w:rFonts w:ascii="Calibri" w:hAnsi="Calibri"/>
        <w:sz w:val="18"/>
        <w:szCs w:val="18"/>
      </w:rPr>
      <w:t xml:space="preserve">2549-7081 </w:t>
    </w:r>
    <w:r w:rsidRPr="00C574AC">
      <w:rPr>
        <w:rFonts w:ascii="Calibri" w:hAnsi="Calibri"/>
        <w:sz w:val="18"/>
        <w:szCs w:val="18"/>
      </w:rPr>
      <w:t>(online)</w:t>
    </w:r>
    <w:r w:rsidRPr="00C574AC">
      <w:rPr>
        <w:rFonts w:ascii="Calibri" w:hAnsi="Calibri"/>
        <w:sz w:val="18"/>
        <w:szCs w:val="18"/>
      </w:rPr>
      <w:br/>
      <w:t xml:space="preserve">DOI: </w:t>
    </w:r>
    <w:r w:rsidR="00A1274D" w:rsidRPr="00C574AC">
      <w:rPr>
        <w:rFonts w:ascii="Calibri" w:hAnsi="Calibri"/>
        <w:sz w:val="18"/>
        <w:szCs w:val="18"/>
      </w:rPr>
      <w:t>10.26714/</w:t>
    </w:r>
    <w:r w:rsidR="00273515">
      <w:rPr>
        <w:rFonts w:ascii="Calibri" w:hAnsi="Calibri"/>
        <w:sz w:val="18"/>
        <w:szCs w:val="18"/>
      </w:rPr>
      <w:t>.......................</w:t>
    </w:r>
  </w:p>
  <w:p w14:paraId="56921459" w14:textId="77777777" w:rsidR="009133CE" w:rsidRPr="00C00F59" w:rsidRDefault="009133CE" w:rsidP="00617890">
    <w:pPr>
      <w:pStyle w:val="header1"/>
      <w:pBdr>
        <w:bottom w:val="single" w:sz="4" w:space="3" w:color="auto"/>
      </w:pBdr>
      <w:jc w:val="left"/>
      <w:rPr>
        <w:rFonts w:ascii="Calibri" w:hAnsi="Calibri"/>
        <w:sz w:val="18"/>
        <w:szCs w:val="18"/>
      </w:rPr>
    </w:pPr>
  </w:p>
  <w:p w14:paraId="3D23815C" w14:textId="77777777" w:rsidR="009133CE" w:rsidRPr="009249C5" w:rsidRDefault="009133CE" w:rsidP="009249C5">
    <w:pPr>
      <w:pStyle w:val="Heade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5F084" w14:textId="77777777" w:rsidR="009133CE" w:rsidRPr="00133367" w:rsidRDefault="009133CE" w:rsidP="00B5640B">
    <w:pPr>
      <w:pStyle w:val="header1"/>
    </w:pPr>
    <w:r w:rsidRPr="00133367">
      <w:t>JSW – Jurnal Sosiologi W</w:t>
    </w:r>
    <w:r>
      <w:t>alisongo – Volume 1 Nomor 1 Agustus</w:t>
    </w:r>
    <w:r w:rsidRPr="00133367">
      <w:t xml:space="preserve"> 2017</w:t>
    </w:r>
  </w:p>
  <w:p w14:paraId="2768C1D6" w14:textId="77777777" w:rsidR="009133CE" w:rsidRDefault="009133CE" w:rsidP="00B564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B96DE" w14:textId="1FA8EB6A" w:rsidR="009133CE" w:rsidRPr="00756AF2" w:rsidRDefault="00FD1DEC" w:rsidP="00773A90">
    <w:pPr>
      <w:pStyle w:val="Header"/>
      <w:pBdr>
        <w:bottom w:val="single" w:sz="4" w:space="4" w:color="auto"/>
      </w:pBdr>
      <w:jc w:val="right"/>
    </w:pPr>
    <w:r>
      <w:t>Title of Article</w:t>
    </w:r>
    <w:r w:rsidR="00CB4075" w:rsidRPr="0099579A">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3F9CB" w14:textId="77777777" w:rsidR="009133CE" w:rsidRPr="00133367" w:rsidRDefault="009133CE" w:rsidP="00B5640B">
    <w:pPr>
      <w:pStyle w:val="header1"/>
    </w:pPr>
    <w:r>
      <w:t xml:space="preserve">Kapasitas Refleksi Pemuda …. </w:t>
    </w:r>
  </w:p>
  <w:p w14:paraId="68E29E1C" w14:textId="77777777" w:rsidR="009133CE" w:rsidRDefault="009133CE" w:rsidP="00B5640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E9C33" w14:textId="77777777" w:rsidR="009133CE" w:rsidRPr="006F665E" w:rsidRDefault="009133CE" w:rsidP="00DA53D2">
    <w:pPr>
      <w:pStyle w:val="Header"/>
      <w:jc w:val="right"/>
      <w:rPr>
        <w:szCs w:val="20"/>
      </w:rPr>
    </w:pPr>
    <w:r w:rsidRPr="006F665E">
      <w:rPr>
        <w:szCs w:val="20"/>
      </w:rPr>
      <w:t>Lahirnya Zaman Bahagia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B70A4"/>
    <w:multiLevelType w:val="hybridMultilevel"/>
    <w:tmpl w:val="15A47946"/>
    <w:lvl w:ilvl="0" w:tplc="011AA582">
      <w:start w:val="1"/>
      <w:numFmt w:val="decimal"/>
      <w:pStyle w:val="Penomeran"/>
      <w:lvlText w:val="%1."/>
      <w:lvlJc w:val="left"/>
      <w:pPr>
        <w:ind w:left="928" w:hanging="360"/>
      </w:pPr>
    </w:lvl>
    <w:lvl w:ilvl="1" w:tplc="04210019">
      <w:start w:val="1"/>
      <w:numFmt w:val="lowerLetter"/>
      <w:lvlText w:val="%2."/>
      <w:lvlJc w:val="left"/>
      <w:pPr>
        <w:ind w:left="1648" w:hanging="360"/>
      </w:pPr>
    </w:lvl>
    <w:lvl w:ilvl="2" w:tplc="0421001B">
      <w:start w:val="1"/>
      <w:numFmt w:val="lowerRoman"/>
      <w:lvlText w:val="%3."/>
      <w:lvlJc w:val="right"/>
      <w:pPr>
        <w:ind w:left="2368" w:hanging="180"/>
      </w:pPr>
    </w:lvl>
    <w:lvl w:ilvl="3" w:tplc="0421000F">
      <w:start w:val="1"/>
      <w:numFmt w:val="decimal"/>
      <w:lvlText w:val="%4."/>
      <w:lvlJc w:val="left"/>
      <w:pPr>
        <w:ind w:left="3088" w:hanging="360"/>
      </w:pPr>
    </w:lvl>
    <w:lvl w:ilvl="4" w:tplc="04210019">
      <w:start w:val="1"/>
      <w:numFmt w:val="lowerLetter"/>
      <w:lvlText w:val="%5."/>
      <w:lvlJc w:val="left"/>
      <w:pPr>
        <w:ind w:left="3808" w:hanging="360"/>
      </w:pPr>
    </w:lvl>
    <w:lvl w:ilvl="5" w:tplc="0421001B">
      <w:start w:val="1"/>
      <w:numFmt w:val="lowerRoman"/>
      <w:lvlText w:val="%6."/>
      <w:lvlJc w:val="right"/>
      <w:pPr>
        <w:ind w:left="4528" w:hanging="180"/>
      </w:pPr>
    </w:lvl>
    <w:lvl w:ilvl="6" w:tplc="0421000F">
      <w:start w:val="1"/>
      <w:numFmt w:val="decimal"/>
      <w:lvlText w:val="%7."/>
      <w:lvlJc w:val="left"/>
      <w:pPr>
        <w:ind w:left="5248" w:hanging="360"/>
      </w:pPr>
    </w:lvl>
    <w:lvl w:ilvl="7" w:tplc="04210019">
      <w:start w:val="1"/>
      <w:numFmt w:val="lowerLetter"/>
      <w:lvlText w:val="%8."/>
      <w:lvlJc w:val="left"/>
      <w:pPr>
        <w:ind w:left="5968" w:hanging="360"/>
      </w:pPr>
    </w:lvl>
    <w:lvl w:ilvl="8" w:tplc="0421001B">
      <w:start w:val="1"/>
      <w:numFmt w:val="lowerRoman"/>
      <w:lvlText w:val="%9."/>
      <w:lvlJc w:val="right"/>
      <w:pPr>
        <w:ind w:left="6688" w:hanging="180"/>
      </w:pPr>
    </w:lvl>
  </w:abstractNum>
  <w:abstractNum w:abstractNumId="1" w15:restartNumberingAfterBreak="0">
    <w:nsid w:val="6C887056"/>
    <w:multiLevelType w:val="hybridMultilevel"/>
    <w:tmpl w:val="BD74AD0C"/>
    <w:lvl w:ilvl="0" w:tplc="40A8E292">
      <w:start w:val="1"/>
      <w:numFmt w:val="decimal"/>
      <w:pStyle w:val="penomeran0"/>
      <w:lvlText w:val="%1."/>
      <w:lvlJc w:val="left"/>
      <w:pPr>
        <w:tabs>
          <w:tab w:val="num" w:pos="720"/>
        </w:tabs>
        <w:ind w:left="720" w:hanging="360"/>
      </w:pPr>
    </w:lvl>
    <w:lvl w:ilvl="1" w:tplc="68864C86">
      <w:start w:val="1"/>
      <w:numFmt w:val="decimal"/>
      <w:lvlText w:val="%2."/>
      <w:lvlJc w:val="left"/>
      <w:pPr>
        <w:tabs>
          <w:tab w:val="num" w:pos="1440"/>
        </w:tabs>
        <w:ind w:left="1440" w:hanging="360"/>
      </w:pPr>
    </w:lvl>
    <w:lvl w:ilvl="2" w:tplc="390CEBB0">
      <w:start w:val="1"/>
      <w:numFmt w:val="decimal"/>
      <w:lvlText w:val="%3."/>
      <w:lvlJc w:val="left"/>
      <w:pPr>
        <w:tabs>
          <w:tab w:val="num" w:pos="2160"/>
        </w:tabs>
        <w:ind w:left="2160" w:hanging="360"/>
      </w:pPr>
    </w:lvl>
    <w:lvl w:ilvl="3" w:tplc="48100E0E">
      <w:start w:val="1"/>
      <w:numFmt w:val="decimal"/>
      <w:lvlText w:val="%4."/>
      <w:lvlJc w:val="left"/>
      <w:pPr>
        <w:tabs>
          <w:tab w:val="num" w:pos="2880"/>
        </w:tabs>
        <w:ind w:left="2880" w:hanging="360"/>
      </w:pPr>
    </w:lvl>
    <w:lvl w:ilvl="4" w:tplc="ABA2022E">
      <w:start w:val="1"/>
      <w:numFmt w:val="decimal"/>
      <w:lvlText w:val="%5."/>
      <w:lvlJc w:val="left"/>
      <w:pPr>
        <w:tabs>
          <w:tab w:val="num" w:pos="3600"/>
        </w:tabs>
        <w:ind w:left="3600" w:hanging="360"/>
      </w:pPr>
    </w:lvl>
    <w:lvl w:ilvl="5" w:tplc="05CA7B76">
      <w:start w:val="1"/>
      <w:numFmt w:val="decimal"/>
      <w:lvlText w:val="%6."/>
      <w:lvlJc w:val="left"/>
      <w:pPr>
        <w:tabs>
          <w:tab w:val="num" w:pos="4320"/>
        </w:tabs>
        <w:ind w:left="4320" w:hanging="360"/>
      </w:pPr>
    </w:lvl>
    <w:lvl w:ilvl="6" w:tplc="C71647AE">
      <w:start w:val="1"/>
      <w:numFmt w:val="decimal"/>
      <w:lvlText w:val="%7."/>
      <w:lvlJc w:val="left"/>
      <w:pPr>
        <w:tabs>
          <w:tab w:val="num" w:pos="5040"/>
        </w:tabs>
        <w:ind w:left="5040" w:hanging="360"/>
      </w:pPr>
    </w:lvl>
    <w:lvl w:ilvl="7" w:tplc="623A9F4A">
      <w:start w:val="1"/>
      <w:numFmt w:val="decimal"/>
      <w:lvlText w:val="%8."/>
      <w:lvlJc w:val="left"/>
      <w:pPr>
        <w:tabs>
          <w:tab w:val="num" w:pos="5760"/>
        </w:tabs>
        <w:ind w:left="5760" w:hanging="360"/>
      </w:pPr>
    </w:lvl>
    <w:lvl w:ilvl="8" w:tplc="4FF82D02">
      <w:start w:val="1"/>
      <w:numFmt w:val="decimal"/>
      <w:lvlText w:val="%9."/>
      <w:lvlJc w:val="left"/>
      <w:pPr>
        <w:tabs>
          <w:tab w:val="num" w:pos="6480"/>
        </w:tabs>
        <w:ind w:left="6480" w:hanging="360"/>
      </w:pPr>
    </w:lvl>
  </w:abstractNum>
  <w:abstractNum w:abstractNumId="2" w15:restartNumberingAfterBreak="0">
    <w:nsid w:val="6F4E4CE0"/>
    <w:multiLevelType w:val="hybridMultilevel"/>
    <w:tmpl w:val="A432B166"/>
    <w:lvl w:ilvl="0" w:tplc="07C09E1C">
      <w:start w:val="1"/>
      <w:numFmt w:val="decimal"/>
      <w:pStyle w:val="2penomeran"/>
      <w:lvlText w:val="%1."/>
      <w:lvlJc w:val="left"/>
      <w:pPr>
        <w:ind w:left="1080" w:hanging="360"/>
      </w:pPr>
      <w:rPr>
        <w:b w:val="0"/>
        <w:bCs/>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3" w15:restartNumberingAfterBreak="0">
    <w:nsid w:val="7A641132"/>
    <w:multiLevelType w:val="hybridMultilevel"/>
    <w:tmpl w:val="5E0A1D1E"/>
    <w:lvl w:ilvl="0" w:tplc="FB6CE706">
      <w:start w:val="46"/>
      <w:numFmt w:val="bullet"/>
      <w:lvlText w:val=""/>
      <w:lvlJc w:val="left"/>
      <w:pPr>
        <w:ind w:left="420" w:hanging="360"/>
      </w:pPr>
      <w:rPr>
        <w:rFonts w:ascii="Wingdings" w:eastAsia="Adobe Heiti Std R" w:hAnsi="Wingding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7321174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32814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74765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245933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ID"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ID" w:vendorID="64" w:dllVersion="4096" w:nlCheck="1" w:checkStyle="0"/>
  <w:activeWritingStyle w:appName="MSWord" w:lang="en-AU" w:vendorID="64" w:dllVersion="4096" w:nlCheck="1" w:checkStyle="0"/>
  <w:activeWritingStyle w:appName="MSWord" w:lang="es-ES_tradnl" w:vendorID="64" w:dllVersion="4096" w:nlCheck="1" w:checkStyle="0"/>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oNotTrackMoves/>
  <w:defaultTabStop w:val="720"/>
  <w:evenAndOddHeaders/>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UwNTU1MDIzMbI0tLBU0lEKTi0uzszPAykwtKgFAHH5ZZ4tAAAA"/>
  </w:docVars>
  <w:rsids>
    <w:rsidRoot w:val="00FB1D57"/>
    <w:rsid w:val="00002257"/>
    <w:rsid w:val="00002CEB"/>
    <w:rsid w:val="00005C2C"/>
    <w:rsid w:val="00010D9D"/>
    <w:rsid w:val="00012650"/>
    <w:rsid w:val="000126FA"/>
    <w:rsid w:val="000173C5"/>
    <w:rsid w:val="000178AD"/>
    <w:rsid w:val="00022440"/>
    <w:rsid w:val="000243DB"/>
    <w:rsid w:val="00027DC6"/>
    <w:rsid w:val="00031833"/>
    <w:rsid w:val="00031CBB"/>
    <w:rsid w:val="00041975"/>
    <w:rsid w:val="00043C31"/>
    <w:rsid w:val="00044222"/>
    <w:rsid w:val="00044A3D"/>
    <w:rsid w:val="0005381D"/>
    <w:rsid w:val="0005461C"/>
    <w:rsid w:val="0005475B"/>
    <w:rsid w:val="00055EAA"/>
    <w:rsid w:val="0006109B"/>
    <w:rsid w:val="00063695"/>
    <w:rsid w:val="00063839"/>
    <w:rsid w:val="00063985"/>
    <w:rsid w:val="00064161"/>
    <w:rsid w:val="00066B97"/>
    <w:rsid w:val="0007056D"/>
    <w:rsid w:val="00081196"/>
    <w:rsid w:val="000821AA"/>
    <w:rsid w:val="000825FC"/>
    <w:rsid w:val="00084D27"/>
    <w:rsid w:val="00090F8E"/>
    <w:rsid w:val="0009197C"/>
    <w:rsid w:val="00092A62"/>
    <w:rsid w:val="00095F33"/>
    <w:rsid w:val="000964DE"/>
    <w:rsid w:val="000A2920"/>
    <w:rsid w:val="000A3561"/>
    <w:rsid w:val="000A4EB0"/>
    <w:rsid w:val="000A6405"/>
    <w:rsid w:val="000A6C55"/>
    <w:rsid w:val="000B0A5B"/>
    <w:rsid w:val="000B14E4"/>
    <w:rsid w:val="000B2B45"/>
    <w:rsid w:val="000B2DFD"/>
    <w:rsid w:val="000B3C9C"/>
    <w:rsid w:val="000B7EC2"/>
    <w:rsid w:val="000C2C05"/>
    <w:rsid w:val="000C3D87"/>
    <w:rsid w:val="000C4205"/>
    <w:rsid w:val="000C50FA"/>
    <w:rsid w:val="000C6086"/>
    <w:rsid w:val="000C79CD"/>
    <w:rsid w:val="000D13DF"/>
    <w:rsid w:val="000D68A9"/>
    <w:rsid w:val="000D78FF"/>
    <w:rsid w:val="000E387E"/>
    <w:rsid w:val="000E3988"/>
    <w:rsid w:val="000E39E4"/>
    <w:rsid w:val="000E49B3"/>
    <w:rsid w:val="000E4C36"/>
    <w:rsid w:val="000E5C70"/>
    <w:rsid w:val="000E72EF"/>
    <w:rsid w:val="000F193B"/>
    <w:rsid w:val="000F77C4"/>
    <w:rsid w:val="00100943"/>
    <w:rsid w:val="00100997"/>
    <w:rsid w:val="00107C44"/>
    <w:rsid w:val="00111E16"/>
    <w:rsid w:val="00112E4E"/>
    <w:rsid w:val="00117D4B"/>
    <w:rsid w:val="00122A21"/>
    <w:rsid w:val="001276AB"/>
    <w:rsid w:val="00130633"/>
    <w:rsid w:val="00130EEF"/>
    <w:rsid w:val="001328D3"/>
    <w:rsid w:val="00133367"/>
    <w:rsid w:val="00137100"/>
    <w:rsid w:val="001434AD"/>
    <w:rsid w:val="00144DEE"/>
    <w:rsid w:val="00145310"/>
    <w:rsid w:val="00145947"/>
    <w:rsid w:val="00146759"/>
    <w:rsid w:val="00152211"/>
    <w:rsid w:val="00154239"/>
    <w:rsid w:val="00154416"/>
    <w:rsid w:val="0015688C"/>
    <w:rsid w:val="00157211"/>
    <w:rsid w:val="001603C1"/>
    <w:rsid w:val="00160941"/>
    <w:rsid w:val="00160B71"/>
    <w:rsid w:val="00162583"/>
    <w:rsid w:val="00162940"/>
    <w:rsid w:val="00162CD4"/>
    <w:rsid w:val="00163C61"/>
    <w:rsid w:val="00164722"/>
    <w:rsid w:val="00164D4A"/>
    <w:rsid w:val="0016549C"/>
    <w:rsid w:val="001664C2"/>
    <w:rsid w:val="00171BEF"/>
    <w:rsid w:val="00172CC0"/>
    <w:rsid w:val="00173FA4"/>
    <w:rsid w:val="00181241"/>
    <w:rsid w:val="00183504"/>
    <w:rsid w:val="00186BB3"/>
    <w:rsid w:val="0019052D"/>
    <w:rsid w:val="00190B7D"/>
    <w:rsid w:val="00191541"/>
    <w:rsid w:val="00191A7F"/>
    <w:rsid w:val="0019418D"/>
    <w:rsid w:val="00194BF6"/>
    <w:rsid w:val="001954E1"/>
    <w:rsid w:val="001967FA"/>
    <w:rsid w:val="001A1351"/>
    <w:rsid w:val="001A14C4"/>
    <w:rsid w:val="001A2789"/>
    <w:rsid w:val="001A2B3B"/>
    <w:rsid w:val="001A5D3F"/>
    <w:rsid w:val="001A6B99"/>
    <w:rsid w:val="001B0AF4"/>
    <w:rsid w:val="001B1A48"/>
    <w:rsid w:val="001C17F9"/>
    <w:rsid w:val="001C2FBB"/>
    <w:rsid w:val="001D025C"/>
    <w:rsid w:val="001D14F5"/>
    <w:rsid w:val="001D3F7B"/>
    <w:rsid w:val="001D401B"/>
    <w:rsid w:val="001D585B"/>
    <w:rsid w:val="001D5C2E"/>
    <w:rsid w:val="001D6B53"/>
    <w:rsid w:val="001D7D16"/>
    <w:rsid w:val="001E637F"/>
    <w:rsid w:val="001F01C3"/>
    <w:rsid w:val="001F135D"/>
    <w:rsid w:val="001F1D67"/>
    <w:rsid w:val="001F4CA0"/>
    <w:rsid w:val="00201D68"/>
    <w:rsid w:val="0020452A"/>
    <w:rsid w:val="002076EB"/>
    <w:rsid w:val="00213746"/>
    <w:rsid w:val="00214F94"/>
    <w:rsid w:val="00217944"/>
    <w:rsid w:val="002209D9"/>
    <w:rsid w:val="00226653"/>
    <w:rsid w:val="002327FC"/>
    <w:rsid w:val="00233B17"/>
    <w:rsid w:val="00233C9D"/>
    <w:rsid w:val="00234EB0"/>
    <w:rsid w:val="00237153"/>
    <w:rsid w:val="00243EC6"/>
    <w:rsid w:val="00245F5F"/>
    <w:rsid w:val="00252F5A"/>
    <w:rsid w:val="00253A0D"/>
    <w:rsid w:val="00260CF5"/>
    <w:rsid w:val="00261540"/>
    <w:rsid w:val="00262196"/>
    <w:rsid w:val="00262B79"/>
    <w:rsid w:val="0026377A"/>
    <w:rsid w:val="00265B5D"/>
    <w:rsid w:val="0026631F"/>
    <w:rsid w:val="00266597"/>
    <w:rsid w:val="002677EF"/>
    <w:rsid w:val="0027183D"/>
    <w:rsid w:val="00271C1C"/>
    <w:rsid w:val="00273515"/>
    <w:rsid w:val="002745E4"/>
    <w:rsid w:val="00277B9F"/>
    <w:rsid w:val="00280751"/>
    <w:rsid w:val="002813BE"/>
    <w:rsid w:val="00282795"/>
    <w:rsid w:val="002829D2"/>
    <w:rsid w:val="00284504"/>
    <w:rsid w:val="0028515E"/>
    <w:rsid w:val="0028649C"/>
    <w:rsid w:val="00287888"/>
    <w:rsid w:val="002905C4"/>
    <w:rsid w:val="00294878"/>
    <w:rsid w:val="00294DFE"/>
    <w:rsid w:val="00295FE7"/>
    <w:rsid w:val="002A019D"/>
    <w:rsid w:val="002A7D90"/>
    <w:rsid w:val="002B1608"/>
    <w:rsid w:val="002B2874"/>
    <w:rsid w:val="002B2FA7"/>
    <w:rsid w:val="002B6162"/>
    <w:rsid w:val="002B7D9B"/>
    <w:rsid w:val="002C0E54"/>
    <w:rsid w:val="002C23D8"/>
    <w:rsid w:val="002C4094"/>
    <w:rsid w:val="002C485B"/>
    <w:rsid w:val="002C495B"/>
    <w:rsid w:val="002C7DDF"/>
    <w:rsid w:val="002C7E1E"/>
    <w:rsid w:val="002D1F00"/>
    <w:rsid w:val="002D32D3"/>
    <w:rsid w:val="002D4CCA"/>
    <w:rsid w:val="002D606E"/>
    <w:rsid w:val="002D792B"/>
    <w:rsid w:val="002F5736"/>
    <w:rsid w:val="0030033C"/>
    <w:rsid w:val="003009B4"/>
    <w:rsid w:val="0030252C"/>
    <w:rsid w:val="00303191"/>
    <w:rsid w:val="0030604E"/>
    <w:rsid w:val="00307D0C"/>
    <w:rsid w:val="0031302B"/>
    <w:rsid w:val="00313B3E"/>
    <w:rsid w:val="00313F9F"/>
    <w:rsid w:val="0031525F"/>
    <w:rsid w:val="003177E1"/>
    <w:rsid w:val="00321543"/>
    <w:rsid w:val="0033212A"/>
    <w:rsid w:val="00333660"/>
    <w:rsid w:val="00333B06"/>
    <w:rsid w:val="00333E96"/>
    <w:rsid w:val="00334B10"/>
    <w:rsid w:val="0033713D"/>
    <w:rsid w:val="00342082"/>
    <w:rsid w:val="00344042"/>
    <w:rsid w:val="00346D72"/>
    <w:rsid w:val="00347002"/>
    <w:rsid w:val="003472F5"/>
    <w:rsid w:val="00353285"/>
    <w:rsid w:val="00355421"/>
    <w:rsid w:val="0035562A"/>
    <w:rsid w:val="00356F30"/>
    <w:rsid w:val="00356F82"/>
    <w:rsid w:val="00357300"/>
    <w:rsid w:val="00361155"/>
    <w:rsid w:val="00361277"/>
    <w:rsid w:val="0036235F"/>
    <w:rsid w:val="00363937"/>
    <w:rsid w:val="00367056"/>
    <w:rsid w:val="00370AA9"/>
    <w:rsid w:val="00371F5A"/>
    <w:rsid w:val="003760FB"/>
    <w:rsid w:val="003774E6"/>
    <w:rsid w:val="00381989"/>
    <w:rsid w:val="00381E7F"/>
    <w:rsid w:val="00383CD9"/>
    <w:rsid w:val="00384F62"/>
    <w:rsid w:val="00385AA1"/>
    <w:rsid w:val="0039187D"/>
    <w:rsid w:val="00392DFC"/>
    <w:rsid w:val="0039444B"/>
    <w:rsid w:val="00394FC2"/>
    <w:rsid w:val="00396DDF"/>
    <w:rsid w:val="003A2DEA"/>
    <w:rsid w:val="003A450F"/>
    <w:rsid w:val="003A6E37"/>
    <w:rsid w:val="003B39BB"/>
    <w:rsid w:val="003B5BD1"/>
    <w:rsid w:val="003B7265"/>
    <w:rsid w:val="003C2003"/>
    <w:rsid w:val="003C26E5"/>
    <w:rsid w:val="003C4F6D"/>
    <w:rsid w:val="003C54D2"/>
    <w:rsid w:val="003C6C0E"/>
    <w:rsid w:val="003D19E2"/>
    <w:rsid w:val="003E0B42"/>
    <w:rsid w:val="003E208A"/>
    <w:rsid w:val="003E23B3"/>
    <w:rsid w:val="003E273A"/>
    <w:rsid w:val="003E760B"/>
    <w:rsid w:val="003F4413"/>
    <w:rsid w:val="003F6AA1"/>
    <w:rsid w:val="00400874"/>
    <w:rsid w:val="004106B0"/>
    <w:rsid w:val="00415C4C"/>
    <w:rsid w:val="0041662D"/>
    <w:rsid w:val="00417997"/>
    <w:rsid w:val="00422110"/>
    <w:rsid w:val="00424441"/>
    <w:rsid w:val="00425476"/>
    <w:rsid w:val="00427FCA"/>
    <w:rsid w:val="0043008C"/>
    <w:rsid w:val="00430A55"/>
    <w:rsid w:val="004320F4"/>
    <w:rsid w:val="004347EF"/>
    <w:rsid w:val="0043503E"/>
    <w:rsid w:val="00435BBE"/>
    <w:rsid w:val="00437B86"/>
    <w:rsid w:val="00443051"/>
    <w:rsid w:val="00444FBD"/>
    <w:rsid w:val="004450F0"/>
    <w:rsid w:val="00453A13"/>
    <w:rsid w:val="00455CA4"/>
    <w:rsid w:val="00456E40"/>
    <w:rsid w:val="00457556"/>
    <w:rsid w:val="00457DD2"/>
    <w:rsid w:val="00462420"/>
    <w:rsid w:val="004632F3"/>
    <w:rsid w:val="004646E8"/>
    <w:rsid w:val="00464AF0"/>
    <w:rsid w:val="00466CAD"/>
    <w:rsid w:val="00467A46"/>
    <w:rsid w:val="00467B2E"/>
    <w:rsid w:val="00470E0E"/>
    <w:rsid w:val="004721B2"/>
    <w:rsid w:val="00473E42"/>
    <w:rsid w:val="00481477"/>
    <w:rsid w:val="00483DBD"/>
    <w:rsid w:val="004841AC"/>
    <w:rsid w:val="00484F97"/>
    <w:rsid w:val="00490029"/>
    <w:rsid w:val="0049191B"/>
    <w:rsid w:val="004926EB"/>
    <w:rsid w:val="0049357B"/>
    <w:rsid w:val="00493AF8"/>
    <w:rsid w:val="004975B7"/>
    <w:rsid w:val="00497C6B"/>
    <w:rsid w:val="00497EC0"/>
    <w:rsid w:val="004A1276"/>
    <w:rsid w:val="004A2BEC"/>
    <w:rsid w:val="004A347C"/>
    <w:rsid w:val="004A3580"/>
    <w:rsid w:val="004A54CA"/>
    <w:rsid w:val="004A58F1"/>
    <w:rsid w:val="004A717A"/>
    <w:rsid w:val="004B0A92"/>
    <w:rsid w:val="004B1267"/>
    <w:rsid w:val="004B1A23"/>
    <w:rsid w:val="004B361B"/>
    <w:rsid w:val="004B4B72"/>
    <w:rsid w:val="004B4BEA"/>
    <w:rsid w:val="004B4D8A"/>
    <w:rsid w:val="004B544E"/>
    <w:rsid w:val="004B564A"/>
    <w:rsid w:val="004B6E97"/>
    <w:rsid w:val="004B78FC"/>
    <w:rsid w:val="004B7ED8"/>
    <w:rsid w:val="004C000A"/>
    <w:rsid w:val="004C141C"/>
    <w:rsid w:val="004C1ED3"/>
    <w:rsid w:val="004C284D"/>
    <w:rsid w:val="004C46A0"/>
    <w:rsid w:val="004C4C65"/>
    <w:rsid w:val="004C7DFC"/>
    <w:rsid w:val="004D1A07"/>
    <w:rsid w:val="004D21F6"/>
    <w:rsid w:val="004D24DC"/>
    <w:rsid w:val="004D456A"/>
    <w:rsid w:val="004D5536"/>
    <w:rsid w:val="004D5985"/>
    <w:rsid w:val="004D6336"/>
    <w:rsid w:val="004D6E4E"/>
    <w:rsid w:val="004D70E0"/>
    <w:rsid w:val="004E45D7"/>
    <w:rsid w:val="004E5B43"/>
    <w:rsid w:val="004E701C"/>
    <w:rsid w:val="004F070A"/>
    <w:rsid w:val="00504B97"/>
    <w:rsid w:val="005055BC"/>
    <w:rsid w:val="00507F67"/>
    <w:rsid w:val="0052067D"/>
    <w:rsid w:val="00520DA3"/>
    <w:rsid w:val="005244EA"/>
    <w:rsid w:val="00526633"/>
    <w:rsid w:val="005270A0"/>
    <w:rsid w:val="00530FAD"/>
    <w:rsid w:val="005344E6"/>
    <w:rsid w:val="005357C9"/>
    <w:rsid w:val="005363F0"/>
    <w:rsid w:val="00537F75"/>
    <w:rsid w:val="00541DD8"/>
    <w:rsid w:val="00542A42"/>
    <w:rsid w:val="00542C0D"/>
    <w:rsid w:val="0055085D"/>
    <w:rsid w:val="00550B0F"/>
    <w:rsid w:val="00550C34"/>
    <w:rsid w:val="00553FE3"/>
    <w:rsid w:val="00560595"/>
    <w:rsid w:val="00560E18"/>
    <w:rsid w:val="0056379C"/>
    <w:rsid w:val="0056421F"/>
    <w:rsid w:val="00564F68"/>
    <w:rsid w:val="00565C3B"/>
    <w:rsid w:val="00567B07"/>
    <w:rsid w:val="00570966"/>
    <w:rsid w:val="00571974"/>
    <w:rsid w:val="00572E93"/>
    <w:rsid w:val="00576A0D"/>
    <w:rsid w:val="005858E7"/>
    <w:rsid w:val="00586A67"/>
    <w:rsid w:val="00587B99"/>
    <w:rsid w:val="0059273D"/>
    <w:rsid w:val="005A2425"/>
    <w:rsid w:val="005A44C9"/>
    <w:rsid w:val="005B0227"/>
    <w:rsid w:val="005B03FA"/>
    <w:rsid w:val="005B0CAD"/>
    <w:rsid w:val="005B1800"/>
    <w:rsid w:val="005B4549"/>
    <w:rsid w:val="005B6C6C"/>
    <w:rsid w:val="005B78DC"/>
    <w:rsid w:val="005C01B7"/>
    <w:rsid w:val="005C3A04"/>
    <w:rsid w:val="005C6CB0"/>
    <w:rsid w:val="005C71FA"/>
    <w:rsid w:val="005C7FEF"/>
    <w:rsid w:val="005D30F8"/>
    <w:rsid w:val="005D5D6F"/>
    <w:rsid w:val="005D62E6"/>
    <w:rsid w:val="005D7C4D"/>
    <w:rsid w:val="005E0D2D"/>
    <w:rsid w:val="005E58AF"/>
    <w:rsid w:val="005F2FC8"/>
    <w:rsid w:val="005F3294"/>
    <w:rsid w:val="005F7100"/>
    <w:rsid w:val="00606F5A"/>
    <w:rsid w:val="00611E8E"/>
    <w:rsid w:val="00617890"/>
    <w:rsid w:val="00624C3C"/>
    <w:rsid w:val="00630C54"/>
    <w:rsid w:val="00633D1A"/>
    <w:rsid w:val="0063467C"/>
    <w:rsid w:val="006352EB"/>
    <w:rsid w:val="00635CBC"/>
    <w:rsid w:val="006368F2"/>
    <w:rsid w:val="0063705B"/>
    <w:rsid w:val="00640799"/>
    <w:rsid w:val="0064289F"/>
    <w:rsid w:val="00643C26"/>
    <w:rsid w:val="0065109F"/>
    <w:rsid w:val="006545A9"/>
    <w:rsid w:val="00654914"/>
    <w:rsid w:val="00657989"/>
    <w:rsid w:val="00657B7B"/>
    <w:rsid w:val="00657FC2"/>
    <w:rsid w:val="006607C3"/>
    <w:rsid w:val="00660F02"/>
    <w:rsid w:val="006647A9"/>
    <w:rsid w:val="00665EC6"/>
    <w:rsid w:val="00666324"/>
    <w:rsid w:val="00667D23"/>
    <w:rsid w:val="00670AE4"/>
    <w:rsid w:val="006721FC"/>
    <w:rsid w:val="0067654A"/>
    <w:rsid w:val="00676A71"/>
    <w:rsid w:val="00677C52"/>
    <w:rsid w:val="0068053E"/>
    <w:rsid w:val="00683A27"/>
    <w:rsid w:val="006862B7"/>
    <w:rsid w:val="006863F0"/>
    <w:rsid w:val="00687951"/>
    <w:rsid w:val="00687F8F"/>
    <w:rsid w:val="0069096E"/>
    <w:rsid w:val="00692021"/>
    <w:rsid w:val="00693BB8"/>
    <w:rsid w:val="006949D2"/>
    <w:rsid w:val="00694B9B"/>
    <w:rsid w:val="00695514"/>
    <w:rsid w:val="006958BB"/>
    <w:rsid w:val="0069690C"/>
    <w:rsid w:val="00696F67"/>
    <w:rsid w:val="00697F93"/>
    <w:rsid w:val="006A0D91"/>
    <w:rsid w:val="006A182D"/>
    <w:rsid w:val="006A43BE"/>
    <w:rsid w:val="006B3F31"/>
    <w:rsid w:val="006C34F7"/>
    <w:rsid w:val="006C7718"/>
    <w:rsid w:val="006D0123"/>
    <w:rsid w:val="006D0221"/>
    <w:rsid w:val="006D0934"/>
    <w:rsid w:val="006D63E3"/>
    <w:rsid w:val="006D67D8"/>
    <w:rsid w:val="006E03B0"/>
    <w:rsid w:val="006E1D45"/>
    <w:rsid w:val="006E329F"/>
    <w:rsid w:val="006E3DE6"/>
    <w:rsid w:val="006E4327"/>
    <w:rsid w:val="006E52AB"/>
    <w:rsid w:val="006E5BF4"/>
    <w:rsid w:val="006E6BA3"/>
    <w:rsid w:val="006E6BAE"/>
    <w:rsid w:val="006F0D48"/>
    <w:rsid w:val="006F262A"/>
    <w:rsid w:val="006F2FF7"/>
    <w:rsid w:val="006F40EC"/>
    <w:rsid w:val="006F5223"/>
    <w:rsid w:val="006F567C"/>
    <w:rsid w:val="006F665E"/>
    <w:rsid w:val="00703868"/>
    <w:rsid w:val="00704487"/>
    <w:rsid w:val="007062ED"/>
    <w:rsid w:val="00706922"/>
    <w:rsid w:val="007073F9"/>
    <w:rsid w:val="00710A92"/>
    <w:rsid w:val="007121F0"/>
    <w:rsid w:val="00714BB9"/>
    <w:rsid w:val="0072056B"/>
    <w:rsid w:val="00721083"/>
    <w:rsid w:val="00724F34"/>
    <w:rsid w:val="007264CE"/>
    <w:rsid w:val="007323C3"/>
    <w:rsid w:val="007339BD"/>
    <w:rsid w:val="00734B73"/>
    <w:rsid w:val="00736C1C"/>
    <w:rsid w:val="0075162C"/>
    <w:rsid w:val="00751D29"/>
    <w:rsid w:val="007528A0"/>
    <w:rsid w:val="00753088"/>
    <w:rsid w:val="00756AD4"/>
    <w:rsid w:val="00756AF2"/>
    <w:rsid w:val="0075725B"/>
    <w:rsid w:val="00761A92"/>
    <w:rsid w:val="00762824"/>
    <w:rsid w:val="00763A1E"/>
    <w:rsid w:val="007657F9"/>
    <w:rsid w:val="0077170D"/>
    <w:rsid w:val="00771967"/>
    <w:rsid w:val="007734A0"/>
    <w:rsid w:val="00773A90"/>
    <w:rsid w:val="007816D0"/>
    <w:rsid w:val="00782B4E"/>
    <w:rsid w:val="0078487E"/>
    <w:rsid w:val="007859C6"/>
    <w:rsid w:val="00786349"/>
    <w:rsid w:val="0078713F"/>
    <w:rsid w:val="00787650"/>
    <w:rsid w:val="0079313B"/>
    <w:rsid w:val="00793B98"/>
    <w:rsid w:val="0079432F"/>
    <w:rsid w:val="007944B0"/>
    <w:rsid w:val="007A185B"/>
    <w:rsid w:val="007A6814"/>
    <w:rsid w:val="007A6D98"/>
    <w:rsid w:val="007A7217"/>
    <w:rsid w:val="007B07F8"/>
    <w:rsid w:val="007B1701"/>
    <w:rsid w:val="007B3B0C"/>
    <w:rsid w:val="007B527B"/>
    <w:rsid w:val="007C0B49"/>
    <w:rsid w:val="007C2D19"/>
    <w:rsid w:val="007C3F0B"/>
    <w:rsid w:val="007C4499"/>
    <w:rsid w:val="007C576C"/>
    <w:rsid w:val="007C67B3"/>
    <w:rsid w:val="007D233C"/>
    <w:rsid w:val="007D3946"/>
    <w:rsid w:val="007D41BC"/>
    <w:rsid w:val="007D58E0"/>
    <w:rsid w:val="007D5D34"/>
    <w:rsid w:val="007D66C3"/>
    <w:rsid w:val="007D7465"/>
    <w:rsid w:val="007D7EEF"/>
    <w:rsid w:val="007E2462"/>
    <w:rsid w:val="007E4BDF"/>
    <w:rsid w:val="007E568F"/>
    <w:rsid w:val="007E5D58"/>
    <w:rsid w:val="007F4C2A"/>
    <w:rsid w:val="007F4EA9"/>
    <w:rsid w:val="007F76AF"/>
    <w:rsid w:val="008020D6"/>
    <w:rsid w:val="00802277"/>
    <w:rsid w:val="00802844"/>
    <w:rsid w:val="008062B5"/>
    <w:rsid w:val="00807538"/>
    <w:rsid w:val="00810734"/>
    <w:rsid w:val="008108E0"/>
    <w:rsid w:val="008207F3"/>
    <w:rsid w:val="00821E38"/>
    <w:rsid w:val="0082237B"/>
    <w:rsid w:val="00822603"/>
    <w:rsid w:val="00831AEF"/>
    <w:rsid w:val="0083466E"/>
    <w:rsid w:val="00835479"/>
    <w:rsid w:val="00837C88"/>
    <w:rsid w:val="008457F2"/>
    <w:rsid w:val="00850DD4"/>
    <w:rsid w:val="008519D4"/>
    <w:rsid w:val="00852066"/>
    <w:rsid w:val="00854D5C"/>
    <w:rsid w:val="00860363"/>
    <w:rsid w:val="008620DE"/>
    <w:rsid w:val="0086215A"/>
    <w:rsid w:val="00863830"/>
    <w:rsid w:val="008648F6"/>
    <w:rsid w:val="00864FE1"/>
    <w:rsid w:val="00866A39"/>
    <w:rsid w:val="008706F9"/>
    <w:rsid w:val="00880C3F"/>
    <w:rsid w:val="00882DDE"/>
    <w:rsid w:val="00883303"/>
    <w:rsid w:val="00883618"/>
    <w:rsid w:val="00884734"/>
    <w:rsid w:val="00886A81"/>
    <w:rsid w:val="00890BCC"/>
    <w:rsid w:val="00891C2F"/>
    <w:rsid w:val="00892CE6"/>
    <w:rsid w:val="0089418C"/>
    <w:rsid w:val="008A00C7"/>
    <w:rsid w:val="008A0654"/>
    <w:rsid w:val="008A1CF3"/>
    <w:rsid w:val="008A46C3"/>
    <w:rsid w:val="008A4E4F"/>
    <w:rsid w:val="008B2775"/>
    <w:rsid w:val="008B4B4D"/>
    <w:rsid w:val="008B51DF"/>
    <w:rsid w:val="008B5FDE"/>
    <w:rsid w:val="008B7137"/>
    <w:rsid w:val="008B72BD"/>
    <w:rsid w:val="008B7C68"/>
    <w:rsid w:val="008C31E8"/>
    <w:rsid w:val="008C4B3B"/>
    <w:rsid w:val="008C4D86"/>
    <w:rsid w:val="008C500C"/>
    <w:rsid w:val="008C6991"/>
    <w:rsid w:val="008C77DF"/>
    <w:rsid w:val="008D0E1F"/>
    <w:rsid w:val="008D3AA1"/>
    <w:rsid w:val="008E2C27"/>
    <w:rsid w:val="008E3DB7"/>
    <w:rsid w:val="008E717C"/>
    <w:rsid w:val="008F07B8"/>
    <w:rsid w:val="008F07CA"/>
    <w:rsid w:val="008F1285"/>
    <w:rsid w:val="008F1C7F"/>
    <w:rsid w:val="008F31A6"/>
    <w:rsid w:val="008F3B3F"/>
    <w:rsid w:val="008F3F7C"/>
    <w:rsid w:val="008F3FA0"/>
    <w:rsid w:val="009011AB"/>
    <w:rsid w:val="00902E44"/>
    <w:rsid w:val="0090520F"/>
    <w:rsid w:val="00905839"/>
    <w:rsid w:val="00905896"/>
    <w:rsid w:val="00907237"/>
    <w:rsid w:val="0091159B"/>
    <w:rsid w:val="009133CE"/>
    <w:rsid w:val="00913EBE"/>
    <w:rsid w:val="0091456D"/>
    <w:rsid w:val="00915FE7"/>
    <w:rsid w:val="00916ED5"/>
    <w:rsid w:val="00920E7F"/>
    <w:rsid w:val="009249C5"/>
    <w:rsid w:val="00925BBE"/>
    <w:rsid w:val="00926256"/>
    <w:rsid w:val="00926411"/>
    <w:rsid w:val="00930DB9"/>
    <w:rsid w:val="00933D50"/>
    <w:rsid w:val="00934135"/>
    <w:rsid w:val="00935B54"/>
    <w:rsid w:val="00937403"/>
    <w:rsid w:val="00940802"/>
    <w:rsid w:val="009457DD"/>
    <w:rsid w:val="00947BCE"/>
    <w:rsid w:val="009524A5"/>
    <w:rsid w:val="0095296C"/>
    <w:rsid w:val="00954441"/>
    <w:rsid w:val="00954587"/>
    <w:rsid w:val="00954B0D"/>
    <w:rsid w:val="009562A5"/>
    <w:rsid w:val="00956D90"/>
    <w:rsid w:val="009610B5"/>
    <w:rsid w:val="00961E6E"/>
    <w:rsid w:val="00963D0E"/>
    <w:rsid w:val="009654C4"/>
    <w:rsid w:val="00965DA7"/>
    <w:rsid w:val="00965FD4"/>
    <w:rsid w:val="00966BFF"/>
    <w:rsid w:val="00980E6A"/>
    <w:rsid w:val="009828BB"/>
    <w:rsid w:val="00982B0F"/>
    <w:rsid w:val="00985017"/>
    <w:rsid w:val="00986875"/>
    <w:rsid w:val="0098708C"/>
    <w:rsid w:val="00992BB3"/>
    <w:rsid w:val="009953C6"/>
    <w:rsid w:val="0099579A"/>
    <w:rsid w:val="00995C9D"/>
    <w:rsid w:val="00995E36"/>
    <w:rsid w:val="00996CE2"/>
    <w:rsid w:val="0099714F"/>
    <w:rsid w:val="009A06E1"/>
    <w:rsid w:val="009A21A4"/>
    <w:rsid w:val="009A3D8C"/>
    <w:rsid w:val="009B2656"/>
    <w:rsid w:val="009B4355"/>
    <w:rsid w:val="009B525A"/>
    <w:rsid w:val="009B563F"/>
    <w:rsid w:val="009B6330"/>
    <w:rsid w:val="009C09C3"/>
    <w:rsid w:val="009C1886"/>
    <w:rsid w:val="009C1D98"/>
    <w:rsid w:val="009C2C7C"/>
    <w:rsid w:val="009C5A15"/>
    <w:rsid w:val="009C6F9C"/>
    <w:rsid w:val="009C7785"/>
    <w:rsid w:val="009D0E17"/>
    <w:rsid w:val="009D22F8"/>
    <w:rsid w:val="009D5731"/>
    <w:rsid w:val="009D7432"/>
    <w:rsid w:val="009E1007"/>
    <w:rsid w:val="009E1CBC"/>
    <w:rsid w:val="009E3732"/>
    <w:rsid w:val="009E419B"/>
    <w:rsid w:val="009E6A53"/>
    <w:rsid w:val="009E7AC3"/>
    <w:rsid w:val="009F0DA1"/>
    <w:rsid w:val="009F10E0"/>
    <w:rsid w:val="009F59CF"/>
    <w:rsid w:val="009F7698"/>
    <w:rsid w:val="00A00368"/>
    <w:rsid w:val="00A070C3"/>
    <w:rsid w:val="00A10582"/>
    <w:rsid w:val="00A10770"/>
    <w:rsid w:val="00A1242F"/>
    <w:rsid w:val="00A1274D"/>
    <w:rsid w:val="00A147DD"/>
    <w:rsid w:val="00A15F90"/>
    <w:rsid w:val="00A16EF8"/>
    <w:rsid w:val="00A2118F"/>
    <w:rsid w:val="00A2198F"/>
    <w:rsid w:val="00A22897"/>
    <w:rsid w:val="00A2442E"/>
    <w:rsid w:val="00A24494"/>
    <w:rsid w:val="00A244C0"/>
    <w:rsid w:val="00A249D2"/>
    <w:rsid w:val="00A263A9"/>
    <w:rsid w:val="00A26F19"/>
    <w:rsid w:val="00A3058F"/>
    <w:rsid w:val="00A3167A"/>
    <w:rsid w:val="00A356A8"/>
    <w:rsid w:val="00A361DF"/>
    <w:rsid w:val="00A36C89"/>
    <w:rsid w:val="00A40734"/>
    <w:rsid w:val="00A41980"/>
    <w:rsid w:val="00A42222"/>
    <w:rsid w:val="00A42458"/>
    <w:rsid w:val="00A43EEE"/>
    <w:rsid w:val="00A53C4B"/>
    <w:rsid w:val="00A57F49"/>
    <w:rsid w:val="00A64377"/>
    <w:rsid w:val="00A70F45"/>
    <w:rsid w:val="00A71AA9"/>
    <w:rsid w:val="00A75935"/>
    <w:rsid w:val="00A80B23"/>
    <w:rsid w:val="00A81CEE"/>
    <w:rsid w:val="00A8501A"/>
    <w:rsid w:val="00A90258"/>
    <w:rsid w:val="00A90F6C"/>
    <w:rsid w:val="00A91763"/>
    <w:rsid w:val="00A91F49"/>
    <w:rsid w:val="00A939F1"/>
    <w:rsid w:val="00A945B3"/>
    <w:rsid w:val="00A9711D"/>
    <w:rsid w:val="00A976E6"/>
    <w:rsid w:val="00A97AD2"/>
    <w:rsid w:val="00AA14E8"/>
    <w:rsid w:val="00AA1641"/>
    <w:rsid w:val="00AA261B"/>
    <w:rsid w:val="00AA5F79"/>
    <w:rsid w:val="00AB0015"/>
    <w:rsid w:val="00AB23DC"/>
    <w:rsid w:val="00AB33F4"/>
    <w:rsid w:val="00AB3B79"/>
    <w:rsid w:val="00AB454B"/>
    <w:rsid w:val="00AB4969"/>
    <w:rsid w:val="00AB4B75"/>
    <w:rsid w:val="00AB52C5"/>
    <w:rsid w:val="00AB7272"/>
    <w:rsid w:val="00AB7631"/>
    <w:rsid w:val="00AB78C9"/>
    <w:rsid w:val="00AB7C37"/>
    <w:rsid w:val="00AC07C0"/>
    <w:rsid w:val="00AC151B"/>
    <w:rsid w:val="00AC1A0A"/>
    <w:rsid w:val="00AD374D"/>
    <w:rsid w:val="00AD5EB3"/>
    <w:rsid w:val="00AE1508"/>
    <w:rsid w:val="00AE1FCA"/>
    <w:rsid w:val="00AE4A9F"/>
    <w:rsid w:val="00AE4D88"/>
    <w:rsid w:val="00AE5284"/>
    <w:rsid w:val="00AE5CAE"/>
    <w:rsid w:val="00AF1980"/>
    <w:rsid w:val="00AF2E11"/>
    <w:rsid w:val="00AF36F1"/>
    <w:rsid w:val="00B00D73"/>
    <w:rsid w:val="00B00F7C"/>
    <w:rsid w:val="00B039EF"/>
    <w:rsid w:val="00B14DAA"/>
    <w:rsid w:val="00B21267"/>
    <w:rsid w:val="00B21432"/>
    <w:rsid w:val="00B21BBC"/>
    <w:rsid w:val="00B22AC8"/>
    <w:rsid w:val="00B256DC"/>
    <w:rsid w:val="00B267F7"/>
    <w:rsid w:val="00B26AB4"/>
    <w:rsid w:val="00B270AA"/>
    <w:rsid w:val="00B302BA"/>
    <w:rsid w:val="00B31EC0"/>
    <w:rsid w:val="00B32B2C"/>
    <w:rsid w:val="00B3313A"/>
    <w:rsid w:val="00B33BEC"/>
    <w:rsid w:val="00B35E67"/>
    <w:rsid w:val="00B367AB"/>
    <w:rsid w:val="00B437C1"/>
    <w:rsid w:val="00B52679"/>
    <w:rsid w:val="00B556B4"/>
    <w:rsid w:val="00B562CE"/>
    <w:rsid w:val="00B5640B"/>
    <w:rsid w:val="00B57B30"/>
    <w:rsid w:val="00B603D8"/>
    <w:rsid w:val="00B62827"/>
    <w:rsid w:val="00B63EF3"/>
    <w:rsid w:val="00B6416A"/>
    <w:rsid w:val="00B64F75"/>
    <w:rsid w:val="00B6756E"/>
    <w:rsid w:val="00B67DE3"/>
    <w:rsid w:val="00B71835"/>
    <w:rsid w:val="00B75590"/>
    <w:rsid w:val="00B7593F"/>
    <w:rsid w:val="00B77F35"/>
    <w:rsid w:val="00B83854"/>
    <w:rsid w:val="00B85212"/>
    <w:rsid w:val="00B85C82"/>
    <w:rsid w:val="00B87A17"/>
    <w:rsid w:val="00B910BA"/>
    <w:rsid w:val="00B92DCB"/>
    <w:rsid w:val="00B93D69"/>
    <w:rsid w:val="00B947B2"/>
    <w:rsid w:val="00B948F6"/>
    <w:rsid w:val="00BA027F"/>
    <w:rsid w:val="00BA13CC"/>
    <w:rsid w:val="00BA168D"/>
    <w:rsid w:val="00BA4604"/>
    <w:rsid w:val="00BA5144"/>
    <w:rsid w:val="00BA5333"/>
    <w:rsid w:val="00BA6BA6"/>
    <w:rsid w:val="00BA7491"/>
    <w:rsid w:val="00BB0550"/>
    <w:rsid w:val="00BB4542"/>
    <w:rsid w:val="00BB4AC3"/>
    <w:rsid w:val="00BB51B3"/>
    <w:rsid w:val="00BB53A8"/>
    <w:rsid w:val="00BB58A7"/>
    <w:rsid w:val="00BB601A"/>
    <w:rsid w:val="00BB68DC"/>
    <w:rsid w:val="00BC1651"/>
    <w:rsid w:val="00BC2C93"/>
    <w:rsid w:val="00BC3A08"/>
    <w:rsid w:val="00BC67EB"/>
    <w:rsid w:val="00BC72E9"/>
    <w:rsid w:val="00BD1FD9"/>
    <w:rsid w:val="00BD2B62"/>
    <w:rsid w:val="00BD59F5"/>
    <w:rsid w:val="00BD62F3"/>
    <w:rsid w:val="00BE2107"/>
    <w:rsid w:val="00BE2598"/>
    <w:rsid w:val="00BE2A48"/>
    <w:rsid w:val="00BE34EB"/>
    <w:rsid w:val="00BE4534"/>
    <w:rsid w:val="00BF146A"/>
    <w:rsid w:val="00BF31C7"/>
    <w:rsid w:val="00BF5152"/>
    <w:rsid w:val="00BF724F"/>
    <w:rsid w:val="00C00DF6"/>
    <w:rsid w:val="00C00F59"/>
    <w:rsid w:val="00C03941"/>
    <w:rsid w:val="00C0479A"/>
    <w:rsid w:val="00C15A9D"/>
    <w:rsid w:val="00C21BDC"/>
    <w:rsid w:val="00C21E18"/>
    <w:rsid w:val="00C2290A"/>
    <w:rsid w:val="00C252E6"/>
    <w:rsid w:val="00C26DF7"/>
    <w:rsid w:val="00C30C46"/>
    <w:rsid w:val="00C31166"/>
    <w:rsid w:val="00C3563A"/>
    <w:rsid w:val="00C50C5D"/>
    <w:rsid w:val="00C53B87"/>
    <w:rsid w:val="00C54330"/>
    <w:rsid w:val="00C55290"/>
    <w:rsid w:val="00C56FA6"/>
    <w:rsid w:val="00C5718A"/>
    <w:rsid w:val="00C574AC"/>
    <w:rsid w:val="00C57AF2"/>
    <w:rsid w:val="00C605FF"/>
    <w:rsid w:val="00C60F49"/>
    <w:rsid w:val="00C635B0"/>
    <w:rsid w:val="00C64135"/>
    <w:rsid w:val="00C65B8F"/>
    <w:rsid w:val="00C65E3B"/>
    <w:rsid w:val="00C66392"/>
    <w:rsid w:val="00C70972"/>
    <w:rsid w:val="00C71ADC"/>
    <w:rsid w:val="00C7287A"/>
    <w:rsid w:val="00C77645"/>
    <w:rsid w:val="00C817D7"/>
    <w:rsid w:val="00C81944"/>
    <w:rsid w:val="00C83A01"/>
    <w:rsid w:val="00C84288"/>
    <w:rsid w:val="00C86874"/>
    <w:rsid w:val="00C94CA0"/>
    <w:rsid w:val="00C97141"/>
    <w:rsid w:val="00CA08A6"/>
    <w:rsid w:val="00CA1438"/>
    <w:rsid w:val="00CA2687"/>
    <w:rsid w:val="00CA4D9A"/>
    <w:rsid w:val="00CB0BD0"/>
    <w:rsid w:val="00CB124D"/>
    <w:rsid w:val="00CB26FC"/>
    <w:rsid w:val="00CB3E07"/>
    <w:rsid w:val="00CB4075"/>
    <w:rsid w:val="00CB4BE1"/>
    <w:rsid w:val="00CB6C87"/>
    <w:rsid w:val="00CB6CCE"/>
    <w:rsid w:val="00CB715D"/>
    <w:rsid w:val="00CB762E"/>
    <w:rsid w:val="00CB77C2"/>
    <w:rsid w:val="00CC17D5"/>
    <w:rsid w:val="00CC3747"/>
    <w:rsid w:val="00CD0200"/>
    <w:rsid w:val="00CD3040"/>
    <w:rsid w:val="00CD30E8"/>
    <w:rsid w:val="00CD3818"/>
    <w:rsid w:val="00CD6E60"/>
    <w:rsid w:val="00CD6F3A"/>
    <w:rsid w:val="00CD7427"/>
    <w:rsid w:val="00CD7EF0"/>
    <w:rsid w:val="00CD7FE4"/>
    <w:rsid w:val="00CE4228"/>
    <w:rsid w:val="00CF1CE6"/>
    <w:rsid w:val="00CF1ED0"/>
    <w:rsid w:val="00CF2E89"/>
    <w:rsid w:val="00CF34E0"/>
    <w:rsid w:val="00CF5748"/>
    <w:rsid w:val="00CF5FEF"/>
    <w:rsid w:val="00CF7E88"/>
    <w:rsid w:val="00D00C4D"/>
    <w:rsid w:val="00D04BDA"/>
    <w:rsid w:val="00D04E95"/>
    <w:rsid w:val="00D10B0F"/>
    <w:rsid w:val="00D121D3"/>
    <w:rsid w:val="00D129D6"/>
    <w:rsid w:val="00D13CF5"/>
    <w:rsid w:val="00D1506D"/>
    <w:rsid w:val="00D24063"/>
    <w:rsid w:val="00D2623B"/>
    <w:rsid w:val="00D3125C"/>
    <w:rsid w:val="00D31894"/>
    <w:rsid w:val="00D31991"/>
    <w:rsid w:val="00D31F59"/>
    <w:rsid w:val="00D33323"/>
    <w:rsid w:val="00D33E69"/>
    <w:rsid w:val="00D348A9"/>
    <w:rsid w:val="00D35883"/>
    <w:rsid w:val="00D3591B"/>
    <w:rsid w:val="00D36753"/>
    <w:rsid w:val="00D37DE8"/>
    <w:rsid w:val="00D408E5"/>
    <w:rsid w:val="00D43198"/>
    <w:rsid w:val="00D449D2"/>
    <w:rsid w:val="00D52390"/>
    <w:rsid w:val="00D52B6B"/>
    <w:rsid w:val="00D54D8B"/>
    <w:rsid w:val="00D6312B"/>
    <w:rsid w:val="00D6497A"/>
    <w:rsid w:val="00D65786"/>
    <w:rsid w:val="00D66518"/>
    <w:rsid w:val="00D70205"/>
    <w:rsid w:val="00D70A6F"/>
    <w:rsid w:val="00D71347"/>
    <w:rsid w:val="00D71455"/>
    <w:rsid w:val="00D72451"/>
    <w:rsid w:val="00D7398B"/>
    <w:rsid w:val="00D73C8B"/>
    <w:rsid w:val="00D75AB3"/>
    <w:rsid w:val="00D76F74"/>
    <w:rsid w:val="00D8102D"/>
    <w:rsid w:val="00D81412"/>
    <w:rsid w:val="00D822D6"/>
    <w:rsid w:val="00D85443"/>
    <w:rsid w:val="00D859C5"/>
    <w:rsid w:val="00D91CDF"/>
    <w:rsid w:val="00DA0C1E"/>
    <w:rsid w:val="00DA3EFD"/>
    <w:rsid w:val="00DA529A"/>
    <w:rsid w:val="00DA53D2"/>
    <w:rsid w:val="00DA7F81"/>
    <w:rsid w:val="00DB0450"/>
    <w:rsid w:val="00DB5082"/>
    <w:rsid w:val="00DB56E3"/>
    <w:rsid w:val="00DC1AE9"/>
    <w:rsid w:val="00DC37AB"/>
    <w:rsid w:val="00DC6C29"/>
    <w:rsid w:val="00DD06FE"/>
    <w:rsid w:val="00DD0AB3"/>
    <w:rsid w:val="00DD1118"/>
    <w:rsid w:val="00DD2075"/>
    <w:rsid w:val="00DD5E03"/>
    <w:rsid w:val="00DD69A2"/>
    <w:rsid w:val="00DE0F35"/>
    <w:rsid w:val="00DE260E"/>
    <w:rsid w:val="00DE3003"/>
    <w:rsid w:val="00DE3D37"/>
    <w:rsid w:val="00DE417A"/>
    <w:rsid w:val="00DE6670"/>
    <w:rsid w:val="00DE7BC8"/>
    <w:rsid w:val="00DF1809"/>
    <w:rsid w:val="00DF4D0E"/>
    <w:rsid w:val="00DF54B0"/>
    <w:rsid w:val="00DF7FA4"/>
    <w:rsid w:val="00E002D5"/>
    <w:rsid w:val="00E02369"/>
    <w:rsid w:val="00E02A60"/>
    <w:rsid w:val="00E03933"/>
    <w:rsid w:val="00E049EA"/>
    <w:rsid w:val="00E0630B"/>
    <w:rsid w:val="00E069CF"/>
    <w:rsid w:val="00E11A97"/>
    <w:rsid w:val="00E127D9"/>
    <w:rsid w:val="00E140BD"/>
    <w:rsid w:val="00E14486"/>
    <w:rsid w:val="00E25F98"/>
    <w:rsid w:val="00E26663"/>
    <w:rsid w:val="00E26A5B"/>
    <w:rsid w:val="00E27175"/>
    <w:rsid w:val="00E316A3"/>
    <w:rsid w:val="00E3446B"/>
    <w:rsid w:val="00E360C9"/>
    <w:rsid w:val="00E3742A"/>
    <w:rsid w:val="00E37E19"/>
    <w:rsid w:val="00E41D5A"/>
    <w:rsid w:val="00E42648"/>
    <w:rsid w:val="00E44BFE"/>
    <w:rsid w:val="00E47FC5"/>
    <w:rsid w:val="00E503FA"/>
    <w:rsid w:val="00E505D1"/>
    <w:rsid w:val="00E53AD9"/>
    <w:rsid w:val="00E54346"/>
    <w:rsid w:val="00E55DA4"/>
    <w:rsid w:val="00E60565"/>
    <w:rsid w:val="00E60A07"/>
    <w:rsid w:val="00E61105"/>
    <w:rsid w:val="00E64641"/>
    <w:rsid w:val="00E64A3A"/>
    <w:rsid w:val="00E64E6C"/>
    <w:rsid w:val="00E65CDA"/>
    <w:rsid w:val="00E66A68"/>
    <w:rsid w:val="00E66ED8"/>
    <w:rsid w:val="00E67D03"/>
    <w:rsid w:val="00E7515F"/>
    <w:rsid w:val="00E80263"/>
    <w:rsid w:val="00E80636"/>
    <w:rsid w:val="00E81D7E"/>
    <w:rsid w:val="00E827F3"/>
    <w:rsid w:val="00E84862"/>
    <w:rsid w:val="00E84CB5"/>
    <w:rsid w:val="00E84DEF"/>
    <w:rsid w:val="00E865D2"/>
    <w:rsid w:val="00E910D1"/>
    <w:rsid w:val="00E923A3"/>
    <w:rsid w:val="00E94196"/>
    <w:rsid w:val="00E94C33"/>
    <w:rsid w:val="00E94C6C"/>
    <w:rsid w:val="00E957ED"/>
    <w:rsid w:val="00E97030"/>
    <w:rsid w:val="00EA0641"/>
    <w:rsid w:val="00EA0728"/>
    <w:rsid w:val="00EA6AC3"/>
    <w:rsid w:val="00EB08D1"/>
    <w:rsid w:val="00EB11B2"/>
    <w:rsid w:val="00EB2AF6"/>
    <w:rsid w:val="00EB2D58"/>
    <w:rsid w:val="00EB47CD"/>
    <w:rsid w:val="00EB5E6A"/>
    <w:rsid w:val="00ED1AC2"/>
    <w:rsid w:val="00ED1E07"/>
    <w:rsid w:val="00ED35B5"/>
    <w:rsid w:val="00ED50E3"/>
    <w:rsid w:val="00ED6972"/>
    <w:rsid w:val="00ED6F54"/>
    <w:rsid w:val="00EE1570"/>
    <w:rsid w:val="00EE31E3"/>
    <w:rsid w:val="00EE422A"/>
    <w:rsid w:val="00EE4799"/>
    <w:rsid w:val="00EE514D"/>
    <w:rsid w:val="00EE6250"/>
    <w:rsid w:val="00EE71E2"/>
    <w:rsid w:val="00EF255E"/>
    <w:rsid w:val="00EF4441"/>
    <w:rsid w:val="00EF6487"/>
    <w:rsid w:val="00EF6C5F"/>
    <w:rsid w:val="00EF705C"/>
    <w:rsid w:val="00F023C6"/>
    <w:rsid w:val="00F024F6"/>
    <w:rsid w:val="00F03C4F"/>
    <w:rsid w:val="00F05442"/>
    <w:rsid w:val="00F075F6"/>
    <w:rsid w:val="00F07B70"/>
    <w:rsid w:val="00F113CE"/>
    <w:rsid w:val="00F1439A"/>
    <w:rsid w:val="00F14BA0"/>
    <w:rsid w:val="00F14CA8"/>
    <w:rsid w:val="00F162A9"/>
    <w:rsid w:val="00F17B83"/>
    <w:rsid w:val="00F25200"/>
    <w:rsid w:val="00F254C6"/>
    <w:rsid w:val="00F2639A"/>
    <w:rsid w:val="00F26641"/>
    <w:rsid w:val="00F30651"/>
    <w:rsid w:val="00F31850"/>
    <w:rsid w:val="00F339B5"/>
    <w:rsid w:val="00F345FA"/>
    <w:rsid w:val="00F41214"/>
    <w:rsid w:val="00F41455"/>
    <w:rsid w:val="00F5113E"/>
    <w:rsid w:val="00F5293D"/>
    <w:rsid w:val="00F55E2D"/>
    <w:rsid w:val="00F56635"/>
    <w:rsid w:val="00F61520"/>
    <w:rsid w:val="00F65721"/>
    <w:rsid w:val="00F719B2"/>
    <w:rsid w:val="00F740DF"/>
    <w:rsid w:val="00F8744C"/>
    <w:rsid w:val="00F9044B"/>
    <w:rsid w:val="00F906BA"/>
    <w:rsid w:val="00F92334"/>
    <w:rsid w:val="00F93273"/>
    <w:rsid w:val="00F93E8D"/>
    <w:rsid w:val="00F95179"/>
    <w:rsid w:val="00F95A05"/>
    <w:rsid w:val="00F95CAF"/>
    <w:rsid w:val="00FA592D"/>
    <w:rsid w:val="00FA59BF"/>
    <w:rsid w:val="00FA7F10"/>
    <w:rsid w:val="00FB0077"/>
    <w:rsid w:val="00FB0A38"/>
    <w:rsid w:val="00FB1D57"/>
    <w:rsid w:val="00FB1F5B"/>
    <w:rsid w:val="00FB38ED"/>
    <w:rsid w:val="00FB495F"/>
    <w:rsid w:val="00FB4FA1"/>
    <w:rsid w:val="00FB6927"/>
    <w:rsid w:val="00FB7753"/>
    <w:rsid w:val="00FB7E29"/>
    <w:rsid w:val="00FC0D74"/>
    <w:rsid w:val="00FC2110"/>
    <w:rsid w:val="00FC72B0"/>
    <w:rsid w:val="00FD11E3"/>
    <w:rsid w:val="00FD1687"/>
    <w:rsid w:val="00FD1DEC"/>
    <w:rsid w:val="00FD2035"/>
    <w:rsid w:val="00FD4941"/>
    <w:rsid w:val="00FD55F9"/>
    <w:rsid w:val="00FD6051"/>
    <w:rsid w:val="00FE25D6"/>
    <w:rsid w:val="00FE3946"/>
    <w:rsid w:val="00FF2E49"/>
    <w:rsid w:val="00FF41F7"/>
    <w:rsid w:val="00FF4265"/>
    <w:rsid w:val="00FF53B6"/>
    <w:rsid w:val="00FF5C5A"/>
    <w:rsid w:val="00FF686A"/>
    <w:rsid w:val="00FF728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EC989F"/>
  <w15:chartTrackingRefBased/>
  <w15:docId w15:val="{9183D0F7-6687-4AF8-B043-5077B12BF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ID" w:eastAsia="en-ID"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Title" w:uiPriority="10" w:qFormat="1"/>
    <w:lsdException w:name="Body Text" w:uiPriority="1" w:qFormat="1"/>
    <w:lsdException w:name="Subtitle" w:uiPriority="11" w:qFormat="1"/>
    <w:lsdException w:name="Hyperlink" w:uiPriority="99"/>
    <w:lsdException w:name="Strong" w:uiPriority="22" w:qFormat="1"/>
    <w:lsdException w:name="Emphasis" w:uiPriority="20" w:qFormat="1"/>
    <w:lsdException w:name="HTML Cite" w:uiPriority="99"/>
    <w:lsdException w:name="HTML Preformatted" w:uiPriority="99"/>
    <w:lsdException w:name="HTML Typewriter" w:semiHidden="1" w:unhideWhenUsed="1"/>
    <w:lsdException w:name="Normal Table" w:semiHidden="1" w:unhideWhenUsed="1"/>
    <w:lsdException w:name="annotation subject" w:uiPriority="99"/>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187D"/>
    <w:rPr>
      <w:sz w:val="24"/>
      <w:szCs w:val="24"/>
      <w:lang w:val="en-US" w:eastAsia="en-US"/>
    </w:rPr>
  </w:style>
  <w:style w:type="paragraph" w:styleId="Heading1">
    <w:name w:val="heading 1"/>
    <w:basedOn w:val="Normal"/>
    <w:next w:val="Normal"/>
    <w:link w:val="Heading1Char"/>
    <w:uiPriority w:val="1"/>
    <w:qFormat/>
    <w:rsid w:val="0016094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1"/>
    <w:uiPriority w:val="1"/>
    <w:qFormat/>
    <w:rsid w:val="0016094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1"/>
    <w:qFormat/>
    <w:rsid w:val="00160941"/>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1"/>
    <w:qFormat/>
    <w:rsid w:val="00160941"/>
    <w:pPr>
      <w:keepNext/>
      <w:spacing w:before="240" w:after="60"/>
      <w:outlineLvl w:val="3"/>
    </w:pPr>
    <w:rPr>
      <w:b/>
      <w:bCs/>
      <w:sz w:val="28"/>
      <w:szCs w:val="28"/>
    </w:rPr>
  </w:style>
  <w:style w:type="paragraph" w:styleId="Heading5">
    <w:name w:val="heading 5"/>
    <w:basedOn w:val="Normal"/>
    <w:next w:val="Normal"/>
    <w:link w:val="Heading5Char"/>
    <w:uiPriority w:val="9"/>
    <w:qFormat/>
    <w:rsid w:val="00160941"/>
    <w:pPr>
      <w:spacing w:before="240" w:after="60"/>
      <w:outlineLvl w:val="4"/>
    </w:pPr>
    <w:rPr>
      <w:b/>
      <w:bCs/>
      <w:i/>
      <w:iCs/>
      <w:sz w:val="26"/>
      <w:szCs w:val="26"/>
    </w:rPr>
  </w:style>
  <w:style w:type="paragraph" w:styleId="Heading6">
    <w:name w:val="heading 6"/>
    <w:basedOn w:val="Normal"/>
    <w:next w:val="Normal"/>
    <w:link w:val="Heading6Char"/>
    <w:uiPriority w:val="9"/>
    <w:qFormat/>
    <w:rsid w:val="00160941"/>
    <w:pPr>
      <w:spacing w:before="240" w:after="60"/>
      <w:outlineLvl w:val="5"/>
    </w:pPr>
    <w:rPr>
      <w:b/>
      <w:bCs/>
      <w:sz w:val="22"/>
      <w:szCs w:val="22"/>
    </w:rPr>
  </w:style>
  <w:style w:type="paragraph" w:styleId="Heading7">
    <w:name w:val="heading 7"/>
    <w:basedOn w:val="Normal"/>
    <w:next w:val="Normal"/>
    <w:link w:val="Heading7Char"/>
    <w:uiPriority w:val="9"/>
    <w:qFormat/>
    <w:rsid w:val="00160941"/>
    <w:pPr>
      <w:spacing w:before="240" w:after="60"/>
      <w:outlineLvl w:val="6"/>
    </w:pPr>
  </w:style>
  <w:style w:type="paragraph" w:styleId="Heading8">
    <w:name w:val="heading 8"/>
    <w:basedOn w:val="Normal"/>
    <w:next w:val="Normal"/>
    <w:link w:val="Heading8Char"/>
    <w:uiPriority w:val="9"/>
    <w:qFormat/>
    <w:rsid w:val="00160941"/>
    <w:pPr>
      <w:spacing w:before="240" w:after="60"/>
      <w:outlineLvl w:val="7"/>
    </w:pPr>
    <w:rPr>
      <w:i/>
      <w:iCs/>
    </w:rPr>
  </w:style>
  <w:style w:type="paragraph" w:styleId="Heading9">
    <w:name w:val="heading 9"/>
    <w:basedOn w:val="Normal"/>
    <w:next w:val="Normal"/>
    <w:link w:val="Heading9Char"/>
    <w:uiPriority w:val="9"/>
    <w:qFormat/>
    <w:rsid w:val="00160941"/>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60941"/>
    <w:rPr>
      <w:rFonts w:ascii="Cambria" w:eastAsia="Times New Roman" w:hAnsi="Cambria"/>
      <w:b/>
      <w:bCs/>
      <w:kern w:val="32"/>
      <w:sz w:val="32"/>
      <w:szCs w:val="32"/>
    </w:rPr>
  </w:style>
  <w:style w:type="character" w:customStyle="1" w:styleId="Heading2Char1">
    <w:name w:val="Heading 2 Char1"/>
    <w:link w:val="Heading2"/>
    <w:uiPriority w:val="9"/>
    <w:semiHidden/>
    <w:rsid w:val="00160941"/>
    <w:rPr>
      <w:rFonts w:ascii="Cambria" w:eastAsia="Times New Roman" w:hAnsi="Cambria"/>
      <w:b/>
      <w:bCs/>
      <w:i/>
      <w:iCs/>
      <w:sz w:val="28"/>
      <w:szCs w:val="28"/>
    </w:rPr>
  </w:style>
  <w:style w:type="character" w:customStyle="1" w:styleId="Heading3Char">
    <w:name w:val="Heading 3 Char"/>
    <w:link w:val="Heading3"/>
    <w:uiPriority w:val="9"/>
    <w:rsid w:val="00160941"/>
    <w:rPr>
      <w:rFonts w:ascii="Cambria" w:eastAsia="Times New Roman" w:hAnsi="Cambria"/>
      <w:b/>
      <w:bCs/>
      <w:sz w:val="26"/>
      <w:szCs w:val="26"/>
    </w:rPr>
  </w:style>
  <w:style w:type="character" w:customStyle="1" w:styleId="Heading4Char">
    <w:name w:val="Heading 4 Char"/>
    <w:link w:val="Heading4"/>
    <w:uiPriority w:val="1"/>
    <w:rsid w:val="00160941"/>
    <w:rPr>
      <w:b/>
      <w:bCs/>
      <w:sz w:val="28"/>
      <w:szCs w:val="28"/>
    </w:rPr>
  </w:style>
  <w:style w:type="character" w:customStyle="1" w:styleId="Heading5Char">
    <w:name w:val="Heading 5 Char"/>
    <w:link w:val="Heading5"/>
    <w:uiPriority w:val="9"/>
    <w:semiHidden/>
    <w:rsid w:val="00160941"/>
    <w:rPr>
      <w:b/>
      <w:bCs/>
      <w:i/>
      <w:iCs/>
      <w:sz w:val="26"/>
      <w:szCs w:val="26"/>
    </w:rPr>
  </w:style>
  <w:style w:type="character" w:customStyle="1" w:styleId="Heading6Char">
    <w:name w:val="Heading 6 Char"/>
    <w:link w:val="Heading6"/>
    <w:uiPriority w:val="9"/>
    <w:semiHidden/>
    <w:rsid w:val="00160941"/>
    <w:rPr>
      <w:b/>
      <w:bCs/>
    </w:rPr>
  </w:style>
  <w:style w:type="character" w:customStyle="1" w:styleId="Heading7Char">
    <w:name w:val="Heading 7 Char"/>
    <w:link w:val="Heading7"/>
    <w:uiPriority w:val="9"/>
    <w:semiHidden/>
    <w:rsid w:val="00160941"/>
    <w:rPr>
      <w:sz w:val="24"/>
      <w:szCs w:val="24"/>
    </w:rPr>
  </w:style>
  <w:style w:type="character" w:customStyle="1" w:styleId="Heading8Char">
    <w:name w:val="Heading 8 Char"/>
    <w:link w:val="Heading8"/>
    <w:uiPriority w:val="9"/>
    <w:semiHidden/>
    <w:rsid w:val="00160941"/>
    <w:rPr>
      <w:i/>
      <w:iCs/>
      <w:sz w:val="24"/>
      <w:szCs w:val="24"/>
    </w:rPr>
  </w:style>
  <w:style w:type="character" w:customStyle="1" w:styleId="Heading9Char">
    <w:name w:val="Heading 9 Char"/>
    <w:link w:val="Heading9"/>
    <w:uiPriority w:val="9"/>
    <w:semiHidden/>
    <w:rsid w:val="00160941"/>
    <w:rPr>
      <w:rFonts w:ascii="Cambria" w:eastAsia="Times New Roman" w:hAnsi="Cambria"/>
    </w:rPr>
  </w:style>
  <w:style w:type="paragraph" w:styleId="Header">
    <w:name w:val="header"/>
    <w:basedOn w:val="Normal"/>
    <w:link w:val="HeaderChar"/>
    <w:uiPriority w:val="99"/>
    <w:rsid w:val="00EA6AC3"/>
    <w:pPr>
      <w:tabs>
        <w:tab w:val="center" w:pos="4153"/>
        <w:tab w:val="right" w:pos="8306"/>
      </w:tabs>
    </w:pPr>
    <w:rPr>
      <w:spacing w:val="-6"/>
      <w:sz w:val="20"/>
    </w:rPr>
  </w:style>
  <w:style w:type="character" w:customStyle="1" w:styleId="HeaderChar">
    <w:name w:val="Header Char"/>
    <w:link w:val="Header"/>
    <w:uiPriority w:val="99"/>
    <w:rsid w:val="00EA6AC3"/>
    <w:rPr>
      <w:rFonts w:ascii="Calibri" w:hAnsi="Calibri"/>
      <w:spacing w:val="-6"/>
      <w:szCs w:val="24"/>
      <w:lang w:val="en-US" w:eastAsia="en-US" w:bidi="ar-SA"/>
    </w:rPr>
  </w:style>
  <w:style w:type="paragraph" w:styleId="Footer">
    <w:name w:val="footer"/>
    <w:aliases w:val="Header 1"/>
    <w:basedOn w:val="Normal"/>
    <w:link w:val="FooterChar"/>
    <w:uiPriority w:val="99"/>
    <w:rsid w:val="00FB1D57"/>
    <w:pPr>
      <w:tabs>
        <w:tab w:val="center" w:pos="4153"/>
        <w:tab w:val="right" w:pos="8306"/>
      </w:tabs>
    </w:pPr>
  </w:style>
  <w:style w:type="character" w:customStyle="1" w:styleId="FooterChar">
    <w:name w:val="Footer Char"/>
    <w:aliases w:val="Header 1 Char"/>
    <w:link w:val="Footer"/>
    <w:uiPriority w:val="99"/>
    <w:rsid w:val="00133367"/>
    <w:rPr>
      <w:sz w:val="24"/>
      <w:szCs w:val="24"/>
    </w:rPr>
  </w:style>
  <w:style w:type="character" w:customStyle="1" w:styleId="15">
    <w:name w:val="15"/>
    <w:rsid w:val="00130EEF"/>
    <w:rPr>
      <w:rFonts w:ascii="Calibri" w:hAnsi="Calibri" w:hint="default"/>
      <w:color w:val="0000FF"/>
      <w:u w:val="single"/>
    </w:rPr>
  </w:style>
  <w:style w:type="paragraph" w:styleId="FootnoteText">
    <w:name w:val="footnote text"/>
    <w:basedOn w:val="Normal"/>
    <w:link w:val="FootnoteTextChar1"/>
    <w:uiPriority w:val="99"/>
    <w:semiHidden/>
    <w:rsid w:val="00130EEF"/>
    <w:rPr>
      <w:sz w:val="20"/>
      <w:szCs w:val="20"/>
    </w:rPr>
  </w:style>
  <w:style w:type="paragraph" w:customStyle="1" w:styleId="Judul">
    <w:name w:val="Judul"/>
    <w:basedOn w:val="Normal"/>
    <w:rsid w:val="007B3B0C"/>
    <w:pPr>
      <w:spacing w:before="240" w:after="240" w:line="400" w:lineRule="exact"/>
      <w:ind w:left="567"/>
      <w:outlineLvl w:val="0"/>
    </w:pPr>
    <w:rPr>
      <w:b/>
      <w:bCs/>
      <w:spacing w:val="-6"/>
      <w:sz w:val="32"/>
      <w:szCs w:val="32"/>
    </w:rPr>
  </w:style>
  <w:style w:type="paragraph" w:customStyle="1" w:styleId="Abstrak">
    <w:name w:val="Abstrak"/>
    <w:basedOn w:val="Judul"/>
    <w:rsid w:val="0028649C"/>
    <w:pPr>
      <w:spacing w:after="120" w:line="260" w:lineRule="exact"/>
      <w:ind w:left="1134" w:right="1134"/>
      <w:jc w:val="both"/>
      <w:outlineLvl w:val="9"/>
    </w:pPr>
    <w:rPr>
      <w:b w:val="0"/>
      <w:bCs w:val="0"/>
      <w:spacing w:val="-8"/>
      <w:sz w:val="20"/>
      <w:szCs w:val="22"/>
    </w:rPr>
  </w:style>
  <w:style w:type="paragraph" w:customStyle="1" w:styleId="ISI">
    <w:name w:val="ISI"/>
    <w:basedOn w:val="Normal"/>
    <w:link w:val="ISIChar"/>
    <w:rsid w:val="00130633"/>
    <w:pPr>
      <w:spacing w:after="80" w:line="330" w:lineRule="exact"/>
      <w:ind w:firstLine="284"/>
      <w:jc w:val="both"/>
    </w:pPr>
    <w:rPr>
      <w:spacing w:val="-10"/>
      <w:sz w:val="23"/>
    </w:rPr>
  </w:style>
  <w:style w:type="paragraph" w:customStyle="1" w:styleId="SubA">
    <w:name w:val="Sub A"/>
    <w:basedOn w:val="Normal"/>
    <w:rsid w:val="00B00F7C"/>
    <w:pPr>
      <w:spacing w:before="240" w:after="120" w:line="320" w:lineRule="exact"/>
      <w:outlineLvl w:val="1"/>
    </w:pPr>
    <w:rPr>
      <w:b/>
      <w:bCs/>
      <w:spacing w:val="-6"/>
      <w:sz w:val="26"/>
      <w:szCs w:val="28"/>
    </w:rPr>
  </w:style>
  <w:style w:type="paragraph" w:customStyle="1" w:styleId="Kutipan">
    <w:name w:val="Kutipan"/>
    <w:basedOn w:val="Normal"/>
    <w:rsid w:val="00F93273"/>
    <w:pPr>
      <w:spacing w:before="120" w:after="120" w:line="260" w:lineRule="exact"/>
      <w:ind w:left="397"/>
      <w:jc w:val="both"/>
    </w:pPr>
    <w:rPr>
      <w:rFonts w:ascii="Cambria" w:hAnsi="Cambria"/>
      <w:spacing w:val="-8"/>
      <w:sz w:val="22"/>
    </w:rPr>
  </w:style>
  <w:style w:type="paragraph" w:styleId="Title">
    <w:name w:val="Title"/>
    <w:basedOn w:val="Normal"/>
    <w:next w:val="Normal"/>
    <w:link w:val="TitleChar1"/>
    <w:uiPriority w:val="10"/>
    <w:qFormat/>
    <w:rsid w:val="00160941"/>
    <w:pPr>
      <w:spacing w:before="240" w:after="60"/>
      <w:jc w:val="center"/>
      <w:outlineLvl w:val="0"/>
    </w:pPr>
    <w:rPr>
      <w:rFonts w:ascii="Cambria" w:hAnsi="Cambria"/>
      <w:b/>
      <w:bCs/>
      <w:kern w:val="28"/>
      <w:sz w:val="32"/>
      <w:szCs w:val="32"/>
    </w:rPr>
  </w:style>
  <w:style w:type="character" w:customStyle="1" w:styleId="TitleChar1">
    <w:name w:val="Title Char1"/>
    <w:link w:val="Title"/>
    <w:uiPriority w:val="10"/>
    <w:rsid w:val="00160941"/>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160941"/>
    <w:pPr>
      <w:spacing w:after="60"/>
      <w:jc w:val="center"/>
      <w:outlineLvl w:val="1"/>
    </w:pPr>
    <w:rPr>
      <w:rFonts w:ascii="Cambria" w:hAnsi="Cambria"/>
    </w:rPr>
  </w:style>
  <w:style w:type="character" w:customStyle="1" w:styleId="SubtitleChar">
    <w:name w:val="Subtitle Char"/>
    <w:link w:val="Subtitle"/>
    <w:uiPriority w:val="11"/>
    <w:rsid w:val="00160941"/>
    <w:rPr>
      <w:rFonts w:ascii="Cambria" w:eastAsia="Times New Roman" w:hAnsi="Cambria"/>
      <w:sz w:val="24"/>
      <w:szCs w:val="24"/>
    </w:rPr>
  </w:style>
  <w:style w:type="character" w:styleId="Strong">
    <w:name w:val="Strong"/>
    <w:uiPriority w:val="22"/>
    <w:qFormat/>
    <w:rsid w:val="00160941"/>
    <w:rPr>
      <w:b/>
      <w:bCs/>
    </w:rPr>
  </w:style>
  <w:style w:type="character" w:styleId="Emphasis">
    <w:name w:val="Emphasis"/>
    <w:uiPriority w:val="20"/>
    <w:qFormat/>
    <w:rsid w:val="00160941"/>
    <w:rPr>
      <w:rFonts w:ascii="Calibri" w:hAnsi="Calibri"/>
      <w:b/>
      <w:i/>
      <w:iCs/>
    </w:rPr>
  </w:style>
  <w:style w:type="paragraph" w:customStyle="1" w:styleId="SubB">
    <w:name w:val="Sub B"/>
    <w:basedOn w:val="Normal"/>
    <w:link w:val="SubBChar"/>
    <w:rsid w:val="002905C4"/>
    <w:pPr>
      <w:autoSpaceDE w:val="0"/>
      <w:autoSpaceDN w:val="0"/>
      <w:adjustRightInd w:val="0"/>
      <w:spacing w:before="240" w:after="120" w:line="280" w:lineRule="exact"/>
      <w:ind w:left="284"/>
      <w:outlineLvl w:val="3"/>
    </w:pPr>
    <w:rPr>
      <w:b/>
      <w:spacing w:val="-6"/>
    </w:rPr>
  </w:style>
  <w:style w:type="character" w:styleId="SubtleEmphasis">
    <w:name w:val="Subtle Emphasis"/>
    <w:uiPriority w:val="19"/>
    <w:qFormat/>
    <w:rsid w:val="00160941"/>
    <w:rPr>
      <w:i/>
      <w:color w:val="5A5A5A"/>
    </w:rPr>
  </w:style>
  <w:style w:type="character" w:styleId="SubtleReference">
    <w:name w:val="Subtle Reference"/>
    <w:uiPriority w:val="31"/>
    <w:qFormat/>
    <w:rsid w:val="00160941"/>
    <w:rPr>
      <w:sz w:val="24"/>
      <w:szCs w:val="24"/>
      <w:u w:val="single"/>
    </w:rPr>
  </w:style>
  <w:style w:type="character" w:styleId="BookTitle">
    <w:name w:val="Book Title"/>
    <w:uiPriority w:val="33"/>
    <w:qFormat/>
    <w:rsid w:val="00160941"/>
    <w:rPr>
      <w:rFonts w:ascii="Cambria" w:eastAsia="Times New Roman" w:hAnsi="Cambria"/>
      <w:b/>
      <w:i/>
      <w:sz w:val="24"/>
      <w:szCs w:val="24"/>
    </w:rPr>
  </w:style>
  <w:style w:type="paragraph" w:styleId="TOCHeading">
    <w:name w:val="TOC Heading"/>
    <w:basedOn w:val="Heading1"/>
    <w:next w:val="Normal"/>
    <w:uiPriority w:val="39"/>
    <w:qFormat/>
    <w:rsid w:val="00160941"/>
    <w:pPr>
      <w:outlineLvl w:val="9"/>
    </w:pPr>
  </w:style>
  <w:style w:type="character" w:customStyle="1" w:styleId="TitleChar">
    <w:name w:val="Title Char"/>
    <w:locked/>
    <w:rsid w:val="001434AD"/>
    <w:rPr>
      <w:rFonts w:ascii="Calibri Light" w:eastAsia="Malgun Gothic" w:hAnsi="Calibri Light"/>
      <w:spacing w:val="-10"/>
      <w:kern w:val="28"/>
      <w:sz w:val="56"/>
      <w:szCs w:val="56"/>
      <w:lang w:bidi="ar-SA"/>
    </w:rPr>
  </w:style>
  <w:style w:type="paragraph" w:styleId="Caption">
    <w:name w:val="caption"/>
    <w:basedOn w:val="Normal"/>
    <w:next w:val="Normal"/>
    <w:qFormat/>
    <w:rsid w:val="006F665E"/>
    <w:pPr>
      <w:spacing w:after="200"/>
      <w:jc w:val="both"/>
    </w:pPr>
    <w:rPr>
      <w:rFonts w:ascii="Times New Roman" w:eastAsia="Calibri" w:hAnsi="Times New Roman"/>
      <w:i/>
      <w:iCs/>
      <w:color w:val="44546A"/>
      <w:sz w:val="18"/>
      <w:szCs w:val="18"/>
    </w:rPr>
  </w:style>
  <w:style w:type="paragraph" w:customStyle="1" w:styleId="DaftarPustaka2">
    <w:name w:val="Daftar Pustaka 2"/>
    <w:basedOn w:val="Normal"/>
    <w:link w:val="DaftarPustaka2Char"/>
    <w:qFormat/>
    <w:rsid w:val="00902E44"/>
    <w:pPr>
      <w:spacing w:after="120" w:line="280" w:lineRule="exact"/>
      <w:ind w:left="567" w:hanging="567"/>
      <w:jc w:val="both"/>
    </w:pPr>
    <w:rPr>
      <w:spacing w:val="-10"/>
      <w:sz w:val="22"/>
    </w:rPr>
  </w:style>
  <w:style w:type="character" w:customStyle="1" w:styleId="DaftarPustaka2Char">
    <w:name w:val="Daftar Pustaka 2 Char"/>
    <w:link w:val="DaftarPustaka2"/>
    <w:rsid w:val="00902E44"/>
    <w:rPr>
      <w:spacing w:val="-10"/>
      <w:sz w:val="22"/>
      <w:szCs w:val="24"/>
      <w:lang w:val="en-US" w:eastAsia="en-US"/>
    </w:rPr>
  </w:style>
  <w:style w:type="paragraph" w:styleId="BalloonText">
    <w:name w:val="Balloon Text"/>
    <w:basedOn w:val="Normal"/>
    <w:link w:val="BalloonTextChar"/>
    <w:uiPriority w:val="99"/>
    <w:rsid w:val="00565C3B"/>
    <w:rPr>
      <w:rFonts w:ascii="Tahoma" w:hAnsi="Tahoma" w:cs="Tahoma"/>
      <w:sz w:val="16"/>
      <w:szCs w:val="16"/>
    </w:rPr>
  </w:style>
  <w:style w:type="character" w:customStyle="1" w:styleId="BalloonTextChar">
    <w:name w:val="Balloon Text Char"/>
    <w:link w:val="BalloonText"/>
    <w:uiPriority w:val="99"/>
    <w:rsid w:val="00565C3B"/>
    <w:rPr>
      <w:rFonts w:ascii="Tahoma" w:hAnsi="Tahoma" w:cs="Tahoma"/>
      <w:sz w:val="16"/>
      <w:szCs w:val="16"/>
    </w:rPr>
  </w:style>
  <w:style w:type="paragraph" w:customStyle="1" w:styleId="header1">
    <w:name w:val="header 1"/>
    <w:basedOn w:val="Header"/>
    <w:qFormat/>
    <w:rsid w:val="00A1242F"/>
    <w:pPr>
      <w:jc w:val="right"/>
    </w:pPr>
    <w:rPr>
      <w:rFonts w:ascii="Times New Roman" w:hAnsi="Times New Roman"/>
    </w:rPr>
  </w:style>
  <w:style w:type="paragraph" w:customStyle="1" w:styleId="Header2">
    <w:name w:val="Header 2"/>
    <w:basedOn w:val="Header"/>
    <w:qFormat/>
    <w:rsid w:val="00A1242F"/>
    <w:rPr>
      <w:rFonts w:ascii="Times New Roman" w:hAnsi="Times New Roman"/>
      <w:b/>
      <w:bCs/>
    </w:rPr>
  </w:style>
  <w:style w:type="paragraph" w:customStyle="1" w:styleId="Keyword">
    <w:name w:val="Keyword"/>
    <w:basedOn w:val="Abstrak"/>
    <w:rsid w:val="00EF255E"/>
    <w:pPr>
      <w:spacing w:before="120" w:after="240"/>
      <w:ind w:left="1701" w:hanging="1134"/>
      <w:jc w:val="left"/>
    </w:pPr>
    <w:rPr>
      <w:sz w:val="22"/>
    </w:rPr>
  </w:style>
  <w:style w:type="character" w:styleId="Hyperlink">
    <w:name w:val="Hyperlink"/>
    <w:uiPriority w:val="99"/>
    <w:unhideWhenUsed/>
    <w:rsid w:val="008C31E8"/>
    <w:rPr>
      <w:color w:val="0000FF"/>
      <w:u w:val="single"/>
    </w:rPr>
  </w:style>
  <w:style w:type="paragraph" w:customStyle="1" w:styleId="Nama">
    <w:name w:val="Nama"/>
    <w:basedOn w:val="Normal"/>
    <w:rsid w:val="007B3B0C"/>
    <w:pPr>
      <w:spacing w:line="340" w:lineRule="exact"/>
      <w:ind w:left="567"/>
    </w:pPr>
    <w:rPr>
      <w:b/>
      <w:sz w:val="26"/>
      <w:szCs w:val="28"/>
    </w:rPr>
  </w:style>
  <w:style w:type="paragraph" w:customStyle="1" w:styleId="Instansi">
    <w:name w:val="Instansi"/>
    <w:basedOn w:val="Normal"/>
    <w:rsid w:val="00EF255E"/>
    <w:pPr>
      <w:spacing w:after="120" w:line="280" w:lineRule="exact"/>
      <w:ind w:left="851" w:right="567"/>
    </w:pPr>
    <w:rPr>
      <w:sz w:val="20"/>
    </w:rPr>
  </w:style>
  <w:style w:type="paragraph" w:styleId="ListParagraph">
    <w:name w:val="List Paragraph"/>
    <w:aliases w:val="Footnote,Body of text,List Paragraph1,UGEX'Z"/>
    <w:basedOn w:val="Normal"/>
    <w:link w:val="ListParagraphChar"/>
    <w:uiPriority w:val="34"/>
    <w:qFormat/>
    <w:rsid w:val="00FD11E3"/>
    <w:pPr>
      <w:spacing w:after="160" w:line="259" w:lineRule="auto"/>
      <w:ind w:left="720"/>
      <w:contextualSpacing/>
    </w:pPr>
    <w:rPr>
      <w:rFonts w:eastAsia="Yu Mincho"/>
      <w:sz w:val="22"/>
      <w:szCs w:val="22"/>
      <w:lang w:val="id-ID" w:eastAsia="ja-JP"/>
    </w:rPr>
  </w:style>
  <w:style w:type="character" w:customStyle="1" w:styleId="Footnoteanchor">
    <w:name w:val="Footnote anchor"/>
    <w:rsid w:val="00FD11E3"/>
    <w:rPr>
      <w:vertAlign w:val="superscript"/>
    </w:rPr>
  </w:style>
  <w:style w:type="character" w:customStyle="1" w:styleId="ISIChar">
    <w:name w:val="ISI Char"/>
    <w:link w:val="ISI"/>
    <w:rsid w:val="00130633"/>
    <w:rPr>
      <w:spacing w:val="-10"/>
      <w:sz w:val="23"/>
      <w:szCs w:val="24"/>
      <w:lang w:val="en-US" w:eastAsia="en-US"/>
    </w:rPr>
  </w:style>
  <w:style w:type="paragraph" w:styleId="CommentText">
    <w:name w:val="annotation text"/>
    <w:basedOn w:val="Normal"/>
    <w:link w:val="CommentTextChar"/>
    <w:uiPriority w:val="99"/>
    <w:semiHidden/>
    <w:unhideWhenUsed/>
    <w:rsid w:val="009D7432"/>
    <w:pPr>
      <w:spacing w:after="160" w:line="259" w:lineRule="auto"/>
    </w:pPr>
    <w:rPr>
      <w:sz w:val="20"/>
      <w:szCs w:val="20"/>
      <w:lang w:val="id-ID"/>
    </w:rPr>
  </w:style>
  <w:style w:type="paragraph" w:styleId="Bibliography">
    <w:name w:val="Bibliography"/>
    <w:basedOn w:val="Normal"/>
    <w:next w:val="Normal"/>
    <w:unhideWhenUsed/>
    <w:rsid w:val="005363F0"/>
    <w:pPr>
      <w:spacing w:after="160" w:line="259" w:lineRule="auto"/>
    </w:pPr>
    <w:rPr>
      <w:rFonts w:eastAsia="Calibri" w:cs="Arial"/>
      <w:sz w:val="22"/>
      <w:szCs w:val="22"/>
    </w:rPr>
  </w:style>
  <w:style w:type="character" w:customStyle="1" w:styleId="BodyTextIndentChar">
    <w:name w:val="Body Text Indent Char"/>
    <w:link w:val="BodyTextIndent"/>
    <w:semiHidden/>
    <w:locked/>
    <w:rsid w:val="00880C3F"/>
    <w:rPr>
      <w:sz w:val="24"/>
      <w:szCs w:val="24"/>
      <w:lang w:val="en-US" w:eastAsia="en-US" w:bidi="ar-SA"/>
    </w:rPr>
  </w:style>
  <w:style w:type="paragraph" w:styleId="BodyTextIndent">
    <w:name w:val="Body Text Indent"/>
    <w:basedOn w:val="Normal"/>
    <w:link w:val="BodyTextIndentChar"/>
    <w:semiHidden/>
    <w:rsid w:val="00880C3F"/>
    <w:pPr>
      <w:ind w:left="360" w:firstLine="720"/>
    </w:pPr>
    <w:rPr>
      <w:rFonts w:ascii="Times New Roman" w:hAnsi="Times New Roman"/>
    </w:rPr>
  </w:style>
  <w:style w:type="character" w:customStyle="1" w:styleId="Heading2Char">
    <w:name w:val="Heading 2 Char"/>
    <w:uiPriority w:val="1"/>
    <w:locked/>
    <w:rsid w:val="000C50FA"/>
    <w:rPr>
      <w:rFonts w:ascii="Cambria" w:hAnsi="Cambria"/>
      <w:b/>
      <w:bCs/>
      <w:i/>
      <w:iCs/>
      <w:sz w:val="28"/>
      <w:szCs w:val="28"/>
      <w:lang w:val="id-ID" w:eastAsia="en-US" w:bidi="ar-SA"/>
    </w:rPr>
  </w:style>
  <w:style w:type="paragraph" w:styleId="NormalWeb">
    <w:name w:val="Normal (Web)"/>
    <w:basedOn w:val="Normal"/>
    <w:rsid w:val="000C50FA"/>
    <w:pPr>
      <w:spacing w:before="100" w:beforeAutospacing="1" w:after="100" w:afterAutospacing="1"/>
    </w:pPr>
    <w:rPr>
      <w:rFonts w:ascii="Times New Roman" w:hAnsi="Times New Roman"/>
    </w:rPr>
  </w:style>
  <w:style w:type="character" w:customStyle="1" w:styleId="FootnoteTextChar1">
    <w:name w:val="Footnote Text Char1"/>
    <w:link w:val="FootnoteText"/>
    <w:locked/>
    <w:rsid w:val="000C50FA"/>
    <w:rPr>
      <w:rFonts w:ascii="Calibri" w:hAnsi="Calibri"/>
      <w:lang w:val="en-US" w:eastAsia="en-US" w:bidi="ar-SA"/>
    </w:rPr>
  </w:style>
  <w:style w:type="character" w:customStyle="1" w:styleId="BodyTextChar">
    <w:name w:val="Body Text Char"/>
    <w:link w:val="BodyText"/>
    <w:uiPriority w:val="1"/>
    <w:locked/>
    <w:rsid w:val="000C50FA"/>
    <w:rPr>
      <w:sz w:val="22"/>
      <w:szCs w:val="22"/>
      <w:lang w:val="en-US" w:eastAsia="en-US" w:bidi="ar-SA"/>
    </w:rPr>
  </w:style>
  <w:style w:type="paragraph" w:styleId="BodyText">
    <w:name w:val="Body Text"/>
    <w:basedOn w:val="Normal"/>
    <w:link w:val="BodyTextChar"/>
    <w:uiPriority w:val="1"/>
    <w:qFormat/>
    <w:rsid w:val="000C50FA"/>
    <w:pPr>
      <w:spacing w:after="120" w:line="276" w:lineRule="auto"/>
    </w:pPr>
    <w:rPr>
      <w:rFonts w:ascii="Times New Roman" w:hAnsi="Times New Roman"/>
      <w:sz w:val="22"/>
      <w:szCs w:val="22"/>
    </w:rPr>
  </w:style>
  <w:style w:type="character" w:customStyle="1" w:styleId="BodyTextIndent2Char">
    <w:name w:val="Body Text Indent 2 Char"/>
    <w:link w:val="BodyTextIndent2"/>
    <w:locked/>
    <w:rsid w:val="000C50FA"/>
    <w:rPr>
      <w:sz w:val="22"/>
      <w:szCs w:val="22"/>
      <w:lang w:bidi="ar-SA"/>
    </w:rPr>
  </w:style>
  <w:style w:type="paragraph" w:styleId="BodyTextIndent2">
    <w:name w:val="Body Text Indent 2"/>
    <w:basedOn w:val="Normal"/>
    <w:link w:val="BodyTextIndent2Char"/>
    <w:rsid w:val="000C50FA"/>
    <w:pPr>
      <w:spacing w:after="120" w:line="480" w:lineRule="auto"/>
      <w:ind w:left="283"/>
    </w:pPr>
    <w:rPr>
      <w:rFonts w:ascii="Times New Roman" w:hAnsi="Times New Roman"/>
      <w:sz w:val="22"/>
      <w:szCs w:val="22"/>
      <w:lang w:val="en-ID" w:eastAsia="en-ID"/>
    </w:rPr>
  </w:style>
  <w:style w:type="table" w:styleId="TableGrid">
    <w:name w:val="Table Grid"/>
    <w:basedOn w:val="TableNormal"/>
    <w:uiPriority w:val="39"/>
    <w:rsid w:val="006D63E3"/>
    <w:pPr>
      <w:jc w:val="both"/>
    </w:pPr>
    <w:rPr>
      <w:rFonts w:ascii="Constantia" w:hAnsi="Constantia"/>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stmetadataalt">
    <w:name w:val="postmetadata alt"/>
    <w:basedOn w:val="Normal"/>
    <w:rsid w:val="000C50FA"/>
    <w:pPr>
      <w:spacing w:before="100" w:beforeAutospacing="1" w:after="100" w:afterAutospacing="1"/>
    </w:pPr>
    <w:rPr>
      <w:rFonts w:ascii="Times New Roman" w:hAnsi="Times New Roman"/>
    </w:rPr>
  </w:style>
  <w:style w:type="character" w:styleId="FootnoteReference">
    <w:name w:val="footnote reference"/>
    <w:uiPriority w:val="99"/>
    <w:rsid w:val="000C50FA"/>
    <w:rPr>
      <w:vertAlign w:val="superscript"/>
    </w:rPr>
  </w:style>
  <w:style w:type="paragraph" w:customStyle="1" w:styleId="IsiNomer">
    <w:name w:val="Isi Nomer"/>
    <w:basedOn w:val="Normal"/>
    <w:rsid w:val="000C50FA"/>
    <w:pPr>
      <w:spacing w:line="360" w:lineRule="exact"/>
      <w:ind w:left="851" w:hanging="284"/>
      <w:jc w:val="both"/>
    </w:pPr>
    <w:rPr>
      <w:rFonts w:ascii="Times New Roman" w:hAnsi="Times New Roman"/>
    </w:rPr>
  </w:style>
  <w:style w:type="paragraph" w:styleId="DocumentMap">
    <w:name w:val="Document Map"/>
    <w:basedOn w:val="Normal"/>
    <w:semiHidden/>
    <w:rsid w:val="00714BB9"/>
    <w:pPr>
      <w:shd w:val="clear" w:color="auto" w:fill="000080"/>
    </w:pPr>
    <w:rPr>
      <w:rFonts w:ascii="Tahoma" w:hAnsi="Tahoma" w:cs="Tahoma"/>
      <w:sz w:val="20"/>
      <w:szCs w:val="20"/>
    </w:rPr>
  </w:style>
  <w:style w:type="paragraph" w:customStyle="1" w:styleId="Bibiografi">
    <w:name w:val="Bibiografi"/>
    <w:basedOn w:val="Normal"/>
    <w:rsid w:val="00B5640B"/>
    <w:pPr>
      <w:spacing w:after="120"/>
      <w:jc w:val="both"/>
      <w:outlineLvl w:val="1"/>
    </w:pPr>
    <w:rPr>
      <w:rFonts w:ascii="Times New Roman" w:hAnsi="Times New Roman"/>
      <w:b/>
      <w:bCs/>
      <w:sz w:val="28"/>
      <w:szCs w:val="28"/>
    </w:rPr>
  </w:style>
  <w:style w:type="paragraph" w:customStyle="1" w:styleId="KepalaAbstrak">
    <w:name w:val="Kepala Abstrak"/>
    <w:basedOn w:val="Normal"/>
    <w:rsid w:val="00EF255E"/>
    <w:pPr>
      <w:spacing w:before="720"/>
      <w:ind w:left="567"/>
    </w:pPr>
    <w:rPr>
      <w:b/>
      <w:bCs/>
    </w:rPr>
  </w:style>
  <w:style w:type="paragraph" w:customStyle="1" w:styleId="msolistparagraph0">
    <w:name w:val="msolistparagraph"/>
    <w:basedOn w:val="Normal"/>
    <w:rsid w:val="00D72451"/>
    <w:pPr>
      <w:spacing w:after="200" w:line="276" w:lineRule="auto"/>
      <w:ind w:left="720"/>
      <w:contextualSpacing/>
    </w:pPr>
    <w:rPr>
      <w:rFonts w:cs="Arial"/>
      <w:sz w:val="22"/>
      <w:szCs w:val="22"/>
      <w:lang w:val="id-ID" w:eastAsia="id-ID"/>
    </w:rPr>
  </w:style>
  <w:style w:type="paragraph" w:customStyle="1" w:styleId="SubC">
    <w:name w:val="Sub C"/>
    <w:basedOn w:val="SubB"/>
    <w:link w:val="SubCChar"/>
    <w:rsid w:val="00E02A60"/>
    <w:pPr>
      <w:outlineLvl w:val="4"/>
    </w:pPr>
    <w:rPr>
      <w:i/>
      <w:iCs/>
      <w:lang w:eastAsia="id-ID"/>
    </w:rPr>
  </w:style>
  <w:style w:type="character" w:customStyle="1" w:styleId="SubBChar">
    <w:name w:val="Sub B Char"/>
    <w:link w:val="SubB"/>
    <w:rsid w:val="002905C4"/>
    <w:rPr>
      <w:rFonts w:ascii="Calibri" w:hAnsi="Calibri"/>
      <w:b/>
      <w:spacing w:val="-6"/>
      <w:sz w:val="24"/>
      <w:szCs w:val="24"/>
      <w:lang w:val="en-US" w:eastAsia="en-US" w:bidi="ar-SA"/>
    </w:rPr>
  </w:style>
  <w:style w:type="character" w:customStyle="1" w:styleId="SubCChar">
    <w:name w:val="Sub C Char"/>
    <w:link w:val="SubC"/>
    <w:rsid w:val="00E02A60"/>
    <w:rPr>
      <w:rFonts w:ascii="Calibri" w:hAnsi="Calibri"/>
      <w:b/>
      <w:i/>
      <w:iCs/>
      <w:spacing w:val="-6"/>
      <w:sz w:val="24"/>
      <w:szCs w:val="24"/>
      <w:lang w:val="en-US" w:eastAsia="id-ID" w:bidi="ar-SA"/>
    </w:rPr>
  </w:style>
  <w:style w:type="paragraph" w:customStyle="1" w:styleId="Penomeran">
    <w:name w:val="Penomeran"/>
    <w:basedOn w:val="Normal"/>
    <w:rsid w:val="009828BB"/>
    <w:pPr>
      <w:numPr>
        <w:numId w:val="1"/>
      </w:numPr>
      <w:spacing w:line="320" w:lineRule="exact"/>
      <w:ind w:left="851" w:hanging="284"/>
      <w:jc w:val="both"/>
    </w:pPr>
    <w:rPr>
      <w:rFonts w:ascii="Times New Roman" w:hAnsi="Times New Roman"/>
    </w:rPr>
  </w:style>
  <w:style w:type="paragraph" w:customStyle="1" w:styleId="StyleTimesNewRomanJustifiedLinespacing15lines">
    <w:name w:val="Style Times New Roman Justified Line spacing:  1.5 lines"/>
    <w:basedOn w:val="Normal"/>
    <w:rsid w:val="002B2FA7"/>
    <w:pPr>
      <w:spacing w:line="320" w:lineRule="exact"/>
      <w:jc w:val="both"/>
    </w:pPr>
    <w:rPr>
      <w:rFonts w:ascii="Times New Roman" w:hAnsi="Times New Roman"/>
      <w:szCs w:val="20"/>
    </w:rPr>
  </w:style>
  <w:style w:type="paragraph" w:customStyle="1" w:styleId="penomeran0">
    <w:name w:val="penomeran"/>
    <w:basedOn w:val="Normal"/>
    <w:rsid w:val="002B2FA7"/>
    <w:pPr>
      <w:numPr>
        <w:numId w:val="2"/>
      </w:numPr>
      <w:spacing w:line="320" w:lineRule="exact"/>
      <w:ind w:left="851" w:hanging="284"/>
      <w:jc w:val="both"/>
    </w:pPr>
    <w:rPr>
      <w:rFonts w:ascii="Times New Roman" w:hAnsi="Times New Roman"/>
    </w:rPr>
  </w:style>
  <w:style w:type="paragraph" w:customStyle="1" w:styleId="StylemsolistparagraphLatinTimesNewRoman12ptJustified">
    <w:name w:val="Style msolistparagraph + (Latin) Times New Roman 12 pt Justified..."/>
    <w:basedOn w:val="msolistparagraph0"/>
    <w:rsid w:val="002B2FA7"/>
    <w:pPr>
      <w:spacing w:after="0" w:line="320" w:lineRule="exact"/>
      <w:contextualSpacing w:val="0"/>
      <w:jc w:val="both"/>
    </w:pPr>
    <w:rPr>
      <w:rFonts w:ascii="Times New Roman" w:hAnsi="Times New Roman" w:cs="Times New Roman"/>
      <w:sz w:val="24"/>
      <w:szCs w:val="20"/>
    </w:rPr>
  </w:style>
  <w:style w:type="paragraph" w:customStyle="1" w:styleId="2penomeran">
    <w:name w:val="2 penomeran"/>
    <w:basedOn w:val="msolistparagraph0"/>
    <w:rsid w:val="002B2FA7"/>
    <w:pPr>
      <w:numPr>
        <w:numId w:val="3"/>
      </w:numPr>
      <w:spacing w:after="0" w:line="320" w:lineRule="exact"/>
      <w:ind w:left="1077" w:hanging="357"/>
      <w:contextualSpacing w:val="0"/>
      <w:jc w:val="both"/>
    </w:pPr>
    <w:rPr>
      <w:rFonts w:ascii="Times New Roman" w:hAnsi="Times New Roman" w:cs="Times New Roman"/>
      <w:sz w:val="24"/>
      <w:szCs w:val="24"/>
    </w:rPr>
  </w:style>
  <w:style w:type="character" w:customStyle="1" w:styleId="nw">
    <w:name w:val="nw"/>
    <w:basedOn w:val="DefaultParagraphFont"/>
    <w:rsid w:val="00D04BDA"/>
  </w:style>
  <w:style w:type="paragraph" w:customStyle="1" w:styleId="Ikepalatabel">
    <w:name w:val="I_kepala tabel"/>
    <w:basedOn w:val="Normal"/>
    <w:rsid w:val="00226653"/>
    <w:pPr>
      <w:spacing w:before="360" w:after="120" w:line="240" w:lineRule="exact"/>
      <w:jc w:val="center"/>
    </w:pPr>
    <w:rPr>
      <w:rFonts w:ascii="Times New Roman" w:hAnsi="Times New Roman"/>
      <w:sz w:val="20"/>
      <w:szCs w:val="20"/>
    </w:rPr>
  </w:style>
  <w:style w:type="paragraph" w:customStyle="1" w:styleId="ABSTRAKen">
    <w:name w:val="ABSTRAK en"/>
    <w:basedOn w:val="Abstrak"/>
    <w:rsid w:val="00EF255E"/>
    <w:pPr>
      <w:pBdr>
        <w:top w:val="single" w:sz="4" w:space="4" w:color="auto"/>
        <w:bottom w:val="single" w:sz="4" w:space="7" w:color="auto"/>
      </w:pBdr>
      <w:spacing w:before="120" w:after="0" w:line="200" w:lineRule="exact"/>
      <w:ind w:left="567" w:right="567"/>
    </w:pPr>
  </w:style>
  <w:style w:type="paragraph" w:customStyle="1" w:styleId="ABSTRAKind">
    <w:name w:val="ABSTRAK ind"/>
    <w:basedOn w:val="Abstrak"/>
    <w:rsid w:val="007B3B0C"/>
    <w:pPr>
      <w:pBdr>
        <w:bottom w:val="single" w:sz="4" w:space="6" w:color="auto"/>
      </w:pBdr>
      <w:spacing w:before="120" w:line="200" w:lineRule="exact"/>
      <w:ind w:left="567" w:right="567"/>
    </w:pPr>
  </w:style>
  <w:style w:type="paragraph" w:customStyle="1" w:styleId="IKATABEL">
    <w:name w:val="I_KA_TABEL"/>
    <w:basedOn w:val="Ikepalatabel"/>
    <w:rsid w:val="00CF1CE6"/>
    <w:pPr>
      <w:outlineLvl w:val="1"/>
    </w:pPr>
    <w:rPr>
      <w:rFonts w:ascii="Calibri" w:hAnsi="Calibri"/>
      <w:szCs w:val="22"/>
    </w:rPr>
  </w:style>
  <w:style w:type="paragraph" w:customStyle="1" w:styleId="IKADAFTPUS">
    <w:name w:val="I_KA DAFTPUS"/>
    <w:basedOn w:val="SubA"/>
    <w:rsid w:val="00B14DAA"/>
    <w:pPr>
      <w:spacing w:before="360" w:after="240"/>
    </w:pPr>
  </w:style>
  <w:style w:type="paragraph" w:customStyle="1" w:styleId="IFOOT">
    <w:name w:val="I_FOOT"/>
    <w:basedOn w:val="FootnoteText"/>
    <w:rsid w:val="00EF255E"/>
    <w:pPr>
      <w:spacing w:before="60" w:after="60" w:line="220" w:lineRule="exact"/>
      <w:ind w:firstLine="340"/>
      <w:jc w:val="both"/>
    </w:pPr>
    <w:rPr>
      <w:spacing w:val="-8"/>
      <w:sz w:val="18"/>
    </w:rPr>
  </w:style>
  <w:style w:type="character" w:customStyle="1" w:styleId="nlmarticle-title">
    <w:name w:val="nlm_article-title"/>
    <w:basedOn w:val="DefaultParagraphFont"/>
    <w:rsid w:val="00F92334"/>
  </w:style>
  <w:style w:type="character" w:customStyle="1" w:styleId="maintextleft">
    <w:name w:val="maintextleft"/>
    <w:basedOn w:val="DefaultParagraphFont"/>
    <w:rsid w:val="00F92334"/>
  </w:style>
  <w:style w:type="character" w:customStyle="1" w:styleId="apple-converted-space">
    <w:name w:val="apple-converted-space"/>
    <w:basedOn w:val="DefaultParagraphFont"/>
    <w:rsid w:val="00F92334"/>
  </w:style>
  <w:style w:type="character" w:customStyle="1" w:styleId="a">
    <w:name w:val="a"/>
    <w:basedOn w:val="DefaultParagraphFont"/>
    <w:rsid w:val="00F92334"/>
  </w:style>
  <w:style w:type="character" w:customStyle="1" w:styleId="FootnoteTextChar">
    <w:name w:val="Footnote Text Char"/>
    <w:uiPriority w:val="99"/>
    <w:locked/>
    <w:rsid w:val="006D67D8"/>
    <w:rPr>
      <w:rFonts w:ascii="Arial" w:hAnsi="Arial"/>
      <w:lang w:bidi="ar-SA"/>
    </w:rPr>
  </w:style>
  <w:style w:type="character" w:customStyle="1" w:styleId="CommentTextChar">
    <w:name w:val="Comment Text Char"/>
    <w:link w:val="CommentText"/>
    <w:uiPriority w:val="99"/>
    <w:locked/>
    <w:rsid w:val="006D67D8"/>
    <w:rPr>
      <w:rFonts w:ascii="Calibri" w:hAnsi="Calibri"/>
      <w:lang w:val="id-ID" w:eastAsia="en-US" w:bidi="ar-SA"/>
    </w:rPr>
  </w:style>
  <w:style w:type="character" w:styleId="CommentReference">
    <w:name w:val="annotation reference"/>
    <w:uiPriority w:val="99"/>
    <w:rsid w:val="006D67D8"/>
    <w:rPr>
      <w:rFonts w:ascii="Times New Roman" w:hAnsi="Times New Roman" w:cs="Times New Roman" w:hint="default"/>
      <w:sz w:val="16"/>
      <w:szCs w:val="16"/>
    </w:rPr>
  </w:style>
  <w:style w:type="character" w:customStyle="1" w:styleId="HTMLPreformattedChar">
    <w:name w:val="HTML Preformatted Char"/>
    <w:link w:val="HTMLPreformatted"/>
    <w:uiPriority w:val="99"/>
    <w:locked/>
    <w:rsid w:val="00194BF6"/>
    <w:rPr>
      <w:rFonts w:ascii="Courier New" w:hAnsi="Courier New"/>
      <w:lang w:bidi="ar-SA"/>
    </w:rPr>
  </w:style>
  <w:style w:type="paragraph" w:styleId="HTMLPreformatted">
    <w:name w:val="HTML Preformatted"/>
    <w:basedOn w:val="Normal"/>
    <w:link w:val="HTMLPreformattedChar"/>
    <w:uiPriority w:val="99"/>
    <w:rsid w:val="00194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ID" w:eastAsia="en-ID"/>
    </w:rPr>
  </w:style>
  <w:style w:type="character" w:customStyle="1" w:styleId="citation">
    <w:name w:val="citation"/>
    <w:rsid w:val="00EE514D"/>
  </w:style>
  <w:style w:type="paragraph" w:styleId="CommentSubject">
    <w:name w:val="annotation subject"/>
    <w:basedOn w:val="CommentText"/>
    <w:next w:val="CommentText"/>
    <w:link w:val="CommentSubjectChar"/>
    <w:uiPriority w:val="99"/>
    <w:unhideWhenUsed/>
    <w:rsid w:val="00EE514D"/>
    <w:pPr>
      <w:spacing w:after="200" w:line="240" w:lineRule="auto"/>
    </w:pPr>
    <w:rPr>
      <w:rFonts w:eastAsia="Calibri" w:cs="Arial"/>
      <w:b/>
      <w:bCs/>
      <w:lang w:val="en-US"/>
    </w:rPr>
  </w:style>
  <w:style w:type="character" w:customStyle="1" w:styleId="CommentSubjectChar">
    <w:name w:val="Comment Subject Char"/>
    <w:link w:val="CommentSubject"/>
    <w:uiPriority w:val="99"/>
    <w:rsid w:val="00EE514D"/>
    <w:rPr>
      <w:rFonts w:ascii="Calibri" w:eastAsia="Calibri" w:hAnsi="Calibri" w:cs="Arial"/>
      <w:b/>
      <w:bCs/>
      <w:lang w:val="id-ID" w:eastAsia="en-US" w:bidi="ar-SA"/>
    </w:rPr>
  </w:style>
  <w:style w:type="paragraph" w:styleId="Quote">
    <w:name w:val="Quote"/>
    <w:basedOn w:val="Normal"/>
    <w:next w:val="Normal"/>
    <w:link w:val="QuoteChar"/>
    <w:uiPriority w:val="29"/>
    <w:qFormat/>
    <w:rsid w:val="00EE514D"/>
    <w:pPr>
      <w:spacing w:after="200" w:line="276" w:lineRule="auto"/>
    </w:pPr>
    <w:rPr>
      <w:rFonts w:eastAsia="Calibri" w:cs="Arial"/>
      <w:i/>
      <w:iCs/>
      <w:color w:val="000000"/>
      <w:sz w:val="22"/>
      <w:szCs w:val="22"/>
    </w:rPr>
  </w:style>
  <w:style w:type="character" w:customStyle="1" w:styleId="QuoteChar">
    <w:name w:val="Quote Char"/>
    <w:link w:val="Quote"/>
    <w:uiPriority w:val="29"/>
    <w:rsid w:val="00EE514D"/>
    <w:rPr>
      <w:rFonts w:eastAsia="Calibri" w:cs="Arial"/>
      <w:i/>
      <w:iCs/>
      <w:color w:val="000000"/>
      <w:sz w:val="22"/>
      <w:szCs w:val="22"/>
    </w:rPr>
  </w:style>
  <w:style w:type="character" w:styleId="HTMLCite">
    <w:name w:val="HTML Cite"/>
    <w:uiPriority w:val="99"/>
    <w:unhideWhenUsed/>
    <w:rsid w:val="00EE514D"/>
    <w:rPr>
      <w:i/>
      <w:iCs/>
    </w:rPr>
  </w:style>
  <w:style w:type="character" w:styleId="EndnoteReference">
    <w:name w:val="endnote reference"/>
    <w:uiPriority w:val="99"/>
    <w:unhideWhenUsed/>
    <w:rsid w:val="00EE514D"/>
    <w:rPr>
      <w:vertAlign w:val="superscript"/>
    </w:rPr>
  </w:style>
  <w:style w:type="paragraph" w:customStyle="1" w:styleId="msonormalcxspmiddle">
    <w:name w:val="msonormalcxspmiddle"/>
    <w:basedOn w:val="Normal"/>
    <w:rsid w:val="00A90258"/>
    <w:pPr>
      <w:spacing w:before="100" w:beforeAutospacing="1" w:after="100" w:afterAutospacing="1"/>
    </w:pPr>
    <w:rPr>
      <w:rFonts w:ascii="Times New Roman" w:hAnsi="Times New Roman"/>
    </w:rPr>
  </w:style>
  <w:style w:type="character" w:customStyle="1" w:styleId="ListParagraphChar">
    <w:name w:val="List Paragraph Char"/>
    <w:aliases w:val="Footnote Char,Body of text Char,List Paragraph1 Char,UGEX'Z Char"/>
    <w:link w:val="ListParagraph"/>
    <w:uiPriority w:val="34"/>
    <w:locked/>
    <w:rsid w:val="00696F67"/>
    <w:rPr>
      <w:rFonts w:eastAsia="Yu Mincho"/>
      <w:sz w:val="22"/>
      <w:szCs w:val="22"/>
      <w:lang w:val="id-ID" w:eastAsia="ja-JP"/>
    </w:rPr>
  </w:style>
  <w:style w:type="character" w:styleId="UnresolvedMention">
    <w:name w:val="Unresolved Mention"/>
    <w:uiPriority w:val="99"/>
    <w:semiHidden/>
    <w:unhideWhenUsed/>
    <w:rsid w:val="00DD06FE"/>
    <w:rPr>
      <w:color w:val="605E5C"/>
      <w:shd w:val="clear" w:color="auto" w:fill="E1DFDD"/>
    </w:rPr>
  </w:style>
  <w:style w:type="character" w:customStyle="1" w:styleId="UnresolvedMention1">
    <w:name w:val="Unresolved Mention1"/>
    <w:uiPriority w:val="99"/>
    <w:semiHidden/>
    <w:unhideWhenUsed/>
    <w:rsid w:val="007D233C"/>
    <w:rPr>
      <w:color w:val="605E5C"/>
      <w:shd w:val="clear" w:color="auto" w:fill="E1DFDD"/>
    </w:rPr>
  </w:style>
  <w:style w:type="character" w:customStyle="1" w:styleId="tlid-translation">
    <w:name w:val="tlid-translation"/>
    <w:rsid w:val="00B270AA"/>
  </w:style>
  <w:style w:type="paragraph" w:customStyle="1" w:styleId="TableParagraph">
    <w:name w:val="Table Paragraph"/>
    <w:basedOn w:val="Normal"/>
    <w:uiPriority w:val="1"/>
    <w:qFormat/>
    <w:rsid w:val="00FD1687"/>
    <w:pPr>
      <w:widowControl w:val="0"/>
      <w:spacing w:line="267" w:lineRule="exact"/>
      <w:ind w:left="35" w:right="-10"/>
    </w:pPr>
    <w:rPr>
      <w:rFonts w:ascii="Goudy Old Style" w:eastAsia="Goudy Old Style" w:hAnsi="Goudy Old Style" w:cs="Goudy Old Style"/>
      <w:sz w:val="22"/>
      <w:szCs w:val="22"/>
    </w:rPr>
  </w:style>
  <w:style w:type="paragraph" w:customStyle="1" w:styleId="StyleKepalaAbstrakCondensedby05pt">
    <w:name w:val="Style Kepala Abstrak + Condensed by  05 pt"/>
    <w:basedOn w:val="KepalaAbstrak"/>
    <w:rsid w:val="007B3B0C"/>
    <w:pPr>
      <w:spacing w:before="240"/>
    </w:pPr>
    <w:rPr>
      <w:spacing w:val="-10"/>
    </w:rPr>
  </w:style>
  <w:style w:type="paragraph" w:styleId="NoSpacing">
    <w:name w:val="No Spacing"/>
    <w:uiPriority w:val="1"/>
    <w:qFormat/>
    <w:rsid w:val="002A7D90"/>
    <w:rPr>
      <w:rFonts w:eastAsia="Calibri"/>
      <w:sz w:val="22"/>
      <w:szCs w:val="22"/>
      <w:lang w:val="en-US" w:eastAsia="en-US"/>
    </w:rPr>
  </w:style>
  <w:style w:type="table" w:customStyle="1" w:styleId="TableGrid1">
    <w:name w:val="Table Grid1"/>
    <w:basedOn w:val="TableNormal"/>
    <w:next w:val="TableGrid"/>
    <w:uiPriority w:val="39"/>
    <w:rsid w:val="002C7DDF"/>
    <w:pPr>
      <w:widowControl w:val="0"/>
      <w:autoSpaceDE w:val="0"/>
      <w:autoSpaceDN w:val="0"/>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8744C"/>
    <w:pPr>
      <w:widowControl w:val="0"/>
      <w:autoSpaceDE w:val="0"/>
      <w:autoSpaceDN w:val="0"/>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F070A"/>
    <w:pPr>
      <w:widowControl w:val="0"/>
      <w:autoSpaceDE w:val="0"/>
      <w:autoSpaceDN w:val="0"/>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1932">
      <w:bodyDiv w:val="1"/>
      <w:marLeft w:val="0"/>
      <w:marRight w:val="0"/>
      <w:marTop w:val="0"/>
      <w:marBottom w:val="0"/>
      <w:divBdr>
        <w:top w:val="none" w:sz="0" w:space="0" w:color="auto"/>
        <w:left w:val="none" w:sz="0" w:space="0" w:color="auto"/>
        <w:bottom w:val="none" w:sz="0" w:space="0" w:color="auto"/>
        <w:right w:val="none" w:sz="0" w:space="0" w:color="auto"/>
      </w:divBdr>
    </w:div>
    <w:div w:id="63995140">
      <w:bodyDiv w:val="1"/>
      <w:marLeft w:val="0"/>
      <w:marRight w:val="0"/>
      <w:marTop w:val="0"/>
      <w:marBottom w:val="0"/>
      <w:divBdr>
        <w:top w:val="none" w:sz="0" w:space="0" w:color="auto"/>
        <w:left w:val="none" w:sz="0" w:space="0" w:color="auto"/>
        <w:bottom w:val="none" w:sz="0" w:space="0" w:color="auto"/>
        <w:right w:val="none" w:sz="0" w:space="0" w:color="auto"/>
      </w:divBdr>
    </w:div>
    <w:div w:id="69352787">
      <w:bodyDiv w:val="1"/>
      <w:marLeft w:val="0"/>
      <w:marRight w:val="0"/>
      <w:marTop w:val="0"/>
      <w:marBottom w:val="0"/>
      <w:divBdr>
        <w:top w:val="none" w:sz="0" w:space="0" w:color="auto"/>
        <w:left w:val="none" w:sz="0" w:space="0" w:color="auto"/>
        <w:bottom w:val="none" w:sz="0" w:space="0" w:color="auto"/>
        <w:right w:val="none" w:sz="0" w:space="0" w:color="auto"/>
      </w:divBdr>
    </w:div>
    <w:div w:id="74743359">
      <w:bodyDiv w:val="1"/>
      <w:marLeft w:val="0"/>
      <w:marRight w:val="0"/>
      <w:marTop w:val="0"/>
      <w:marBottom w:val="0"/>
      <w:divBdr>
        <w:top w:val="none" w:sz="0" w:space="0" w:color="auto"/>
        <w:left w:val="none" w:sz="0" w:space="0" w:color="auto"/>
        <w:bottom w:val="none" w:sz="0" w:space="0" w:color="auto"/>
        <w:right w:val="none" w:sz="0" w:space="0" w:color="auto"/>
      </w:divBdr>
    </w:div>
    <w:div w:id="96872099">
      <w:bodyDiv w:val="1"/>
      <w:marLeft w:val="0"/>
      <w:marRight w:val="0"/>
      <w:marTop w:val="0"/>
      <w:marBottom w:val="0"/>
      <w:divBdr>
        <w:top w:val="none" w:sz="0" w:space="0" w:color="auto"/>
        <w:left w:val="none" w:sz="0" w:space="0" w:color="auto"/>
        <w:bottom w:val="none" w:sz="0" w:space="0" w:color="auto"/>
        <w:right w:val="none" w:sz="0" w:space="0" w:color="auto"/>
      </w:divBdr>
    </w:div>
    <w:div w:id="151415753">
      <w:bodyDiv w:val="1"/>
      <w:marLeft w:val="0"/>
      <w:marRight w:val="0"/>
      <w:marTop w:val="0"/>
      <w:marBottom w:val="0"/>
      <w:divBdr>
        <w:top w:val="none" w:sz="0" w:space="0" w:color="auto"/>
        <w:left w:val="none" w:sz="0" w:space="0" w:color="auto"/>
        <w:bottom w:val="none" w:sz="0" w:space="0" w:color="auto"/>
        <w:right w:val="none" w:sz="0" w:space="0" w:color="auto"/>
      </w:divBdr>
    </w:div>
    <w:div w:id="162865712">
      <w:bodyDiv w:val="1"/>
      <w:marLeft w:val="0"/>
      <w:marRight w:val="0"/>
      <w:marTop w:val="0"/>
      <w:marBottom w:val="0"/>
      <w:divBdr>
        <w:top w:val="none" w:sz="0" w:space="0" w:color="auto"/>
        <w:left w:val="none" w:sz="0" w:space="0" w:color="auto"/>
        <w:bottom w:val="none" w:sz="0" w:space="0" w:color="auto"/>
        <w:right w:val="none" w:sz="0" w:space="0" w:color="auto"/>
      </w:divBdr>
    </w:div>
    <w:div w:id="195049845">
      <w:bodyDiv w:val="1"/>
      <w:marLeft w:val="0"/>
      <w:marRight w:val="0"/>
      <w:marTop w:val="0"/>
      <w:marBottom w:val="0"/>
      <w:divBdr>
        <w:top w:val="none" w:sz="0" w:space="0" w:color="auto"/>
        <w:left w:val="none" w:sz="0" w:space="0" w:color="auto"/>
        <w:bottom w:val="none" w:sz="0" w:space="0" w:color="auto"/>
        <w:right w:val="none" w:sz="0" w:space="0" w:color="auto"/>
      </w:divBdr>
    </w:div>
    <w:div w:id="231963423">
      <w:bodyDiv w:val="1"/>
      <w:marLeft w:val="0"/>
      <w:marRight w:val="0"/>
      <w:marTop w:val="0"/>
      <w:marBottom w:val="0"/>
      <w:divBdr>
        <w:top w:val="none" w:sz="0" w:space="0" w:color="auto"/>
        <w:left w:val="none" w:sz="0" w:space="0" w:color="auto"/>
        <w:bottom w:val="none" w:sz="0" w:space="0" w:color="auto"/>
        <w:right w:val="none" w:sz="0" w:space="0" w:color="auto"/>
      </w:divBdr>
    </w:div>
    <w:div w:id="265120776">
      <w:bodyDiv w:val="1"/>
      <w:marLeft w:val="0"/>
      <w:marRight w:val="0"/>
      <w:marTop w:val="0"/>
      <w:marBottom w:val="0"/>
      <w:divBdr>
        <w:top w:val="none" w:sz="0" w:space="0" w:color="auto"/>
        <w:left w:val="none" w:sz="0" w:space="0" w:color="auto"/>
        <w:bottom w:val="none" w:sz="0" w:space="0" w:color="auto"/>
        <w:right w:val="none" w:sz="0" w:space="0" w:color="auto"/>
      </w:divBdr>
    </w:div>
    <w:div w:id="280964466">
      <w:bodyDiv w:val="1"/>
      <w:marLeft w:val="0"/>
      <w:marRight w:val="0"/>
      <w:marTop w:val="0"/>
      <w:marBottom w:val="0"/>
      <w:divBdr>
        <w:top w:val="none" w:sz="0" w:space="0" w:color="auto"/>
        <w:left w:val="none" w:sz="0" w:space="0" w:color="auto"/>
        <w:bottom w:val="none" w:sz="0" w:space="0" w:color="auto"/>
        <w:right w:val="none" w:sz="0" w:space="0" w:color="auto"/>
      </w:divBdr>
    </w:div>
    <w:div w:id="298272094">
      <w:bodyDiv w:val="1"/>
      <w:marLeft w:val="0"/>
      <w:marRight w:val="0"/>
      <w:marTop w:val="0"/>
      <w:marBottom w:val="0"/>
      <w:divBdr>
        <w:top w:val="none" w:sz="0" w:space="0" w:color="auto"/>
        <w:left w:val="none" w:sz="0" w:space="0" w:color="auto"/>
        <w:bottom w:val="none" w:sz="0" w:space="0" w:color="auto"/>
        <w:right w:val="none" w:sz="0" w:space="0" w:color="auto"/>
      </w:divBdr>
    </w:div>
    <w:div w:id="302347754">
      <w:bodyDiv w:val="1"/>
      <w:marLeft w:val="0"/>
      <w:marRight w:val="0"/>
      <w:marTop w:val="0"/>
      <w:marBottom w:val="0"/>
      <w:divBdr>
        <w:top w:val="none" w:sz="0" w:space="0" w:color="auto"/>
        <w:left w:val="none" w:sz="0" w:space="0" w:color="auto"/>
        <w:bottom w:val="none" w:sz="0" w:space="0" w:color="auto"/>
        <w:right w:val="none" w:sz="0" w:space="0" w:color="auto"/>
      </w:divBdr>
    </w:div>
    <w:div w:id="336923520">
      <w:bodyDiv w:val="1"/>
      <w:marLeft w:val="0"/>
      <w:marRight w:val="0"/>
      <w:marTop w:val="0"/>
      <w:marBottom w:val="0"/>
      <w:divBdr>
        <w:top w:val="none" w:sz="0" w:space="0" w:color="auto"/>
        <w:left w:val="none" w:sz="0" w:space="0" w:color="auto"/>
        <w:bottom w:val="none" w:sz="0" w:space="0" w:color="auto"/>
        <w:right w:val="none" w:sz="0" w:space="0" w:color="auto"/>
      </w:divBdr>
    </w:div>
    <w:div w:id="369575317">
      <w:bodyDiv w:val="1"/>
      <w:marLeft w:val="0"/>
      <w:marRight w:val="0"/>
      <w:marTop w:val="0"/>
      <w:marBottom w:val="0"/>
      <w:divBdr>
        <w:top w:val="none" w:sz="0" w:space="0" w:color="auto"/>
        <w:left w:val="none" w:sz="0" w:space="0" w:color="auto"/>
        <w:bottom w:val="none" w:sz="0" w:space="0" w:color="auto"/>
        <w:right w:val="none" w:sz="0" w:space="0" w:color="auto"/>
      </w:divBdr>
    </w:div>
    <w:div w:id="454328155">
      <w:bodyDiv w:val="1"/>
      <w:marLeft w:val="0"/>
      <w:marRight w:val="0"/>
      <w:marTop w:val="0"/>
      <w:marBottom w:val="0"/>
      <w:divBdr>
        <w:top w:val="none" w:sz="0" w:space="0" w:color="auto"/>
        <w:left w:val="none" w:sz="0" w:space="0" w:color="auto"/>
        <w:bottom w:val="none" w:sz="0" w:space="0" w:color="auto"/>
        <w:right w:val="none" w:sz="0" w:space="0" w:color="auto"/>
      </w:divBdr>
    </w:div>
    <w:div w:id="459618836">
      <w:bodyDiv w:val="1"/>
      <w:marLeft w:val="0"/>
      <w:marRight w:val="0"/>
      <w:marTop w:val="0"/>
      <w:marBottom w:val="0"/>
      <w:divBdr>
        <w:top w:val="none" w:sz="0" w:space="0" w:color="auto"/>
        <w:left w:val="none" w:sz="0" w:space="0" w:color="auto"/>
        <w:bottom w:val="none" w:sz="0" w:space="0" w:color="auto"/>
        <w:right w:val="none" w:sz="0" w:space="0" w:color="auto"/>
      </w:divBdr>
    </w:div>
    <w:div w:id="471945330">
      <w:bodyDiv w:val="1"/>
      <w:marLeft w:val="0"/>
      <w:marRight w:val="0"/>
      <w:marTop w:val="0"/>
      <w:marBottom w:val="0"/>
      <w:divBdr>
        <w:top w:val="none" w:sz="0" w:space="0" w:color="auto"/>
        <w:left w:val="none" w:sz="0" w:space="0" w:color="auto"/>
        <w:bottom w:val="none" w:sz="0" w:space="0" w:color="auto"/>
        <w:right w:val="none" w:sz="0" w:space="0" w:color="auto"/>
      </w:divBdr>
    </w:div>
    <w:div w:id="528376180">
      <w:bodyDiv w:val="1"/>
      <w:marLeft w:val="0"/>
      <w:marRight w:val="0"/>
      <w:marTop w:val="0"/>
      <w:marBottom w:val="0"/>
      <w:divBdr>
        <w:top w:val="none" w:sz="0" w:space="0" w:color="auto"/>
        <w:left w:val="none" w:sz="0" w:space="0" w:color="auto"/>
        <w:bottom w:val="none" w:sz="0" w:space="0" w:color="auto"/>
        <w:right w:val="none" w:sz="0" w:space="0" w:color="auto"/>
      </w:divBdr>
    </w:div>
    <w:div w:id="550506047">
      <w:bodyDiv w:val="1"/>
      <w:marLeft w:val="0"/>
      <w:marRight w:val="0"/>
      <w:marTop w:val="0"/>
      <w:marBottom w:val="0"/>
      <w:divBdr>
        <w:top w:val="none" w:sz="0" w:space="0" w:color="auto"/>
        <w:left w:val="none" w:sz="0" w:space="0" w:color="auto"/>
        <w:bottom w:val="none" w:sz="0" w:space="0" w:color="auto"/>
        <w:right w:val="none" w:sz="0" w:space="0" w:color="auto"/>
      </w:divBdr>
    </w:div>
    <w:div w:id="554391316">
      <w:bodyDiv w:val="1"/>
      <w:marLeft w:val="0"/>
      <w:marRight w:val="0"/>
      <w:marTop w:val="0"/>
      <w:marBottom w:val="0"/>
      <w:divBdr>
        <w:top w:val="none" w:sz="0" w:space="0" w:color="auto"/>
        <w:left w:val="none" w:sz="0" w:space="0" w:color="auto"/>
        <w:bottom w:val="none" w:sz="0" w:space="0" w:color="auto"/>
        <w:right w:val="none" w:sz="0" w:space="0" w:color="auto"/>
      </w:divBdr>
    </w:div>
    <w:div w:id="605966236">
      <w:bodyDiv w:val="1"/>
      <w:marLeft w:val="0"/>
      <w:marRight w:val="0"/>
      <w:marTop w:val="0"/>
      <w:marBottom w:val="0"/>
      <w:divBdr>
        <w:top w:val="none" w:sz="0" w:space="0" w:color="auto"/>
        <w:left w:val="none" w:sz="0" w:space="0" w:color="auto"/>
        <w:bottom w:val="none" w:sz="0" w:space="0" w:color="auto"/>
        <w:right w:val="none" w:sz="0" w:space="0" w:color="auto"/>
      </w:divBdr>
    </w:div>
    <w:div w:id="623928634">
      <w:bodyDiv w:val="1"/>
      <w:marLeft w:val="0"/>
      <w:marRight w:val="0"/>
      <w:marTop w:val="0"/>
      <w:marBottom w:val="0"/>
      <w:divBdr>
        <w:top w:val="none" w:sz="0" w:space="0" w:color="auto"/>
        <w:left w:val="none" w:sz="0" w:space="0" w:color="auto"/>
        <w:bottom w:val="none" w:sz="0" w:space="0" w:color="auto"/>
        <w:right w:val="none" w:sz="0" w:space="0" w:color="auto"/>
      </w:divBdr>
    </w:div>
    <w:div w:id="653531397">
      <w:bodyDiv w:val="1"/>
      <w:marLeft w:val="0"/>
      <w:marRight w:val="0"/>
      <w:marTop w:val="0"/>
      <w:marBottom w:val="0"/>
      <w:divBdr>
        <w:top w:val="none" w:sz="0" w:space="0" w:color="auto"/>
        <w:left w:val="none" w:sz="0" w:space="0" w:color="auto"/>
        <w:bottom w:val="none" w:sz="0" w:space="0" w:color="auto"/>
        <w:right w:val="none" w:sz="0" w:space="0" w:color="auto"/>
      </w:divBdr>
    </w:div>
    <w:div w:id="665523300">
      <w:bodyDiv w:val="1"/>
      <w:marLeft w:val="0"/>
      <w:marRight w:val="0"/>
      <w:marTop w:val="0"/>
      <w:marBottom w:val="0"/>
      <w:divBdr>
        <w:top w:val="none" w:sz="0" w:space="0" w:color="auto"/>
        <w:left w:val="none" w:sz="0" w:space="0" w:color="auto"/>
        <w:bottom w:val="none" w:sz="0" w:space="0" w:color="auto"/>
        <w:right w:val="none" w:sz="0" w:space="0" w:color="auto"/>
      </w:divBdr>
    </w:div>
    <w:div w:id="669482941">
      <w:bodyDiv w:val="1"/>
      <w:marLeft w:val="0"/>
      <w:marRight w:val="0"/>
      <w:marTop w:val="0"/>
      <w:marBottom w:val="0"/>
      <w:divBdr>
        <w:top w:val="none" w:sz="0" w:space="0" w:color="auto"/>
        <w:left w:val="none" w:sz="0" w:space="0" w:color="auto"/>
        <w:bottom w:val="none" w:sz="0" w:space="0" w:color="auto"/>
        <w:right w:val="none" w:sz="0" w:space="0" w:color="auto"/>
      </w:divBdr>
    </w:div>
    <w:div w:id="695273853">
      <w:bodyDiv w:val="1"/>
      <w:marLeft w:val="0"/>
      <w:marRight w:val="0"/>
      <w:marTop w:val="0"/>
      <w:marBottom w:val="0"/>
      <w:divBdr>
        <w:top w:val="none" w:sz="0" w:space="0" w:color="auto"/>
        <w:left w:val="none" w:sz="0" w:space="0" w:color="auto"/>
        <w:bottom w:val="none" w:sz="0" w:space="0" w:color="auto"/>
        <w:right w:val="none" w:sz="0" w:space="0" w:color="auto"/>
      </w:divBdr>
    </w:div>
    <w:div w:id="717704045">
      <w:bodyDiv w:val="1"/>
      <w:marLeft w:val="0"/>
      <w:marRight w:val="0"/>
      <w:marTop w:val="0"/>
      <w:marBottom w:val="0"/>
      <w:divBdr>
        <w:top w:val="none" w:sz="0" w:space="0" w:color="auto"/>
        <w:left w:val="none" w:sz="0" w:space="0" w:color="auto"/>
        <w:bottom w:val="none" w:sz="0" w:space="0" w:color="auto"/>
        <w:right w:val="none" w:sz="0" w:space="0" w:color="auto"/>
      </w:divBdr>
    </w:div>
    <w:div w:id="745349012">
      <w:bodyDiv w:val="1"/>
      <w:marLeft w:val="0"/>
      <w:marRight w:val="0"/>
      <w:marTop w:val="0"/>
      <w:marBottom w:val="0"/>
      <w:divBdr>
        <w:top w:val="none" w:sz="0" w:space="0" w:color="auto"/>
        <w:left w:val="none" w:sz="0" w:space="0" w:color="auto"/>
        <w:bottom w:val="none" w:sz="0" w:space="0" w:color="auto"/>
        <w:right w:val="none" w:sz="0" w:space="0" w:color="auto"/>
      </w:divBdr>
    </w:div>
    <w:div w:id="750352015">
      <w:bodyDiv w:val="1"/>
      <w:marLeft w:val="0"/>
      <w:marRight w:val="0"/>
      <w:marTop w:val="0"/>
      <w:marBottom w:val="0"/>
      <w:divBdr>
        <w:top w:val="none" w:sz="0" w:space="0" w:color="auto"/>
        <w:left w:val="none" w:sz="0" w:space="0" w:color="auto"/>
        <w:bottom w:val="none" w:sz="0" w:space="0" w:color="auto"/>
        <w:right w:val="none" w:sz="0" w:space="0" w:color="auto"/>
      </w:divBdr>
    </w:div>
    <w:div w:id="754284306">
      <w:bodyDiv w:val="1"/>
      <w:marLeft w:val="0"/>
      <w:marRight w:val="0"/>
      <w:marTop w:val="0"/>
      <w:marBottom w:val="0"/>
      <w:divBdr>
        <w:top w:val="none" w:sz="0" w:space="0" w:color="auto"/>
        <w:left w:val="none" w:sz="0" w:space="0" w:color="auto"/>
        <w:bottom w:val="none" w:sz="0" w:space="0" w:color="auto"/>
        <w:right w:val="none" w:sz="0" w:space="0" w:color="auto"/>
      </w:divBdr>
    </w:div>
    <w:div w:id="761413515">
      <w:bodyDiv w:val="1"/>
      <w:marLeft w:val="0"/>
      <w:marRight w:val="0"/>
      <w:marTop w:val="0"/>
      <w:marBottom w:val="0"/>
      <w:divBdr>
        <w:top w:val="none" w:sz="0" w:space="0" w:color="auto"/>
        <w:left w:val="none" w:sz="0" w:space="0" w:color="auto"/>
        <w:bottom w:val="none" w:sz="0" w:space="0" w:color="auto"/>
        <w:right w:val="none" w:sz="0" w:space="0" w:color="auto"/>
      </w:divBdr>
    </w:div>
    <w:div w:id="782849192">
      <w:bodyDiv w:val="1"/>
      <w:marLeft w:val="0"/>
      <w:marRight w:val="0"/>
      <w:marTop w:val="0"/>
      <w:marBottom w:val="0"/>
      <w:divBdr>
        <w:top w:val="none" w:sz="0" w:space="0" w:color="auto"/>
        <w:left w:val="none" w:sz="0" w:space="0" w:color="auto"/>
        <w:bottom w:val="none" w:sz="0" w:space="0" w:color="auto"/>
        <w:right w:val="none" w:sz="0" w:space="0" w:color="auto"/>
      </w:divBdr>
    </w:div>
    <w:div w:id="795634741">
      <w:bodyDiv w:val="1"/>
      <w:marLeft w:val="0"/>
      <w:marRight w:val="0"/>
      <w:marTop w:val="0"/>
      <w:marBottom w:val="0"/>
      <w:divBdr>
        <w:top w:val="none" w:sz="0" w:space="0" w:color="auto"/>
        <w:left w:val="none" w:sz="0" w:space="0" w:color="auto"/>
        <w:bottom w:val="none" w:sz="0" w:space="0" w:color="auto"/>
        <w:right w:val="none" w:sz="0" w:space="0" w:color="auto"/>
      </w:divBdr>
    </w:div>
    <w:div w:id="906181921">
      <w:bodyDiv w:val="1"/>
      <w:marLeft w:val="0"/>
      <w:marRight w:val="0"/>
      <w:marTop w:val="0"/>
      <w:marBottom w:val="0"/>
      <w:divBdr>
        <w:top w:val="none" w:sz="0" w:space="0" w:color="auto"/>
        <w:left w:val="none" w:sz="0" w:space="0" w:color="auto"/>
        <w:bottom w:val="none" w:sz="0" w:space="0" w:color="auto"/>
        <w:right w:val="none" w:sz="0" w:space="0" w:color="auto"/>
      </w:divBdr>
    </w:div>
    <w:div w:id="955914609">
      <w:bodyDiv w:val="1"/>
      <w:marLeft w:val="0"/>
      <w:marRight w:val="0"/>
      <w:marTop w:val="0"/>
      <w:marBottom w:val="0"/>
      <w:divBdr>
        <w:top w:val="none" w:sz="0" w:space="0" w:color="auto"/>
        <w:left w:val="none" w:sz="0" w:space="0" w:color="auto"/>
        <w:bottom w:val="none" w:sz="0" w:space="0" w:color="auto"/>
        <w:right w:val="none" w:sz="0" w:space="0" w:color="auto"/>
      </w:divBdr>
    </w:div>
    <w:div w:id="1001465910">
      <w:bodyDiv w:val="1"/>
      <w:marLeft w:val="0"/>
      <w:marRight w:val="0"/>
      <w:marTop w:val="0"/>
      <w:marBottom w:val="0"/>
      <w:divBdr>
        <w:top w:val="none" w:sz="0" w:space="0" w:color="auto"/>
        <w:left w:val="none" w:sz="0" w:space="0" w:color="auto"/>
        <w:bottom w:val="none" w:sz="0" w:space="0" w:color="auto"/>
        <w:right w:val="none" w:sz="0" w:space="0" w:color="auto"/>
      </w:divBdr>
    </w:div>
    <w:div w:id="1006445127">
      <w:bodyDiv w:val="1"/>
      <w:marLeft w:val="0"/>
      <w:marRight w:val="0"/>
      <w:marTop w:val="0"/>
      <w:marBottom w:val="0"/>
      <w:divBdr>
        <w:top w:val="none" w:sz="0" w:space="0" w:color="auto"/>
        <w:left w:val="none" w:sz="0" w:space="0" w:color="auto"/>
        <w:bottom w:val="none" w:sz="0" w:space="0" w:color="auto"/>
        <w:right w:val="none" w:sz="0" w:space="0" w:color="auto"/>
      </w:divBdr>
    </w:div>
    <w:div w:id="1032919066">
      <w:bodyDiv w:val="1"/>
      <w:marLeft w:val="0"/>
      <w:marRight w:val="0"/>
      <w:marTop w:val="0"/>
      <w:marBottom w:val="0"/>
      <w:divBdr>
        <w:top w:val="none" w:sz="0" w:space="0" w:color="auto"/>
        <w:left w:val="none" w:sz="0" w:space="0" w:color="auto"/>
        <w:bottom w:val="none" w:sz="0" w:space="0" w:color="auto"/>
        <w:right w:val="none" w:sz="0" w:space="0" w:color="auto"/>
      </w:divBdr>
    </w:div>
    <w:div w:id="1045058463">
      <w:bodyDiv w:val="1"/>
      <w:marLeft w:val="0"/>
      <w:marRight w:val="0"/>
      <w:marTop w:val="0"/>
      <w:marBottom w:val="0"/>
      <w:divBdr>
        <w:top w:val="none" w:sz="0" w:space="0" w:color="auto"/>
        <w:left w:val="none" w:sz="0" w:space="0" w:color="auto"/>
        <w:bottom w:val="none" w:sz="0" w:space="0" w:color="auto"/>
        <w:right w:val="none" w:sz="0" w:space="0" w:color="auto"/>
      </w:divBdr>
    </w:div>
    <w:div w:id="1095054936">
      <w:bodyDiv w:val="1"/>
      <w:marLeft w:val="0"/>
      <w:marRight w:val="0"/>
      <w:marTop w:val="0"/>
      <w:marBottom w:val="0"/>
      <w:divBdr>
        <w:top w:val="none" w:sz="0" w:space="0" w:color="auto"/>
        <w:left w:val="none" w:sz="0" w:space="0" w:color="auto"/>
        <w:bottom w:val="none" w:sz="0" w:space="0" w:color="auto"/>
        <w:right w:val="none" w:sz="0" w:space="0" w:color="auto"/>
      </w:divBdr>
    </w:div>
    <w:div w:id="1142776294">
      <w:bodyDiv w:val="1"/>
      <w:marLeft w:val="0"/>
      <w:marRight w:val="0"/>
      <w:marTop w:val="0"/>
      <w:marBottom w:val="0"/>
      <w:divBdr>
        <w:top w:val="none" w:sz="0" w:space="0" w:color="auto"/>
        <w:left w:val="none" w:sz="0" w:space="0" w:color="auto"/>
        <w:bottom w:val="none" w:sz="0" w:space="0" w:color="auto"/>
        <w:right w:val="none" w:sz="0" w:space="0" w:color="auto"/>
      </w:divBdr>
    </w:div>
    <w:div w:id="1178885912">
      <w:bodyDiv w:val="1"/>
      <w:marLeft w:val="0"/>
      <w:marRight w:val="0"/>
      <w:marTop w:val="0"/>
      <w:marBottom w:val="0"/>
      <w:divBdr>
        <w:top w:val="none" w:sz="0" w:space="0" w:color="auto"/>
        <w:left w:val="none" w:sz="0" w:space="0" w:color="auto"/>
        <w:bottom w:val="none" w:sz="0" w:space="0" w:color="auto"/>
        <w:right w:val="none" w:sz="0" w:space="0" w:color="auto"/>
      </w:divBdr>
    </w:div>
    <w:div w:id="1184053244">
      <w:bodyDiv w:val="1"/>
      <w:marLeft w:val="0"/>
      <w:marRight w:val="0"/>
      <w:marTop w:val="0"/>
      <w:marBottom w:val="0"/>
      <w:divBdr>
        <w:top w:val="none" w:sz="0" w:space="0" w:color="auto"/>
        <w:left w:val="none" w:sz="0" w:space="0" w:color="auto"/>
        <w:bottom w:val="none" w:sz="0" w:space="0" w:color="auto"/>
        <w:right w:val="none" w:sz="0" w:space="0" w:color="auto"/>
      </w:divBdr>
    </w:div>
    <w:div w:id="1247961304">
      <w:bodyDiv w:val="1"/>
      <w:marLeft w:val="0"/>
      <w:marRight w:val="0"/>
      <w:marTop w:val="0"/>
      <w:marBottom w:val="0"/>
      <w:divBdr>
        <w:top w:val="none" w:sz="0" w:space="0" w:color="auto"/>
        <w:left w:val="none" w:sz="0" w:space="0" w:color="auto"/>
        <w:bottom w:val="none" w:sz="0" w:space="0" w:color="auto"/>
        <w:right w:val="none" w:sz="0" w:space="0" w:color="auto"/>
      </w:divBdr>
    </w:div>
    <w:div w:id="1289431348">
      <w:bodyDiv w:val="1"/>
      <w:marLeft w:val="0"/>
      <w:marRight w:val="0"/>
      <w:marTop w:val="0"/>
      <w:marBottom w:val="0"/>
      <w:divBdr>
        <w:top w:val="none" w:sz="0" w:space="0" w:color="auto"/>
        <w:left w:val="none" w:sz="0" w:space="0" w:color="auto"/>
        <w:bottom w:val="none" w:sz="0" w:space="0" w:color="auto"/>
        <w:right w:val="none" w:sz="0" w:space="0" w:color="auto"/>
      </w:divBdr>
    </w:div>
    <w:div w:id="1306734703">
      <w:bodyDiv w:val="1"/>
      <w:marLeft w:val="0"/>
      <w:marRight w:val="0"/>
      <w:marTop w:val="0"/>
      <w:marBottom w:val="0"/>
      <w:divBdr>
        <w:top w:val="none" w:sz="0" w:space="0" w:color="auto"/>
        <w:left w:val="none" w:sz="0" w:space="0" w:color="auto"/>
        <w:bottom w:val="none" w:sz="0" w:space="0" w:color="auto"/>
        <w:right w:val="none" w:sz="0" w:space="0" w:color="auto"/>
      </w:divBdr>
    </w:div>
    <w:div w:id="1336878506">
      <w:bodyDiv w:val="1"/>
      <w:marLeft w:val="0"/>
      <w:marRight w:val="0"/>
      <w:marTop w:val="0"/>
      <w:marBottom w:val="0"/>
      <w:divBdr>
        <w:top w:val="none" w:sz="0" w:space="0" w:color="auto"/>
        <w:left w:val="none" w:sz="0" w:space="0" w:color="auto"/>
        <w:bottom w:val="none" w:sz="0" w:space="0" w:color="auto"/>
        <w:right w:val="none" w:sz="0" w:space="0" w:color="auto"/>
      </w:divBdr>
    </w:div>
    <w:div w:id="1338003100">
      <w:bodyDiv w:val="1"/>
      <w:marLeft w:val="0"/>
      <w:marRight w:val="0"/>
      <w:marTop w:val="0"/>
      <w:marBottom w:val="0"/>
      <w:divBdr>
        <w:top w:val="none" w:sz="0" w:space="0" w:color="auto"/>
        <w:left w:val="none" w:sz="0" w:space="0" w:color="auto"/>
        <w:bottom w:val="none" w:sz="0" w:space="0" w:color="auto"/>
        <w:right w:val="none" w:sz="0" w:space="0" w:color="auto"/>
      </w:divBdr>
    </w:div>
    <w:div w:id="1377511645">
      <w:bodyDiv w:val="1"/>
      <w:marLeft w:val="0"/>
      <w:marRight w:val="0"/>
      <w:marTop w:val="0"/>
      <w:marBottom w:val="0"/>
      <w:divBdr>
        <w:top w:val="none" w:sz="0" w:space="0" w:color="auto"/>
        <w:left w:val="none" w:sz="0" w:space="0" w:color="auto"/>
        <w:bottom w:val="none" w:sz="0" w:space="0" w:color="auto"/>
        <w:right w:val="none" w:sz="0" w:space="0" w:color="auto"/>
      </w:divBdr>
    </w:div>
    <w:div w:id="1383679474">
      <w:bodyDiv w:val="1"/>
      <w:marLeft w:val="0"/>
      <w:marRight w:val="0"/>
      <w:marTop w:val="0"/>
      <w:marBottom w:val="0"/>
      <w:divBdr>
        <w:top w:val="none" w:sz="0" w:space="0" w:color="auto"/>
        <w:left w:val="none" w:sz="0" w:space="0" w:color="auto"/>
        <w:bottom w:val="none" w:sz="0" w:space="0" w:color="auto"/>
        <w:right w:val="none" w:sz="0" w:space="0" w:color="auto"/>
      </w:divBdr>
    </w:div>
    <w:div w:id="1425229945">
      <w:bodyDiv w:val="1"/>
      <w:marLeft w:val="0"/>
      <w:marRight w:val="0"/>
      <w:marTop w:val="0"/>
      <w:marBottom w:val="0"/>
      <w:divBdr>
        <w:top w:val="none" w:sz="0" w:space="0" w:color="auto"/>
        <w:left w:val="none" w:sz="0" w:space="0" w:color="auto"/>
        <w:bottom w:val="none" w:sz="0" w:space="0" w:color="auto"/>
        <w:right w:val="none" w:sz="0" w:space="0" w:color="auto"/>
      </w:divBdr>
    </w:div>
    <w:div w:id="1444885196">
      <w:bodyDiv w:val="1"/>
      <w:marLeft w:val="0"/>
      <w:marRight w:val="0"/>
      <w:marTop w:val="0"/>
      <w:marBottom w:val="0"/>
      <w:divBdr>
        <w:top w:val="none" w:sz="0" w:space="0" w:color="auto"/>
        <w:left w:val="none" w:sz="0" w:space="0" w:color="auto"/>
        <w:bottom w:val="none" w:sz="0" w:space="0" w:color="auto"/>
        <w:right w:val="none" w:sz="0" w:space="0" w:color="auto"/>
      </w:divBdr>
    </w:div>
    <w:div w:id="1463503577">
      <w:bodyDiv w:val="1"/>
      <w:marLeft w:val="0"/>
      <w:marRight w:val="0"/>
      <w:marTop w:val="0"/>
      <w:marBottom w:val="0"/>
      <w:divBdr>
        <w:top w:val="none" w:sz="0" w:space="0" w:color="auto"/>
        <w:left w:val="none" w:sz="0" w:space="0" w:color="auto"/>
        <w:bottom w:val="none" w:sz="0" w:space="0" w:color="auto"/>
        <w:right w:val="none" w:sz="0" w:space="0" w:color="auto"/>
      </w:divBdr>
    </w:div>
    <w:div w:id="1542395998">
      <w:bodyDiv w:val="1"/>
      <w:marLeft w:val="0"/>
      <w:marRight w:val="0"/>
      <w:marTop w:val="0"/>
      <w:marBottom w:val="0"/>
      <w:divBdr>
        <w:top w:val="none" w:sz="0" w:space="0" w:color="auto"/>
        <w:left w:val="none" w:sz="0" w:space="0" w:color="auto"/>
        <w:bottom w:val="none" w:sz="0" w:space="0" w:color="auto"/>
        <w:right w:val="none" w:sz="0" w:space="0" w:color="auto"/>
      </w:divBdr>
    </w:div>
    <w:div w:id="1562399820">
      <w:bodyDiv w:val="1"/>
      <w:marLeft w:val="0"/>
      <w:marRight w:val="0"/>
      <w:marTop w:val="0"/>
      <w:marBottom w:val="0"/>
      <w:divBdr>
        <w:top w:val="none" w:sz="0" w:space="0" w:color="auto"/>
        <w:left w:val="none" w:sz="0" w:space="0" w:color="auto"/>
        <w:bottom w:val="none" w:sz="0" w:space="0" w:color="auto"/>
        <w:right w:val="none" w:sz="0" w:space="0" w:color="auto"/>
      </w:divBdr>
    </w:div>
    <w:div w:id="1572345917">
      <w:bodyDiv w:val="1"/>
      <w:marLeft w:val="0"/>
      <w:marRight w:val="0"/>
      <w:marTop w:val="0"/>
      <w:marBottom w:val="0"/>
      <w:divBdr>
        <w:top w:val="none" w:sz="0" w:space="0" w:color="auto"/>
        <w:left w:val="none" w:sz="0" w:space="0" w:color="auto"/>
        <w:bottom w:val="none" w:sz="0" w:space="0" w:color="auto"/>
        <w:right w:val="none" w:sz="0" w:space="0" w:color="auto"/>
      </w:divBdr>
    </w:div>
    <w:div w:id="1579363276">
      <w:bodyDiv w:val="1"/>
      <w:marLeft w:val="0"/>
      <w:marRight w:val="0"/>
      <w:marTop w:val="0"/>
      <w:marBottom w:val="0"/>
      <w:divBdr>
        <w:top w:val="none" w:sz="0" w:space="0" w:color="auto"/>
        <w:left w:val="none" w:sz="0" w:space="0" w:color="auto"/>
        <w:bottom w:val="none" w:sz="0" w:space="0" w:color="auto"/>
        <w:right w:val="none" w:sz="0" w:space="0" w:color="auto"/>
      </w:divBdr>
    </w:div>
    <w:div w:id="1591503816">
      <w:bodyDiv w:val="1"/>
      <w:marLeft w:val="0"/>
      <w:marRight w:val="0"/>
      <w:marTop w:val="0"/>
      <w:marBottom w:val="0"/>
      <w:divBdr>
        <w:top w:val="none" w:sz="0" w:space="0" w:color="auto"/>
        <w:left w:val="none" w:sz="0" w:space="0" w:color="auto"/>
        <w:bottom w:val="none" w:sz="0" w:space="0" w:color="auto"/>
        <w:right w:val="none" w:sz="0" w:space="0" w:color="auto"/>
      </w:divBdr>
    </w:div>
    <w:div w:id="1639795038">
      <w:bodyDiv w:val="1"/>
      <w:marLeft w:val="0"/>
      <w:marRight w:val="0"/>
      <w:marTop w:val="0"/>
      <w:marBottom w:val="0"/>
      <w:divBdr>
        <w:top w:val="none" w:sz="0" w:space="0" w:color="auto"/>
        <w:left w:val="none" w:sz="0" w:space="0" w:color="auto"/>
        <w:bottom w:val="none" w:sz="0" w:space="0" w:color="auto"/>
        <w:right w:val="none" w:sz="0" w:space="0" w:color="auto"/>
      </w:divBdr>
    </w:div>
    <w:div w:id="1740008676">
      <w:bodyDiv w:val="1"/>
      <w:marLeft w:val="0"/>
      <w:marRight w:val="0"/>
      <w:marTop w:val="0"/>
      <w:marBottom w:val="0"/>
      <w:divBdr>
        <w:top w:val="none" w:sz="0" w:space="0" w:color="auto"/>
        <w:left w:val="none" w:sz="0" w:space="0" w:color="auto"/>
        <w:bottom w:val="none" w:sz="0" w:space="0" w:color="auto"/>
        <w:right w:val="none" w:sz="0" w:space="0" w:color="auto"/>
      </w:divBdr>
    </w:div>
    <w:div w:id="1752775782">
      <w:bodyDiv w:val="1"/>
      <w:marLeft w:val="0"/>
      <w:marRight w:val="0"/>
      <w:marTop w:val="0"/>
      <w:marBottom w:val="0"/>
      <w:divBdr>
        <w:top w:val="none" w:sz="0" w:space="0" w:color="auto"/>
        <w:left w:val="none" w:sz="0" w:space="0" w:color="auto"/>
        <w:bottom w:val="none" w:sz="0" w:space="0" w:color="auto"/>
        <w:right w:val="none" w:sz="0" w:space="0" w:color="auto"/>
      </w:divBdr>
    </w:div>
    <w:div w:id="1755781757">
      <w:bodyDiv w:val="1"/>
      <w:marLeft w:val="0"/>
      <w:marRight w:val="0"/>
      <w:marTop w:val="0"/>
      <w:marBottom w:val="0"/>
      <w:divBdr>
        <w:top w:val="none" w:sz="0" w:space="0" w:color="auto"/>
        <w:left w:val="none" w:sz="0" w:space="0" w:color="auto"/>
        <w:bottom w:val="none" w:sz="0" w:space="0" w:color="auto"/>
        <w:right w:val="none" w:sz="0" w:space="0" w:color="auto"/>
      </w:divBdr>
    </w:div>
    <w:div w:id="1790204271">
      <w:bodyDiv w:val="1"/>
      <w:marLeft w:val="0"/>
      <w:marRight w:val="0"/>
      <w:marTop w:val="0"/>
      <w:marBottom w:val="0"/>
      <w:divBdr>
        <w:top w:val="none" w:sz="0" w:space="0" w:color="auto"/>
        <w:left w:val="none" w:sz="0" w:space="0" w:color="auto"/>
        <w:bottom w:val="none" w:sz="0" w:space="0" w:color="auto"/>
        <w:right w:val="none" w:sz="0" w:space="0" w:color="auto"/>
      </w:divBdr>
    </w:div>
    <w:div w:id="1838954332">
      <w:bodyDiv w:val="1"/>
      <w:marLeft w:val="0"/>
      <w:marRight w:val="0"/>
      <w:marTop w:val="0"/>
      <w:marBottom w:val="0"/>
      <w:divBdr>
        <w:top w:val="none" w:sz="0" w:space="0" w:color="auto"/>
        <w:left w:val="none" w:sz="0" w:space="0" w:color="auto"/>
        <w:bottom w:val="none" w:sz="0" w:space="0" w:color="auto"/>
        <w:right w:val="none" w:sz="0" w:space="0" w:color="auto"/>
      </w:divBdr>
    </w:div>
    <w:div w:id="1844321853">
      <w:bodyDiv w:val="1"/>
      <w:marLeft w:val="0"/>
      <w:marRight w:val="0"/>
      <w:marTop w:val="0"/>
      <w:marBottom w:val="0"/>
      <w:divBdr>
        <w:top w:val="none" w:sz="0" w:space="0" w:color="auto"/>
        <w:left w:val="none" w:sz="0" w:space="0" w:color="auto"/>
        <w:bottom w:val="none" w:sz="0" w:space="0" w:color="auto"/>
        <w:right w:val="none" w:sz="0" w:space="0" w:color="auto"/>
      </w:divBdr>
    </w:div>
    <w:div w:id="1882863361">
      <w:bodyDiv w:val="1"/>
      <w:marLeft w:val="0"/>
      <w:marRight w:val="0"/>
      <w:marTop w:val="0"/>
      <w:marBottom w:val="0"/>
      <w:divBdr>
        <w:top w:val="none" w:sz="0" w:space="0" w:color="auto"/>
        <w:left w:val="none" w:sz="0" w:space="0" w:color="auto"/>
        <w:bottom w:val="none" w:sz="0" w:space="0" w:color="auto"/>
        <w:right w:val="none" w:sz="0" w:space="0" w:color="auto"/>
      </w:divBdr>
    </w:div>
    <w:div w:id="1925217316">
      <w:bodyDiv w:val="1"/>
      <w:marLeft w:val="0"/>
      <w:marRight w:val="0"/>
      <w:marTop w:val="0"/>
      <w:marBottom w:val="0"/>
      <w:divBdr>
        <w:top w:val="none" w:sz="0" w:space="0" w:color="auto"/>
        <w:left w:val="none" w:sz="0" w:space="0" w:color="auto"/>
        <w:bottom w:val="none" w:sz="0" w:space="0" w:color="auto"/>
        <w:right w:val="none" w:sz="0" w:space="0" w:color="auto"/>
      </w:divBdr>
    </w:div>
    <w:div w:id="1940605199">
      <w:bodyDiv w:val="1"/>
      <w:marLeft w:val="0"/>
      <w:marRight w:val="0"/>
      <w:marTop w:val="0"/>
      <w:marBottom w:val="0"/>
      <w:divBdr>
        <w:top w:val="none" w:sz="0" w:space="0" w:color="auto"/>
        <w:left w:val="none" w:sz="0" w:space="0" w:color="auto"/>
        <w:bottom w:val="none" w:sz="0" w:space="0" w:color="auto"/>
        <w:right w:val="none" w:sz="0" w:space="0" w:color="auto"/>
      </w:divBdr>
    </w:div>
    <w:div w:id="1954703700">
      <w:bodyDiv w:val="1"/>
      <w:marLeft w:val="0"/>
      <w:marRight w:val="0"/>
      <w:marTop w:val="0"/>
      <w:marBottom w:val="0"/>
      <w:divBdr>
        <w:top w:val="none" w:sz="0" w:space="0" w:color="auto"/>
        <w:left w:val="none" w:sz="0" w:space="0" w:color="auto"/>
        <w:bottom w:val="none" w:sz="0" w:space="0" w:color="auto"/>
        <w:right w:val="none" w:sz="0" w:space="0" w:color="auto"/>
      </w:divBdr>
    </w:div>
    <w:div w:id="1969699431">
      <w:bodyDiv w:val="1"/>
      <w:marLeft w:val="0"/>
      <w:marRight w:val="0"/>
      <w:marTop w:val="0"/>
      <w:marBottom w:val="0"/>
      <w:divBdr>
        <w:top w:val="none" w:sz="0" w:space="0" w:color="auto"/>
        <w:left w:val="none" w:sz="0" w:space="0" w:color="auto"/>
        <w:bottom w:val="none" w:sz="0" w:space="0" w:color="auto"/>
        <w:right w:val="none" w:sz="0" w:space="0" w:color="auto"/>
      </w:divBdr>
    </w:div>
    <w:div w:id="1994329998">
      <w:bodyDiv w:val="1"/>
      <w:marLeft w:val="0"/>
      <w:marRight w:val="0"/>
      <w:marTop w:val="0"/>
      <w:marBottom w:val="0"/>
      <w:divBdr>
        <w:top w:val="none" w:sz="0" w:space="0" w:color="auto"/>
        <w:left w:val="none" w:sz="0" w:space="0" w:color="auto"/>
        <w:bottom w:val="none" w:sz="0" w:space="0" w:color="auto"/>
        <w:right w:val="none" w:sz="0" w:space="0" w:color="auto"/>
      </w:divBdr>
    </w:div>
    <w:div w:id="1997759520">
      <w:bodyDiv w:val="1"/>
      <w:marLeft w:val="0"/>
      <w:marRight w:val="0"/>
      <w:marTop w:val="0"/>
      <w:marBottom w:val="0"/>
      <w:divBdr>
        <w:top w:val="none" w:sz="0" w:space="0" w:color="auto"/>
        <w:left w:val="none" w:sz="0" w:space="0" w:color="auto"/>
        <w:bottom w:val="none" w:sz="0" w:space="0" w:color="auto"/>
        <w:right w:val="none" w:sz="0" w:space="0" w:color="auto"/>
      </w:divBdr>
    </w:div>
    <w:div w:id="2045058284">
      <w:bodyDiv w:val="1"/>
      <w:marLeft w:val="0"/>
      <w:marRight w:val="0"/>
      <w:marTop w:val="0"/>
      <w:marBottom w:val="0"/>
      <w:divBdr>
        <w:top w:val="none" w:sz="0" w:space="0" w:color="auto"/>
        <w:left w:val="none" w:sz="0" w:space="0" w:color="auto"/>
        <w:bottom w:val="none" w:sz="0" w:space="0" w:color="auto"/>
        <w:right w:val="none" w:sz="0" w:space="0" w:color="auto"/>
      </w:divBdr>
    </w:div>
    <w:div w:id="213424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4FAB5-98B9-4024-A15E-DE69F78AC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11</Pages>
  <Words>7539</Words>
  <Characters>42974</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user</dc:creator>
  <cp:keywords/>
  <dc:description/>
  <cp:lastModifiedBy>Florentina Kusyanti</cp:lastModifiedBy>
  <cp:revision>40</cp:revision>
  <cp:lastPrinted>2020-05-14T06:04:00Z</cp:lastPrinted>
  <dcterms:created xsi:type="dcterms:W3CDTF">2020-06-10T00:33:00Z</dcterms:created>
  <dcterms:modified xsi:type="dcterms:W3CDTF">2022-11-14T08:02:00Z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bab44bae-976b-384d-8678-3aefecda0d5e</vt:lpwstr>
  </property>
  <property fmtid="{D5CDD505-2E9C-101B-9397-08002B2CF9AE}" pid="24" name="Mendeley Citation Style_1">
    <vt:lpwstr>http://www.zotero.org/styles/apa</vt:lpwstr>
  </property>
</Properties>
</file>